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033A" w14:textId="288C07AC" w:rsidR="0070359D" w:rsidRDefault="0070359D" w:rsidP="0070359D">
      <w:pPr>
        <w:jc w:val="center"/>
        <w:rPr>
          <w:rFonts w:cs="Arial"/>
          <w:b/>
          <w:bCs/>
          <w:sz w:val="24"/>
          <w:szCs w:val="24"/>
          <w:lang w:val="pt-BR"/>
        </w:rPr>
      </w:pPr>
    </w:p>
    <w:p w14:paraId="643CB2D7" w14:textId="1F0F28EE" w:rsidR="0070359D" w:rsidRDefault="006C5C9B" w:rsidP="0070359D">
      <w:pPr>
        <w:spacing w:after="160" w:line="256" w:lineRule="auto"/>
      </w:pPr>
      <w:r w:rsidRPr="00B364E6">
        <w:rPr>
          <w:rFonts w:ascii="Tahoma" w:hAnsi="Tahoma" w:cs="Arial Black"/>
          <w:noProof/>
          <w:sz w:val="2"/>
          <w:lang w:eastAsia="en-US"/>
        </w:rPr>
        <w:drawing>
          <wp:anchor distT="0" distB="0" distL="114300" distR="114300" simplePos="0" relativeHeight="251678208" behindDoc="0" locked="0" layoutInCell="1" allowOverlap="1" wp14:anchorId="4B72FC75" wp14:editId="4F1167B5">
            <wp:simplePos x="0" y="0"/>
            <wp:positionH relativeFrom="margin">
              <wp:align>left</wp:align>
            </wp:positionH>
            <wp:positionV relativeFrom="paragraph">
              <wp:posOffset>26347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9D">
        <w:rPr>
          <w:noProof/>
          <w:lang w:val="en-US" w:eastAsia="en-US"/>
        </w:rPr>
        <w:drawing>
          <wp:anchor distT="0" distB="0" distL="114300" distR="114300" simplePos="0" relativeHeight="251676160" behindDoc="1" locked="0" layoutInCell="1" allowOverlap="1" wp14:anchorId="7E317D10" wp14:editId="63BBE371">
            <wp:simplePos x="0" y="0"/>
            <wp:positionH relativeFrom="margin">
              <wp:posOffset>4484783</wp:posOffset>
            </wp:positionH>
            <wp:positionV relativeFrom="paragraph">
              <wp:posOffset>202</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5DC2B" w14:textId="77777777" w:rsidR="0070359D" w:rsidRDefault="0070359D" w:rsidP="0070359D">
      <w:pPr>
        <w:jc w:val="center"/>
        <w:rPr>
          <w:rFonts w:cs="Arial"/>
          <w:b/>
          <w:bCs/>
          <w:sz w:val="24"/>
          <w:szCs w:val="24"/>
          <w:lang w:val="pt-BR"/>
        </w:rPr>
      </w:pPr>
    </w:p>
    <w:p w14:paraId="00FC0CFB" w14:textId="77777777" w:rsidR="0070359D" w:rsidRDefault="0070359D" w:rsidP="0070359D">
      <w:pPr>
        <w:jc w:val="center"/>
        <w:rPr>
          <w:rFonts w:cs="Arial"/>
          <w:b/>
          <w:bCs/>
          <w:sz w:val="24"/>
          <w:szCs w:val="24"/>
          <w:lang w:val="pt-BR"/>
        </w:rPr>
      </w:pPr>
    </w:p>
    <w:p w14:paraId="608AA4DD" w14:textId="77777777" w:rsidR="0070359D" w:rsidRDefault="0070359D" w:rsidP="0070359D">
      <w:pPr>
        <w:jc w:val="center"/>
        <w:rPr>
          <w:rFonts w:cs="Arial"/>
          <w:b/>
          <w:bCs/>
          <w:sz w:val="24"/>
          <w:szCs w:val="24"/>
          <w:lang w:val="pt-BR"/>
        </w:rPr>
      </w:pPr>
    </w:p>
    <w:p w14:paraId="41E3AE85" w14:textId="77777777" w:rsidR="0070359D" w:rsidRDefault="0070359D" w:rsidP="0070359D">
      <w:pPr>
        <w:jc w:val="center"/>
        <w:rPr>
          <w:rFonts w:cs="Arial"/>
          <w:b/>
          <w:bCs/>
          <w:sz w:val="24"/>
          <w:szCs w:val="24"/>
          <w:lang w:val="pt-BR"/>
        </w:rPr>
      </w:pPr>
    </w:p>
    <w:p w14:paraId="56AAE966" w14:textId="77777777" w:rsidR="0070359D" w:rsidRDefault="0070359D" w:rsidP="0070359D">
      <w:pPr>
        <w:jc w:val="center"/>
        <w:rPr>
          <w:rFonts w:cs="Arial"/>
          <w:b/>
          <w:bCs/>
          <w:sz w:val="24"/>
          <w:szCs w:val="24"/>
          <w:lang w:val="pt-BR"/>
        </w:rPr>
      </w:pPr>
      <w:r>
        <w:rPr>
          <w:noProof/>
          <w:lang w:val="en-US" w:eastAsia="en-US"/>
        </w:rPr>
        <mc:AlternateContent>
          <mc:Choice Requires="wps">
            <w:drawing>
              <wp:anchor distT="0" distB="0" distL="114300" distR="114300" simplePos="0" relativeHeight="251673088" behindDoc="0" locked="0" layoutInCell="1" allowOverlap="1" wp14:anchorId="1B6ECCDF" wp14:editId="04B6583D">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6B81E10D" w14:textId="77777777" w:rsidR="0070359D" w:rsidRPr="00C13EF1" w:rsidRDefault="0070359D" w:rsidP="0070359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ECCDF"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" filled="f" stroked="f" strokecolor="white" strokeweight=".25pt">
                <v:stroke joinstyle="round"/>
                <o:lock v:ext="edit" shapetype="t"/>
                <v:textbox style="mso-fit-shape-to-text:t">
                  <w:txbxContent>
                    <w:p w14:paraId="6B81E10D" w14:textId="77777777" w:rsidR="0070359D" w:rsidRPr="00C13EF1" w:rsidRDefault="0070359D" w:rsidP="0070359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75C8DA06" w14:textId="77777777" w:rsidR="0070359D" w:rsidRDefault="0070359D" w:rsidP="0070359D">
      <w:pPr>
        <w:jc w:val="center"/>
        <w:rPr>
          <w:rFonts w:cs="Arial"/>
          <w:b/>
          <w:bCs/>
          <w:sz w:val="24"/>
          <w:szCs w:val="24"/>
          <w:lang w:val="pt-BR"/>
        </w:rPr>
      </w:pPr>
    </w:p>
    <w:p w14:paraId="35610E91" w14:textId="77777777" w:rsidR="0070359D" w:rsidRDefault="0070359D" w:rsidP="0070359D">
      <w:pPr>
        <w:jc w:val="center"/>
        <w:rPr>
          <w:rFonts w:cs="Arial"/>
          <w:b/>
          <w:bCs/>
          <w:sz w:val="24"/>
          <w:szCs w:val="24"/>
          <w:lang w:val="pt-BR"/>
        </w:rPr>
      </w:pPr>
    </w:p>
    <w:p w14:paraId="6778AA37" w14:textId="77777777" w:rsidR="0070359D" w:rsidRDefault="0070359D" w:rsidP="0070359D">
      <w:pPr>
        <w:jc w:val="center"/>
        <w:rPr>
          <w:rFonts w:cs="Arial"/>
          <w:b/>
          <w:bCs/>
          <w:sz w:val="24"/>
          <w:szCs w:val="24"/>
          <w:lang w:val="pt-BR"/>
        </w:rPr>
      </w:pPr>
      <w:r>
        <w:rPr>
          <w:noProof/>
          <w:lang w:val="en-US" w:eastAsia="en-US"/>
        </w:rPr>
        <mc:AlternateContent>
          <mc:Choice Requires="wps">
            <w:drawing>
              <wp:anchor distT="0" distB="0" distL="114300" distR="114300" simplePos="0" relativeHeight="251674112" behindDoc="0" locked="0" layoutInCell="1" allowOverlap="1" wp14:anchorId="6263CBBD" wp14:editId="298BF89D">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0A39852" w14:textId="77777777" w:rsidR="0070359D" w:rsidRPr="00507C03" w:rsidRDefault="0070359D" w:rsidP="0070359D">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3CBBD" id="Rectángulo: esquinas redondeadas 308752500" o:spid="_x0000_s1027" style="position:absolute;left:0;text-align:left;margin-left:31pt;margin-top:9.95pt;width:405pt;height:99.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" fillcolor="#2e74b5" strokecolor="gray">
                <v:fill color2="#69f" rotate="t" angle="90" focus="50%" type="gradient"/>
                <v:shadow color="black" offset="1pt"/>
                <v:textbox inset="2.23519mm,1.1176mm,2.23519mm,1.1176mm">
                  <w:txbxContent>
                    <w:p w14:paraId="70A39852" w14:textId="77777777" w:rsidR="0070359D" w:rsidRPr="00507C03" w:rsidRDefault="0070359D" w:rsidP="0070359D">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1B26DC25" w14:textId="77777777" w:rsidR="0070359D" w:rsidRDefault="0070359D" w:rsidP="0070359D">
      <w:pPr>
        <w:jc w:val="center"/>
        <w:rPr>
          <w:rFonts w:cs="Arial"/>
          <w:b/>
          <w:bCs/>
          <w:sz w:val="24"/>
          <w:szCs w:val="24"/>
          <w:lang w:val="pt-BR"/>
        </w:rPr>
      </w:pPr>
    </w:p>
    <w:p w14:paraId="3CD83AF4" w14:textId="77777777" w:rsidR="0070359D" w:rsidRDefault="0070359D" w:rsidP="0070359D">
      <w:pPr>
        <w:jc w:val="center"/>
        <w:rPr>
          <w:rFonts w:cs="Arial"/>
          <w:b/>
          <w:bCs/>
          <w:sz w:val="24"/>
          <w:szCs w:val="24"/>
          <w:lang w:val="pt-BR"/>
        </w:rPr>
      </w:pPr>
    </w:p>
    <w:p w14:paraId="4E5A6F5E" w14:textId="77777777" w:rsidR="0070359D" w:rsidRDefault="0070359D" w:rsidP="0070359D">
      <w:pPr>
        <w:jc w:val="center"/>
        <w:rPr>
          <w:rFonts w:cs="Arial"/>
          <w:b/>
          <w:bCs/>
          <w:sz w:val="24"/>
          <w:szCs w:val="24"/>
          <w:lang w:val="pt-BR"/>
        </w:rPr>
      </w:pPr>
    </w:p>
    <w:p w14:paraId="7E6F42FC" w14:textId="77777777" w:rsidR="0070359D" w:rsidRDefault="0070359D" w:rsidP="0070359D">
      <w:pPr>
        <w:jc w:val="center"/>
        <w:rPr>
          <w:rFonts w:cs="Arial"/>
          <w:b/>
          <w:bCs/>
          <w:sz w:val="24"/>
          <w:szCs w:val="24"/>
          <w:lang w:val="pt-BR"/>
        </w:rPr>
      </w:pPr>
    </w:p>
    <w:p w14:paraId="0D69B596" w14:textId="77777777" w:rsidR="0070359D" w:rsidRDefault="0070359D" w:rsidP="0070359D">
      <w:pPr>
        <w:jc w:val="center"/>
        <w:rPr>
          <w:rFonts w:cs="Arial"/>
          <w:b/>
          <w:bCs/>
          <w:sz w:val="24"/>
          <w:szCs w:val="24"/>
          <w:lang w:val="pt-BR"/>
        </w:rPr>
      </w:pPr>
    </w:p>
    <w:p w14:paraId="2B67EEAB" w14:textId="77777777" w:rsidR="0070359D" w:rsidRDefault="0070359D" w:rsidP="0070359D">
      <w:pPr>
        <w:jc w:val="center"/>
        <w:rPr>
          <w:rFonts w:cs="Arial"/>
          <w:b/>
          <w:bCs/>
          <w:sz w:val="24"/>
          <w:szCs w:val="24"/>
          <w:lang w:val="pt-BR"/>
        </w:rPr>
      </w:pPr>
    </w:p>
    <w:p w14:paraId="4D3BF248" w14:textId="77777777" w:rsidR="0070359D" w:rsidRDefault="0070359D" w:rsidP="0070359D">
      <w:pPr>
        <w:jc w:val="center"/>
        <w:rPr>
          <w:rFonts w:cs="Arial"/>
          <w:b/>
          <w:bCs/>
          <w:sz w:val="24"/>
          <w:szCs w:val="24"/>
          <w:lang w:val="pt-BR"/>
        </w:rPr>
      </w:pPr>
    </w:p>
    <w:p w14:paraId="0FCA9E08" w14:textId="77777777" w:rsidR="0070359D" w:rsidRDefault="0070359D" w:rsidP="0070359D">
      <w:pPr>
        <w:jc w:val="center"/>
        <w:rPr>
          <w:rFonts w:cs="Arial"/>
          <w:b/>
          <w:bCs/>
          <w:sz w:val="24"/>
          <w:szCs w:val="24"/>
          <w:lang w:val="pt-BR"/>
        </w:rPr>
      </w:pPr>
    </w:p>
    <w:p w14:paraId="6B1D65A1" w14:textId="77777777" w:rsidR="0070359D" w:rsidRPr="0005403A" w:rsidRDefault="0070359D" w:rsidP="0070359D">
      <w:pPr>
        <w:jc w:val="center"/>
        <w:rPr>
          <w:rFonts w:cs="Arial"/>
          <w:b/>
          <w:bCs/>
          <w:sz w:val="24"/>
          <w:szCs w:val="24"/>
          <w:lang w:val="pt-BR"/>
        </w:rPr>
      </w:pPr>
      <w:r w:rsidRPr="0005403A">
        <w:rPr>
          <w:rFonts w:cs="Arial"/>
          <w:b/>
          <w:bCs/>
          <w:sz w:val="24"/>
          <w:szCs w:val="24"/>
          <w:lang w:val="pt-BR"/>
        </w:rPr>
        <w:t>CODIGO INTERNO</w:t>
      </w:r>
    </w:p>
    <w:p w14:paraId="61D0D1B0" w14:textId="46724925" w:rsidR="0070359D" w:rsidRPr="0005403A" w:rsidRDefault="0070359D" w:rsidP="0070359D">
      <w:pPr>
        <w:jc w:val="center"/>
        <w:rPr>
          <w:rFonts w:cs="Arial"/>
          <w:b/>
          <w:bCs/>
          <w:sz w:val="24"/>
          <w:szCs w:val="24"/>
          <w:lang w:val="pt-BR"/>
        </w:rPr>
      </w:pPr>
      <w:r>
        <w:rPr>
          <w:rFonts w:cs="Arial"/>
          <w:b/>
          <w:bCs/>
          <w:sz w:val="24"/>
          <w:szCs w:val="24"/>
          <w:lang w:val="pt-BR"/>
        </w:rPr>
        <w:t>ENDE-ANPE(S)-2026-003</w:t>
      </w:r>
    </w:p>
    <w:p w14:paraId="2309450D" w14:textId="79AAE753" w:rsidR="0070359D" w:rsidRDefault="0070359D" w:rsidP="0070359D">
      <w:pPr>
        <w:jc w:val="center"/>
        <w:rPr>
          <w:rFonts w:cs="Arial"/>
          <w:b/>
          <w:sz w:val="24"/>
          <w:szCs w:val="24"/>
        </w:rPr>
      </w:pPr>
      <w:r>
        <w:rPr>
          <w:rFonts w:cs="Arial"/>
          <w:b/>
          <w:sz w:val="24"/>
          <w:szCs w:val="24"/>
        </w:rPr>
        <w:t>PRIMERA</w:t>
      </w:r>
      <w:r w:rsidRPr="0005403A">
        <w:rPr>
          <w:rFonts w:cs="Arial"/>
          <w:b/>
          <w:sz w:val="24"/>
          <w:szCs w:val="24"/>
        </w:rPr>
        <w:t xml:space="preserve"> CONVOCATORIA</w:t>
      </w:r>
    </w:p>
    <w:p w14:paraId="35AABDB8" w14:textId="77777777" w:rsidR="0070359D" w:rsidRDefault="0070359D" w:rsidP="0070359D">
      <w:pPr>
        <w:jc w:val="center"/>
        <w:rPr>
          <w:rFonts w:cs="Arial"/>
          <w:b/>
          <w:sz w:val="24"/>
          <w:szCs w:val="24"/>
        </w:rPr>
      </w:pPr>
    </w:p>
    <w:p w14:paraId="723D05F2" w14:textId="77777777" w:rsidR="0070359D" w:rsidRDefault="0070359D" w:rsidP="0070359D">
      <w:pPr>
        <w:jc w:val="center"/>
        <w:rPr>
          <w:rFonts w:cs="Arial"/>
          <w:b/>
          <w:sz w:val="24"/>
          <w:szCs w:val="24"/>
        </w:rPr>
      </w:pPr>
    </w:p>
    <w:p w14:paraId="2A1A0768" w14:textId="77777777" w:rsidR="0070359D" w:rsidRDefault="0070359D" w:rsidP="0070359D">
      <w:pPr>
        <w:jc w:val="center"/>
        <w:rPr>
          <w:rFonts w:cs="Arial"/>
          <w:b/>
          <w:sz w:val="24"/>
          <w:szCs w:val="24"/>
        </w:rPr>
      </w:pPr>
      <w:r>
        <w:rPr>
          <w:noProof/>
          <w:lang w:val="en-US" w:eastAsia="en-US"/>
        </w:rPr>
        <mc:AlternateContent>
          <mc:Choice Requires="wps">
            <w:drawing>
              <wp:anchor distT="0" distB="0" distL="114300" distR="114300" simplePos="0" relativeHeight="251675136" behindDoc="0" locked="0" layoutInCell="1" allowOverlap="1" wp14:anchorId="79CD6889" wp14:editId="5830573D">
                <wp:simplePos x="0" y="0"/>
                <wp:positionH relativeFrom="margin">
                  <wp:posOffset>639089</wp:posOffset>
                </wp:positionH>
                <wp:positionV relativeFrom="paragraph">
                  <wp:posOffset>63094</wp:posOffset>
                </wp:positionV>
                <wp:extent cx="4689043" cy="1356207"/>
                <wp:effectExtent l="95250" t="19050" r="35560" b="1111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35620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2889BB4" w14:textId="77777777" w:rsidR="0070359D" w:rsidRDefault="0070359D" w:rsidP="0070359D">
                            <w:pPr>
                              <w:jc w:val="center"/>
                              <w:rPr>
                                <w:rFonts w:ascii="Arial" w:hAnsi="Arial" w:cs="Arial"/>
                                <w:b/>
                                <w:sz w:val="32"/>
                                <w:szCs w:val="32"/>
                              </w:rPr>
                            </w:pPr>
                          </w:p>
                          <w:p w14:paraId="1F9BA873" w14:textId="7869EBD1" w:rsidR="0070359D" w:rsidRPr="0070359D" w:rsidRDefault="0070359D" w:rsidP="0070359D">
                            <w:pPr>
                              <w:jc w:val="center"/>
                              <w:rPr>
                                <w:rFonts w:ascii="Arial" w:hAnsi="Arial" w:cs="Arial"/>
                                <w:b/>
                                <w:sz w:val="32"/>
                                <w:szCs w:val="32"/>
                              </w:rPr>
                            </w:pPr>
                            <w:r w:rsidRPr="0070359D">
                              <w:rPr>
                                <w:rFonts w:ascii="Arial" w:hAnsi="Arial" w:cs="Arial"/>
                                <w:b/>
                                <w:sz w:val="32"/>
                                <w:szCs w:val="32"/>
                              </w:rPr>
                              <w:t>SERVICIO DE LIMPIEZA DE INSTALACIONES</w:t>
                            </w:r>
                          </w:p>
                          <w:p w14:paraId="4F177182" w14:textId="51CC44AE" w:rsidR="0070359D" w:rsidRPr="0070359D" w:rsidRDefault="0070359D" w:rsidP="0070359D">
                            <w:pPr>
                              <w:jc w:val="center"/>
                              <w:rPr>
                                <w:rFonts w:ascii="Arial" w:hAnsi="Arial" w:cs="Arial"/>
                                <w:b/>
                                <w:sz w:val="32"/>
                                <w:szCs w:val="32"/>
                              </w:rPr>
                            </w:pPr>
                            <w:r w:rsidRPr="0070359D">
                              <w:rPr>
                                <w:rFonts w:ascii="Arial" w:hAnsi="Arial" w:cs="Arial"/>
                                <w:b/>
                                <w:sz w:val="32"/>
                                <w:szCs w:val="32"/>
                              </w:rPr>
                              <w:t>DE ENDE CORPORACI</w:t>
                            </w:r>
                            <w:r>
                              <w:rPr>
                                <w:rFonts w:ascii="Arial" w:hAnsi="Arial" w:cs="Arial"/>
                                <w:b/>
                                <w:sz w:val="32"/>
                                <w:szCs w:val="32"/>
                              </w:rPr>
                              <w:t>O</w:t>
                            </w:r>
                            <w:r w:rsidRPr="0070359D">
                              <w:rPr>
                                <w:rFonts w:ascii="Arial" w:hAnsi="Arial" w:cs="Arial"/>
                                <w:b/>
                                <w:sz w:val="32"/>
                                <w:szCs w:val="32"/>
                              </w:rPr>
                              <w:t>N - GESTION 2026 - UADM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6889" id="Cuadro de texto 4" o:spid="_x0000_s1028" type="#_x0000_t202" style="position:absolute;left:0;text-align:left;margin-left:50.3pt;margin-top:4.95pt;width:369.2pt;height:106.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" strokecolor="#b4c6e7" strokeweight="5pt">
                <v:stroke linestyle="thickThin"/>
                <v:shadow on="t" color="#868686" opacity=".5" offset="-6pt,6pt"/>
                <v:textbox>
                  <w:txbxContent>
                    <w:p w14:paraId="12889BB4" w14:textId="77777777" w:rsidR="0070359D" w:rsidRDefault="0070359D" w:rsidP="0070359D">
                      <w:pPr>
                        <w:jc w:val="center"/>
                        <w:rPr>
                          <w:rFonts w:ascii="Arial" w:hAnsi="Arial" w:cs="Arial"/>
                          <w:b/>
                          <w:sz w:val="32"/>
                          <w:szCs w:val="32"/>
                        </w:rPr>
                      </w:pPr>
                    </w:p>
                    <w:p w14:paraId="1F9BA873" w14:textId="7869EBD1" w:rsidR="0070359D" w:rsidRPr="0070359D" w:rsidRDefault="0070359D" w:rsidP="0070359D">
                      <w:pPr>
                        <w:jc w:val="center"/>
                        <w:rPr>
                          <w:rFonts w:ascii="Arial" w:hAnsi="Arial" w:cs="Arial"/>
                          <w:b/>
                          <w:sz w:val="32"/>
                          <w:szCs w:val="32"/>
                        </w:rPr>
                      </w:pPr>
                      <w:r w:rsidRPr="0070359D">
                        <w:rPr>
                          <w:rFonts w:ascii="Arial" w:hAnsi="Arial" w:cs="Arial"/>
                          <w:b/>
                          <w:sz w:val="32"/>
                          <w:szCs w:val="32"/>
                        </w:rPr>
                        <w:t>SERVICIO DE LIMPIEZA DE INSTALACIONES</w:t>
                      </w:r>
                    </w:p>
                    <w:p w14:paraId="4F177182" w14:textId="51CC44AE" w:rsidR="0070359D" w:rsidRPr="0070359D" w:rsidRDefault="0070359D" w:rsidP="0070359D">
                      <w:pPr>
                        <w:jc w:val="center"/>
                        <w:rPr>
                          <w:rFonts w:ascii="Arial" w:hAnsi="Arial" w:cs="Arial"/>
                          <w:b/>
                          <w:sz w:val="32"/>
                          <w:szCs w:val="32"/>
                        </w:rPr>
                      </w:pPr>
                      <w:r w:rsidRPr="0070359D">
                        <w:rPr>
                          <w:rFonts w:ascii="Arial" w:hAnsi="Arial" w:cs="Arial"/>
                          <w:b/>
                          <w:sz w:val="32"/>
                          <w:szCs w:val="32"/>
                        </w:rPr>
                        <w:t>DE ENDE CORPORACI</w:t>
                      </w:r>
                      <w:r>
                        <w:rPr>
                          <w:rFonts w:ascii="Arial" w:hAnsi="Arial" w:cs="Arial"/>
                          <w:b/>
                          <w:sz w:val="32"/>
                          <w:szCs w:val="32"/>
                        </w:rPr>
                        <w:t>O</w:t>
                      </w:r>
                      <w:r w:rsidRPr="0070359D">
                        <w:rPr>
                          <w:rFonts w:ascii="Arial" w:hAnsi="Arial" w:cs="Arial"/>
                          <w:b/>
                          <w:sz w:val="32"/>
                          <w:szCs w:val="32"/>
                        </w:rPr>
                        <w:t>N - GESTION 2026 - UADM</w:t>
                      </w:r>
                    </w:p>
                  </w:txbxContent>
                </v:textbox>
                <w10:wrap anchorx="margin"/>
              </v:shape>
            </w:pict>
          </mc:Fallback>
        </mc:AlternateContent>
      </w:r>
    </w:p>
    <w:p w14:paraId="439AE93D" w14:textId="77777777" w:rsidR="0070359D" w:rsidRDefault="0070359D" w:rsidP="0070359D">
      <w:pPr>
        <w:jc w:val="center"/>
        <w:rPr>
          <w:rFonts w:cs="Arial"/>
          <w:b/>
          <w:sz w:val="24"/>
          <w:szCs w:val="24"/>
        </w:rPr>
      </w:pPr>
    </w:p>
    <w:p w14:paraId="28F29570" w14:textId="77777777" w:rsidR="0070359D" w:rsidRDefault="0070359D" w:rsidP="0070359D">
      <w:pPr>
        <w:jc w:val="center"/>
        <w:rPr>
          <w:rFonts w:cs="Arial"/>
          <w:b/>
          <w:sz w:val="24"/>
          <w:szCs w:val="24"/>
        </w:rPr>
      </w:pPr>
    </w:p>
    <w:p w14:paraId="7D5BC014" w14:textId="77777777" w:rsidR="0070359D" w:rsidRDefault="0070359D" w:rsidP="0070359D">
      <w:pPr>
        <w:jc w:val="center"/>
        <w:rPr>
          <w:rFonts w:cs="Arial"/>
          <w:b/>
          <w:sz w:val="24"/>
          <w:szCs w:val="24"/>
        </w:rPr>
      </w:pPr>
    </w:p>
    <w:p w14:paraId="43E4A9AA" w14:textId="77777777" w:rsidR="0070359D" w:rsidRDefault="0070359D" w:rsidP="0070359D">
      <w:pPr>
        <w:jc w:val="center"/>
        <w:rPr>
          <w:rFonts w:cs="Arial"/>
          <w:b/>
          <w:sz w:val="24"/>
          <w:szCs w:val="24"/>
        </w:rPr>
      </w:pPr>
    </w:p>
    <w:p w14:paraId="364DB5E6" w14:textId="77777777" w:rsidR="0070359D" w:rsidRDefault="0070359D" w:rsidP="0070359D">
      <w:pPr>
        <w:jc w:val="center"/>
        <w:rPr>
          <w:rFonts w:cs="Arial"/>
          <w:b/>
          <w:sz w:val="24"/>
          <w:szCs w:val="24"/>
        </w:rPr>
      </w:pPr>
    </w:p>
    <w:p w14:paraId="5E481BE8" w14:textId="77777777" w:rsidR="0070359D" w:rsidRDefault="0070359D" w:rsidP="0070359D">
      <w:pPr>
        <w:jc w:val="center"/>
        <w:rPr>
          <w:rFonts w:cs="Arial"/>
          <w:b/>
          <w:sz w:val="24"/>
          <w:szCs w:val="24"/>
        </w:rPr>
      </w:pPr>
    </w:p>
    <w:p w14:paraId="0F638DF1" w14:textId="77777777" w:rsidR="0070359D" w:rsidRDefault="0070359D" w:rsidP="0070359D">
      <w:pPr>
        <w:jc w:val="center"/>
        <w:rPr>
          <w:rFonts w:cs="Arial"/>
          <w:b/>
          <w:sz w:val="24"/>
          <w:szCs w:val="24"/>
        </w:rPr>
      </w:pPr>
    </w:p>
    <w:p w14:paraId="79491749" w14:textId="77777777" w:rsidR="0070359D" w:rsidRDefault="0070359D" w:rsidP="0070359D">
      <w:pPr>
        <w:jc w:val="center"/>
        <w:rPr>
          <w:rFonts w:cs="Arial"/>
          <w:b/>
          <w:sz w:val="24"/>
          <w:szCs w:val="24"/>
        </w:rPr>
      </w:pPr>
    </w:p>
    <w:p w14:paraId="040F4954" w14:textId="77777777" w:rsidR="0070359D" w:rsidRPr="00A937AA" w:rsidRDefault="0070359D" w:rsidP="0070359D">
      <w:pPr>
        <w:jc w:val="center"/>
        <w:rPr>
          <w:rFonts w:cs="Arial"/>
          <w:b/>
          <w:sz w:val="24"/>
          <w:szCs w:val="24"/>
        </w:rPr>
      </w:pPr>
    </w:p>
    <w:p w14:paraId="597CCE17" w14:textId="77777777" w:rsidR="0070359D" w:rsidRDefault="0070359D" w:rsidP="0070359D">
      <w:pPr>
        <w:jc w:val="center"/>
      </w:pPr>
    </w:p>
    <w:p w14:paraId="23FB3980" w14:textId="77777777" w:rsidR="0070359D" w:rsidRDefault="0070359D" w:rsidP="0070359D">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77D9A19D" w14:textId="77777777" w:rsidR="0070359D" w:rsidRDefault="0070359D" w:rsidP="0070359D">
      <w:pPr>
        <w:jc w:val="center"/>
        <w:rPr>
          <w:b/>
          <w:sz w:val="18"/>
        </w:rPr>
      </w:pPr>
    </w:p>
    <w:p w14:paraId="7319F420" w14:textId="77777777" w:rsidR="0070359D" w:rsidRDefault="0070359D" w:rsidP="0070359D">
      <w:pPr>
        <w:jc w:val="center"/>
        <w:rPr>
          <w:b/>
          <w:sz w:val="18"/>
        </w:rPr>
      </w:pPr>
    </w:p>
    <w:p w14:paraId="56C3273A" w14:textId="1EE269FD" w:rsidR="001D4164" w:rsidRDefault="001D4164" w:rsidP="001D4164">
      <w:pPr>
        <w:spacing w:after="160" w:line="254" w:lineRule="auto"/>
        <w:rPr>
          <w:sz w:val="18"/>
        </w:rPr>
      </w:pPr>
    </w:p>
    <w:p w14:paraId="4D550221" w14:textId="77777777" w:rsidR="0070359D" w:rsidRDefault="0070359D" w:rsidP="001D4164"/>
    <w:p w14:paraId="0B2F1C83" w14:textId="77777777" w:rsidR="0070359D" w:rsidRDefault="0070359D" w:rsidP="001D4164"/>
    <w:p w14:paraId="37B60819" w14:textId="77777777" w:rsidR="0070359D" w:rsidRDefault="0070359D" w:rsidP="001D4164"/>
    <w:p w14:paraId="7D3A7654" w14:textId="77777777" w:rsidR="0070359D" w:rsidRDefault="0070359D" w:rsidP="001D4164"/>
    <w:p w14:paraId="4796D32D" w14:textId="77777777" w:rsidR="0070359D" w:rsidRDefault="0070359D" w:rsidP="001D4164"/>
    <w:p w14:paraId="5778F4A6" w14:textId="77777777" w:rsidR="0070359D" w:rsidRDefault="0070359D" w:rsidP="001D4164"/>
    <w:p w14:paraId="1A4A514D" w14:textId="79F908CF" w:rsidR="0070359D" w:rsidRDefault="0070359D" w:rsidP="001D4164"/>
    <w:p w14:paraId="7DCA67D1" w14:textId="618504FB" w:rsidR="0070359D" w:rsidRDefault="0070359D" w:rsidP="001D4164"/>
    <w:p w14:paraId="174AE3D0" w14:textId="511248DC" w:rsidR="0070359D" w:rsidRDefault="0070359D" w:rsidP="001D4164"/>
    <w:p w14:paraId="6EBAA0F2" w14:textId="6B31860D" w:rsidR="0070359D" w:rsidRDefault="0070359D" w:rsidP="001D4164">
      <w:r>
        <w:rPr>
          <w:noProof/>
          <w:sz w:val="18"/>
          <w:lang w:val="es-BO" w:eastAsia="es-BO"/>
        </w:rPr>
        <mc:AlternateContent>
          <mc:Choice Requires="wps">
            <w:drawing>
              <wp:anchor distT="0" distB="0" distL="114300" distR="114300" simplePos="0" relativeHeight="251671040" behindDoc="0" locked="0" layoutInCell="0" allowOverlap="1" wp14:anchorId="21B28337" wp14:editId="65F080A1">
                <wp:simplePos x="0" y="0"/>
                <wp:positionH relativeFrom="page">
                  <wp:align>left</wp:align>
                </wp:positionH>
                <wp:positionV relativeFrom="page">
                  <wp:align>bottom</wp:align>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9" style="position:absolute;margin-left:0;margin-top:0;width:623.6pt;height:70.85pt;z-index:2516710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page"/>
              </v:rect>
            </w:pict>
          </mc:Fallback>
        </mc:AlternateContent>
      </w:r>
    </w:p>
    <w:p w14:paraId="6515804D" w14:textId="77777777" w:rsidR="0070359D" w:rsidRDefault="0070359D" w:rsidP="001D4164"/>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312ABA66"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12C8F">
              <w:rPr>
                <w:noProof/>
                <w:webHidden/>
              </w:rPr>
              <w:t>1</w:t>
            </w:r>
            <w:r w:rsidR="00AE65BD">
              <w:rPr>
                <w:noProof/>
                <w:webHidden/>
              </w:rPr>
              <w:fldChar w:fldCharType="end"/>
            </w:r>
          </w:hyperlink>
        </w:p>
        <w:p w14:paraId="39EC62F1" w14:textId="139506C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12C8F">
              <w:rPr>
                <w:noProof/>
                <w:webHidden/>
              </w:rPr>
              <w:t>1</w:t>
            </w:r>
            <w:r w:rsidR="00AE65BD">
              <w:rPr>
                <w:noProof/>
                <w:webHidden/>
              </w:rPr>
              <w:fldChar w:fldCharType="end"/>
            </w:r>
          </w:hyperlink>
        </w:p>
        <w:p w14:paraId="3C9C97D6" w14:textId="0130066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12C8F">
              <w:rPr>
                <w:noProof/>
                <w:webHidden/>
              </w:rPr>
              <w:t>1</w:t>
            </w:r>
            <w:r w:rsidR="00AE65BD">
              <w:rPr>
                <w:noProof/>
                <w:webHidden/>
              </w:rPr>
              <w:fldChar w:fldCharType="end"/>
            </w:r>
          </w:hyperlink>
        </w:p>
        <w:p w14:paraId="5E79AFE0" w14:textId="5591AB4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12C8F">
              <w:rPr>
                <w:noProof/>
                <w:webHidden/>
              </w:rPr>
              <w:t>1</w:t>
            </w:r>
            <w:r w:rsidR="00AE65BD">
              <w:rPr>
                <w:noProof/>
                <w:webHidden/>
              </w:rPr>
              <w:fldChar w:fldCharType="end"/>
            </w:r>
          </w:hyperlink>
        </w:p>
        <w:p w14:paraId="7D5D1AFC" w14:textId="541F7F7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12C8F">
              <w:rPr>
                <w:noProof/>
                <w:webHidden/>
              </w:rPr>
              <w:t>3</w:t>
            </w:r>
            <w:r w:rsidR="00AE65BD">
              <w:rPr>
                <w:noProof/>
                <w:webHidden/>
              </w:rPr>
              <w:fldChar w:fldCharType="end"/>
            </w:r>
          </w:hyperlink>
        </w:p>
        <w:p w14:paraId="77E123FD" w14:textId="25252DF6"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12C8F">
              <w:rPr>
                <w:noProof/>
                <w:webHidden/>
              </w:rPr>
              <w:t>3</w:t>
            </w:r>
            <w:r w:rsidR="00AE65BD">
              <w:rPr>
                <w:noProof/>
                <w:webHidden/>
              </w:rPr>
              <w:fldChar w:fldCharType="end"/>
            </w:r>
          </w:hyperlink>
        </w:p>
        <w:p w14:paraId="132E973A" w14:textId="0B19A58D"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12C8F">
              <w:rPr>
                <w:noProof/>
                <w:webHidden/>
              </w:rPr>
              <w:t>4</w:t>
            </w:r>
            <w:r w:rsidR="00AE65BD">
              <w:rPr>
                <w:noProof/>
                <w:webHidden/>
              </w:rPr>
              <w:fldChar w:fldCharType="end"/>
            </w:r>
          </w:hyperlink>
        </w:p>
        <w:p w14:paraId="7D6C3859" w14:textId="3F7DD770"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12C8F">
              <w:rPr>
                <w:noProof/>
                <w:webHidden/>
              </w:rPr>
              <w:t>4</w:t>
            </w:r>
            <w:r w:rsidR="00AE65BD">
              <w:rPr>
                <w:noProof/>
                <w:webHidden/>
              </w:rPr>
              <w:fldChar w:fldCharType="end"/>
            </w:r>
          </w:hyperlink>
        </w:p>
        <w:p w14:paraId="3BBABBF2" w14:textId="049F3F8C"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12C8F">
              <w:rPr>
                <w:noProof/>
                <w:webHidden/>
              </w:rPr>
              <w:t>4</w:t>
            </w:r>
            <w:r w:rsidR="00AE65BD">
              <w:rPr>
                <w:noProof/>
                <w:webHidden/>
              </w:rPr>
              <w:fldChar w:fldCharType="end"/>
            </w:r>
          </w:hyperlink>
        </w:p>
        <w:p w14:paraId="05C91872" w14:textId="2A9597D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12C8F">
              <w:rPr>
                <w:noProof/>
                <w:webHidden/>
              </w:rPr>
              <w:t>5</w:t>
            </w:r>
            <w:r w:rsidR="00AE65BD">
              <w:rPr>
                <w:noProof/>
                <w:webHidden/>
              </w:rPr>
              <w:fldChar w:fldCharType="end"/>
            </w:r>
          </w:hyperlink>
        </w:p>
        <w:p w14:paraId="0EBB859D" w14:textId="2086B219"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12C8F">
              <w:rPr>
                <w:noProof/>
                <w:webHidden/>
              </w:rPr>
              <w:t>5</w:t>
            </w:r>
            <w:r w:rsidR="00AE65BD">
              <w:rPr>
                <w:noProof/>
                <w:webHidden/>
              </w:rPr>
              <w:fldChar w:fldCharType="end"/>
            </w:r>
          </w:hyperlink>
        </w:p>
        <w:p w14:paraId="4B01945A" w14:textId="2CEB0C5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12C8F">
              <w:rPr>
                <w:noProof/>
                <w:webHidden/>
              </w:rPr>
              <w:t>6</w:t>
            </w:r>
            <w:r w:rsidR="00AE65BD">
              <w:rPr>
                <w:noProof/>
                <w:webHidden/>
              </w:rPr>
              <w:fldChar w:fldCharType="end"/>
            </w:r>
          </w:hyperlink>
        </w:p>
        <w:p w14:paraId="583C9CD4" w14:textId="74955376"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12C8F">
              <w:rPr>
                <w:noProof/>
                <w:webHidden/>
              </w:rPr>
              <w:t>6</w:t>
            </w:r>
            <w:r w:rsidR="00AE65BD">
              <w:rPr>
                <w:noProof/>
                <w:webHidden/>
              </w:rPr>
              <w:fldChar w:fldCharType="end"/>
            </w:r>
          </w:hyperlink>
        </w:p>
        <w:p w14:paraId="566F1B57" w14:textId="345BA8D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12C8F">
              <w:rPr>
                <w:noProof/>
                <w:webHidden/>
              </w:rPr>
              <w:t>7</w:t>
            </w:r>
            <w:r w:rsidR="00AE65BD">
              <w:rPr>
                <w:noProof/>
                <w:webHidden/>
              </w:rPr>
              <w:fldChar w:fldCharType="end"/>
            </w:r>
          </w:hyperlink>
        </w:p>
        <w:p w14:paraId="2F42F8ED" w14:textId="3421876B"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12C8F">
              <w:rPr>
                <w:noProof/>
                <w:webHidden/>
              </w:rPr>
              <w:t>8</w:t>
            </w:r>
            <w:r w:rsidR="00AE65BD">
              <w:rPr>
                <w:noProof/>
                <w:webHidden/>
              </w:rPr>
              <w:fldChar w:fldCharType="end"/>
            </w:r>
          </w:hyperlink>
        </w:p>
        <w:p w14:paraId="19B84785" w14:textId="262D50EC"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12C8F">
              <w:rPr>
                <w:noProof/>
                <w:webHidden/>
              </w:rPr>
              <w:t>10</w:t>
            </w:r>
            <w:r w:rsidR="00AE65BD">
              <w:rPr>
                <w:noProof/>
                <w:webHidden/>
              </w:rPr>
              <w:fldChar w:fldCharType="end"/>
            </w:r>
          </w:hyperlink>
        </w:p>
        <w:p w14:paraId="4D9C7A81" w14:textId="3C41BFF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12C8F">
              <w:rPr>
                <w:noProof/>
                <w:webHidden/>
              </w:rPr>
              <w:t>10</w:t>
            </w:r>
            <w:r w:rsidR="00AE65BD">
              <w:rPr>
                <w:noProof/>
                <w:webHidden/>
              </w:rPr>
              <w:fldChar w:fldCharType="end"/>
            </w:r>
          </w:hyperlink>
        </w:p>
        <w:p w14:paraId="071481C1" w14:textId="2ADB6B98"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12C8F">
              <w:rPr>
                <w:noProof/>
                <w:webHidden/>
              </w:rPr>
              <w:t>10</w:t>
            </w:r>
            <w:r w:rsidR="00AE65BD">
              <w:rPr>
                <w:noProof/>
                <w:webHidden/>
              </w:rPr>
              <w:fldChar w:fldCharType="end"/>
            </w:r>
          </w:hyperlink>
        </w:p>
        <w:p w14:paraId="38C28941" w14:textId="35332A6A"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12C8F">
              <w:rPr>
                <w:noProof/>
                <w:webHidden/>
              </w:rPr>
              <w:t>10</w:t>
            </w:r>
            <w:r w:rsidR="00AE65BD">
              <w:rPr>
                <w:noProof/>
                <w:webHidden/>
              </w:rPr>
              <w:fldChar w:fldCharType="end"/>
            </w:r>
          </w:hyperlink>
        </w:p>
        <w:p w14:paraId="1A1848AD" w14:textId="1730AA12"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12C8F">
              <w:rPr>
                <w:noProof/>
                <w:webHidden/>
              </w:rPr>
              <w:t>12</w:t>
            </w:r>
            <w:r w:rsidR="00AE65BD">
              <w:rPr>
                <w:noProof/>
                <w:webHidden/>
              </w:rPr>
              <w:fldChar w:fldCharType="end"/>
            </w:r>
          </w:hyperlink>
        </w:p>
        <w:p w14:paraId="30A8C1F5" w14:textId="3338BF5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12C8F">
              <w:rPr>
                <w:noProof/>
                <w:webHidden/>
              </w:rPr>
              <w:t>12</w:t>
            </w:r>
            <w:r w:rsidR="00AE65BD">
              <w:rPr>
                <w:noProof/>
                <w:webHidden/>
              </w:rPr>
              <w:fldChar w:fldCharType="end"/>
            </w:r>
          </w:hyperlink>
        </w:p>
        <w:p w14:paraId="552594D1" w14:textId="663612B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12C8F">
              <w:rPr>
                <w:noProof/>
                <w:webHidden/>
              </w:rPr>
              <w:t>12</w:t>
            </w:r>
            <w:r w:rsidR="00AE65BD">
              <w:rPr>
                <w:noProof/>
                <w:webHidden/>
              </w:rPr>
              <w:fldChar w:fldCharType="end"/>
            </w:r>
          </w:hyperlink>
        </w:p>
        <w:p w14:paraId="1DCAF456" w14:textId="793EED64"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12C8F">
              <w:rPr>
                <w:noProof/>
                <w:webHidden/>
              </w:rPr>
              <w:t>13</w:t>
            </w:r>
            <w:r w:rsidR="00AE65BD">
              <w:rPr>
                <w:noProof/>
                <w:webHidden/>
              </w:rPr>
              <w:fldChar w:fldCharType="end"/>
            </w:r>
          </w:hyperlink>
        </w:p>
        <w:p w14:paraId="0E0C5BFD" w14:textId="14180B1F"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12C8F">
              <w:rPr>
                <w:noProof/>
                <w:webHidden/>
              </w:rPr>
              <w:t>14</w:t>
            </w:r>
            <w:r w:rsidR="00AE65BD">
              <w:rPr>
                <w:noProof/>
                <w:webHidden/>
              </w:rPr>
              <w:fldChar w:fldCharType="end"/>
            </w:r>
          </w:hyperlink>
        </w:p>
        <w:p w14:paraId="0B31BD19" w14:textId="41A22705"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12C8F">
              <w:rPr>
                <w:noProof/>
                <w:webHidden/>
              </w:rPr>
              <w:t>14</w:t>
            </w:r>
            <w:r w:rsidR="00AE65BD">
              <w:rPr>
                <w:noProof/>
                <w:webHidden/>
              </w:rPr>
              <w:fldChar w:fldCharType="end"/>
            </w:r>
          </w:hyperlink>
        </w:p>
        <w:p w14:paraId="0E3026CD" w14:textId="4ABD402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12C8F">
              <w:rPr>
                <w:noProof/>
                <w:webHidden/>
              </w:rPr>
              <w:t>14</w:t>
            </w:r>
            <w:r w:rsidR="00AE65BD">
              <w:rPr>
                <w:noProof/>
                <w:webHidden/>
              </w:rPr>
              <w:fldChar w:fldCharType="end"/>
            </w:r>
          </w:hyperlink>
        </w:p>
        <w:p w14:paraId="684D3B38" w14:textId="5F06BDCB"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12C8F">
              <w:rPr>
                <w:noProof/>
                <w:webHidden/>
              </w:rPr>
              <w:t>15</w:t>
            </w:r>
            <w:r w:rsidR="00AE65BD">
              <w:rPr>
                <w:noProof/>
                <w:webHidden/>
              </w:rPr>
              <w:fldChar w:fldCharType="end"/>
            </w:r>
          </w:hyperlink>
        </w:p>
        <w:p w14:paraId="75E5CEBF" w14:textId="7FF5364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12C8F">
              <w:rPr>
                <w:noProof/>
                <w:webHidden/>
              </w:rPr>
              <w:t>17</w:t>
            </w:r>
            <w:r w:rsidR="00AE65BD">
              <w:rPr>
                <w:noProof/>
                <w:webHidden/>
              </w:rPr>
              <w:fldChar w:fldCharType="end"/>
            </w:r>
          </w:hyperlink>
        </w:p>
        <w:p w14:paraId="0C397BD0" w14:textId="28FCE743"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12C8F">
              <w:rPr>
                <w:noProof/>
                <w:webHidden/>
              </w:rPr>
              <w:t>18</w:t>
            </w:r>
            <w:r w:rsidR="00AE65BD">
              <w:rPr>
                <w:noProof/>
                <w:webHidden/>
              </w:rPr>
              <w:fldChar w:fldCharType="end"/>
            </w:r>
          </w:hyperlink>
        </w:p>
        <w:p w14:paraId="144F88F2" w14:textId="12BB5307" w:rsidR="00AE65BD"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12C8F">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75FB53CC"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70359D">
        <w:rPr>
          <w:rFonts w:ascii="Verdana" w:hAnsi="Verdana"/>
          <w:b/>
          <w:sz w:val="18"/>
          <w:szCs w:val="18"/>
          <w:lang w:val="es-BO"/>
        </w:rPr>
        <w:t xml:space="preserve"> </w:t>
      </w:r>
      <w:r w:rsidR="0070359D" w:rsidRPr="0070359D">
        <w:rPr>
          <w:rFonts w:ascii="Verdana" w:hAnsi="Verdana"/>
          <w:b/>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323FAB97"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70359D">
        <w:rPr>
          <w:rFonts w:ascii="Verdana" w:hAnsi="Verdana"/>
          <w:b/>
          <w:sz w:val="18"/>
          <w:szCs w:val="18"/>
          <w:lang w:val="es-BO"/>
        </w:rPr>
        <w:t xml:space="preserve"> </w:t>
      </w:r>
      <w:r w:rsidR="0070359D" w:rsidRPr="0070359D">
        <w:rPr>
          <w:rFonts w:ascii="Verdana" w:hAnsi="Verdana"/>
          <w:b/>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58515A6A"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70359D">
        <w:rPr>
          <w:rFonts w:ascii="Verdana" w:hAnsi="Verdana"/>
          <w:b/>
          <w:sz w:val="18"/>
          <w:szCs w:val="18"/>
          <w:lang w:val="es-BO"/>
        </w:rPr>
        <w:t xml:space="preserve"> </w:t>
      </w:r>
      <w:r w:rsidR="0070359D" w:rsidRPr="0070359D">
        <w:rPr>
          <w:rFonts w:ascii="Verdana" w:hAnsi="Verdana"/>
          <w:b/>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EA9D30B" w14:textId="77777777" w:rsidR="0070359D" w:rsidRDefault="0070359D" w:rsidP="00FC1353">
      <w:pPr>
        <w:jc w:val="center"/>
        <w:rPr>
          <w:rFonts w:cs="Arial"/>
          <w:b/>
          <w:sz w:val="18"/>
          <w:szCs w:val="18"/>
        </w:rPr>
      </w:pPr>
    </w:p>
    <w:p w14:paraId="03ED9982" w14:textId="77777777" w:rsidR="0070359D" w:rsidRDefault="0070359D" w:rsidP="00FC1353">
      <w:pPr>
        <w:jc w:val="center"/>
        <w:rPr>
          <w:rFonts w:cs="Arial"/>
          <w:b/>
          <w:sz w:val="18"/>
          <w:szCs w:val="18"/>
        </w:rPr>
      </w:pPr>
    </w:p>
    <w:p w14:paraId="64D80EEC" w14:textId="77777777" w:rsidR="0070359D" w:rsidRDefault="0070359D" w:rsidP="00FC1353">
      <w:pPr>
        <w:jc w:val="center"/>
        <w:rPr>
          <w:rFonts w:cs="Arial"/>
          <w:b/>
          <w:sz w:val="18"/>
          <w:szCs w:val="18"/>
        </w:rPr>
      </w:pPr>
    </w:p>
    <w:p w14:paraId="697AB459" w14:textId="4D26CECB"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Default="003C1436" w:rsidP="004C2C4E">
      <w:pPr>
        <w:pStyle w:val="Ttulo"/>
        <w:tabs>
          <w:tab w:val="left" w:pos="993"/>
        </w:tabs>
        <w:spacing w:before="0" w:after="0"/>
        <w:ind w:left="1701"/>
        <w:jc w:val="both"/>
        <w:rPr>
          <w:rFonts w:ascii="Verdana" w:hAnsi="Verdana"/>
          <w:sz w:val="18"/>
        </w:rPr>
      </w:pPr>
    </w:p>
    <w:p w14:paraId="464E0C20" w14:textId="77777777" w:rsidR="0070359D" w:rsidRDefault="0070359D"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Default="009A37D8" w:rsidP="009A37D8">
      <w:pPr>
        <w:tabs>
          <w:tab w:val="left" w:pos="567"/>
        </w:tabs>
        <w:ind w:left="1276"/>
        <w:jc w:val="both"/>
        <w:rPr>
          <w:b/>
          <w:i/>
          <w:sz w:val="18"/>
          <w:szCs w:val="18"/>
        </w:rPr>
      </w:pPr>
    </w:p>
    <w:p w14:paraId="0AD2CF7B" w14:textId="77777777" w:rsidR="0070359D" w:rsidRDefault="0070359D" w:rsidP="009A37D8">
      <w:pPr>
        <w:tabs>
          <w:tab w:val="left" w:pos="567"/>
        </w:tabs>
        <w:ind w:left="1276"/>
        <w:jc w:val="both"/>
        <w:rPr>
          <w:b/>
          <w:i/>
          <w:sz w:val="18"/>
          <w:szCs w:val="18"/>
        </w:rPr>
      </w:pPr>
    </w:p>
    <w:p w14:paraId="28F689DC" w14:textId="77777777" w:rsidR="0070359D" w:rsidRPr="000C6821" w:rsidRDefault="0070359D"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0AF399F" w14:textId="77777777" w:rsidR="0070359D" w:rsidRDefault="0070359D" w:rsidP="006158F3">
      <w:pPr>
        <w:jc w:val="center"/>
        <w:rPr>
          <w:rFonts w:cs="Arial"/>
          <w:b/>
          <w:sz w:val="18"/>
          <w:szCs w:val="18"/>
        </w:rPr>
      </w:pPr>
    </w:p>
    <w:p w14:paraId="44A21C18" w14:textId="53409C0B"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066108FF" w:rsidR="00EF253A" w:rsidRPr="00950681" w:rsidRDefault="00101656" w:rsidP="00AD23B7">
      <w:pPr>
        <w:pStyle w:val="Ttulo"/>
        <w:numPr>
          <w:ilvl w:val="0"/>
          <w:numId w:val="21"/>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70359D">
        <w:rPr>
          <w:rFonts w:ascii="Verdana" w:hAnsi="Verdana"/>
          <w:sz w:val="18"/>
        </w:rPr>
        <w:t xml:space="preserve"> </w:t>
      </w:r>
      <w:r w:rsidR="0070359D" w:rsidRPr="0070359D">
        <w:rPr>
          <w:rFonts w:ascii="Verdana" w:hAnsi="Verdana"/>
          <w:sz w:val="18"/>
          <w:highlight w:val="cyan"/>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D23B7">
      <w:pPr>
        <w:pStyle w:val="Ttulo"/>
        <w:numPr>
          <w:ilvl w:val="0"/>
          <w:numId w:val="21"/>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AD23B7">
      <w:pPr>
        <w:pStyle w:val="Prrafodelista"/>
        <w:numPr>
          <w:ilvl w:val="2"/>
          <w:numId w:val="21"/>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967385">
      <w:pPr>
        <w:pStyle w:val="Prrafodelista"/>
        <w:numPr>
          <w:ilvl w:val="0"/>
          <w:numId w:val="57"/>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EC549C">
      <w:pPr>
        <w:pStyle w:val="Prrafodelista"/>
        <w:numPr>
          <w:ilvl w:val="2"/>
          <w:numId w:val="21"/>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000000"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000000"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000000"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AD23B7">
      <w:pPr>
        <w:pStyle w:val="Prrafodelista"/>
        <w:widowControl w:val="0"/>
        <w:numPr>
          <w:ilvl w:val="0"/>
          <w:numId w:val="28"/>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AD23B7">
      <w:pPr>
        <w:pStyle w:val="Prrafodelista"/>
        <w:widowControl w:val="0"/>
        <w:numPr>
          <w:ilvl w:val="0"/>
          <w:numId w:val="28"/>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Default="003953D2" w:rsidP="00E3756A">
      <w:pPr>
        <w:widowControl w:val="0"/>
        <w:tabs>
          <w:tab w:val="left" w:pos="1418"/>
        </w:tabs>
        <w:ind w:left="567"/>
        <w:jc w:val="both"/>
        <w:rPr>
          <w:rFonts w:cs="Arial"/>
          <w:sz w:val="18"/>
          <w:szCs w:val="18"/>
          <w:lang w:val="es-BO"/>
        </w:rPr>
      </w:pPr>
    </w:p>
    <w:p w14:paraId="6C69F47E" w14:textId="77777777" w:rsidR="0070359D" w:rsidRDefault="0070359D" w:rsidP="00E3756A">
      <w:pPr>
        <w:widowControl w:val="0"/>
        <w:tabs>
          <w:tab w:val="left" w:pos="1418"/>
        </w:tabs>
        <w:ind w:left="567"/>
        <w:jc w:val="both"/>
        <w:rPr>
          <w:rFonts w:cs="Arial"/>
          <w:sz w:val="18"/>
          <w:szCs w:val="18"/>
          <w:lang w:val="es-BO"/>
        </w:rPr>
      </w:pPr>
    </w:p>
    <w:p w14:paraId="12FAD6BE" w14:textId="77777777" w:rsidR="0070359D" w:rsidRDefault="0070359D" w:rsidP="00E3756A">
      <w:pPr>
        <w:widowControl w:val="0"/>
        <w:tabs>
          <w:tab w:val="left" w:pos="1418"/>
        </w:tabs>
        <w:ind w:left="567"/>
        <w:jc w:val="both"/>
        <w:rPr>
          <w:rFonts w:cs="Arial"/>
          <w:sz w:val="18"/>
          <w:szCs w:val="18"/>
          <w:lang w:val="es-BO"/>
        </w:rPr>
      </w:pPr>
    </w:p>
    <w:p w14:paraId="52F9E0CB" w14:textId="77777777" w:rsidR="0070359D" w:rsidRPr="00A40276" w:rsidRDefault="0070359D" w:rsidP="00E3756A">
      <w:pPr>
        <w:widowControl w:val="0"/>
        <w:tabs>
          <w:tab w:val="left" w:pos="1418"/>
        </w:tabs>
        <w:ind w:left="567"/>
        <w:jc w:val="both"/>
        <w:rPr>
          <w:rFonts w:cs="Arial"/>
          <w:sz w:val="18"/>
          <w:szCs w:val="18"/>
          <w:lang w:val="es-BO"/>
        </w:rPr>
      </w:pPr>
    </w:p>
    <w:p w14:paraId="7F19A296" w14:textId="4DCD5B04" w:rsidR="003953D2" w:rsidRPr="00A40276" w:rsidRDefault="003953D2" w:rsidP="00AD23B7">
      <w:pPr>
        <w:pStyle w:val="Ttulo"/>
        <w:numPr>
          <w:ilvl w:val="0"/>
          <w:numId w:val="21"/>
        </w:numPr>
        <w:spacing w:before="0" w:after="0"/>
        <w:jc w:val="both"/>
        <w:rPr>
          <w:rFonts w:ascii="Verdana" w:hAnsi="Verdana"/>
          <w:sz w:val="18"/>
        </w:rPr>
      </w:pPr>
      <w:bookmarkStart w:id="138" w:name="_Toc356210637"/>
      <w:bookmarkStart w:id="139" w:name="_Toc94724704"/>
      <w:r w:rsidRPr="00A40276">
        <w:rPr>
          <w:rFonts w:ascii="Verdana" w:hAnsi="Verdana"/>
          <w:sz w:val="18"/>
        </w:rPr>
        <w:lastRenderedPageBreak/>
        <w:t>MÉTODO DE SELECCIÓN Y ADJUDICACIÓN PRESUPUESTO FIJO</w:t>
      </w:r>
      <w:bookmarkEnd w:id="138"/>
      <w:bookmarkEnd w:id="139"/>
      <w:r w:rsidR="0070359D">
        <w:rPr>
          <w:rFonts w:ascii="Verdana" w:hAnsi="Verdana"/>
          <w:sz w:val="18"/>
        </w:rPr>
        <w:t xml:space="preserve"> </w:t>
      </w:r>
      <w:r w:rsidR="0070359D" w:rsidRPr="0070359D">
        <w:rPr>
          <w:rFonts w:ascii="Verdana" w:hAnsi="Verdana"/>
          <w:sz w:val="18"/>
          <w:highlight w:val="cyan"/>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44EE4AD" w14:textId="77777777" w:rsidR="0070359D" w:rsidRDefault="0070359D" w:rsidP="0035258E">
      <w:pPr>
        <w:jc w:val="center"/>
        <w:rPr>
          <w:rFonts w:cs="Arial"/>
          <w:b/>
          <w:sz w:val="18"/>
          <w:szCs w:val="18"/>
        </w:rPr>
      </w:pPr>
    </w:p>
    <w:p w14:paraId="115CD7DC" w14:textId="77777777" w:rsidR="0070359D" w:rsidRDefault="0070359D" w:rsidP="0035258E">
      <w:pPr>
        <w:jc w:val="center"/>
        <w:rPr>
          <w:rFonts w:cs="Arial"/>
          <w:b/>
          <w:sz w:val="18"/>
          <w:szCs w:val="18"/>
        </w:rPr>
      </w:pPr>
    </w:p>
    <w:p w14:paraId="59EE3A9F" w14:textId="77777777" w:rsidR="0070359D" w:rsidRDefault="0070359D" w:rsidP="0035258E">
      <w:pPr>
        <w:jc w:val="center"/>
        <w:rPr>
          <w:rFonts w:cs="Arial"/>
          <w:b/>
          <w:sz w:val="18"/>
          <w:szCs w:val="18"/>
        </w:rPr>
      </w:pPr>
    </w:p>
    <w:p w14:paraId="2C9651FF" w14:textId="77777777" w:rsidR="0070359D" w:rsidRDefault="0070359D" w:rsidP="0035258E">
      <w:pPr>
        <w:jc w:val="center"/>
        <w:rPr>
          <w:rFonts w:cs="Arial"/>
          <w:b/>
          <w:sz w:val="18"/>
          <w:szCs w:val="18"/>
        </w:rPr>
      </w:pPr>
    </w:p>
    <w:p w14:paraId="7943A0FE" w14:textId="77777777" w:rsidR="0070359D" w:rsidRDefault="0070359D" w:rsidP="0035258E">
      <w:pPr>
        <w:jc w:val="center"/>
        <w:rPr>
          <w:rFonts w:cs="Arial"/>
          <w:b/>
          <w:sz w:val="18"/>
          <w:szCs w:val="18"/>
        </w:rPr>
      </w:pPr>
    </w:p>
    <w:p w14:paraId="2368BC20" w14:textId="1DD46C18"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4" w:name="_Toc94724712"/>
      <w:bookmarkStart w:id="165" w:name="_Hlk220332147"/>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7B7239">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7B7239">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7B7239">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19B73E1E" w:rsidR="00B35DBB" w:rsidRPr="00A40276" w:rsidRDefault="00930FB6" w:rsidP="003B46C3">
            <w:pPr>
              <w:rPr>
                <w:rFonts w:ascii="Arial" w:hAnsi="Arial" w:cs="Arial"/>
                <w:lang w:val="es-BO"/>
              </w:rPr>
            </w:pPr>
            <w:r w:rsidRPr="00930FB6">
              <w:rPr>
                <w:rFonts w:ascii="Arial" w:hAnsi="Arial" w:cs="Arial"/>
                <w:lang w:val="es-BO"/>
              </w:rPr>
              <w:t>EMPRESA NACIONAL DE ELECTRICIDAD</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7B7239">
        <w:trPr>
          <w:trHeight w:hRule="exact" w:val="57"/>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7B7239">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2EEEE9A" w:rsidR="00B35DBB" w:rsidRPr="00A40276" w:rsidRDefault="006C5C9B" w:rsidP="003B46C3">
            <w:pPr>
              <w:rPr>
                <w:rFonts w:ascii="Arial" w:hAnsi="Arial" w:cs="Arial"/>
                <w:lang w:val="es-BO"/>
              </w:rPr>
            </w:pPr>
            <w:r>
              <w:rPr>
                <w:rFonts w:ascii="Arial" w:hAnsi="Arial" w:cs="Arial"/>
                <w:lang w:val="es-BO"/>
              </w:rPr>
              <w:t>ENDE-ANPE(S)-2026-003</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7B7239">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7B7239">
        <w:trPr>
          <w:trHeight w:hRule="exact" w:val="57"/>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DA4E2A"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3446B81" w:rsidR="00B35DBB" w:rsidRPr="00A40276" w:rsidRDefault="006C5C9B"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42DCFA5F" w:rsidR="00B35DBB" w:rsidRPr="00A40276" w:rsidRDefault="006C5C9B"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27DE56E" w:rsidR="00B35DBB" w:rsidRPr="00A40276" w:rsidRDefault="006C5C9B"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22D77B6A" w:rsidR="00B35DBB" w:rsidRPr="00A40276" w:rsidRDefault="006C5C9B"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FA64BCD" w:rsidR="00B35DBB" w:rsidRPr="00A40276" w:rsidRDefault="006C5C9B"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9B6DD73" w:rsidR="00B35DBB" w:rsidRPr="00A40276" w:rsidRDefault="006C5C9B"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275A66C9" w:rsidR="00B35DBB" w:rsidRPr="00A40276" w:rsidRDefault="006C5C9B"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225F6F9" w:rsidR="00B35DBB" w:rsidRPr="00A40276" w:rsidRDefault="006C5C9B"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119863A" w:rsidR="00B35DBB" w:rsidRPr="00A40276" w:rsidRDefault="00DA4E2A"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5B3F35B0" w:rsidR="00B35DBB" w:rsidRPr="00A40276" w:rsidRDefault="00DA4E2A"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2FB79E1" w:rsidR="00B35DBB" w:rsidRPr="00A40276" w:rsidRDefault="00DA4E2A"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247F7785" w:rsidR="00B35DBB" w:rsidRPr="00A40276" w:rsidRDefault="00DA4E2A"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918E76F" w:rsidR="00B35DBB" w:rsidRPr="00A40276" w:rsidRDefault="00DA4E2A"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5B73570D" w:rsidR="00B35DBB" w:rsidRPr="00A40276" w:rsidRDefault="00DA4E2A"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2DF83BB" w:rsidR="00B35DBB" w:rsidRPr="00A40276" w:rsidRDefault="00DA4E2A" w:rsidP="003B46C3">
            <w:pPr>
              <w:rPr>
                <w:rFonts w:ascii="Arial" w:hAnsi="Arial" w:cs="Arial"/>
              </w:rPr>
            </w:pPr>
            <w:r>
              <w:rPr>
                <w:rFonts w:ascii="Arial" w:hAnsi="Arial" w:cs="Arial"/>
              </w:rPr>
              <w:t>9</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5809304" w:rsidR="00B35DBB" w:rsidRPr="00A40276" w:rsidRDefault="006C5C9B"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0094AACB" w:rsidR="00B35DBB" w:rsidRPr="00A40276" w:rsidRDefault="006C5C9B"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0BF11F34" w:rsidR="00B35DBB" w:rsidRPr="00A40276" w:rsidRDefault="006C5C9B"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D60233">
        <w:trPr>
          <w:trHeight w:hRule="exact" w:val="57"/>
          <w:jc w:val="center"/>
        </w:trPr>
        <w:tc>
          <w:tcPr>
            <w:tcW w:w="23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7"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9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6C5C9B">
        <w:trPr>
          <w:trHeight w:val="187"/>
          <w:jc w:val="center"/>
        </w:trPr>
        <w:tc>
          <w:tcPr>
            <w:tcW w:w="23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473EBE94" w:rsidR="00B35DBB" w:rsidRPr="00A40276" w:rsidRDefault="006C5C9B" w:rsidP="006C5C9B">
            <w:pPr>
              <w:tabs>
                <w:tab w:val="left" w:pos="1634"/>
              </w:tabs>
              <w:rPr>
                <w:rFonts w:ascii="Arial" w:hAnsi="Arial" w:cs="Arial"/>
                <w:lang w:val="es-BO"/>
              </w:rPr>
            </w:pPr>
            <w:r w:rsidRPr="006C5C9B">
              <w:rPr>
                <w:rFonts w:ascii="Arial" w:hAnsi="Arial" w:cs="Arial"/>
                <w:lang w:val="es-BO"/>
              </w:rPr>
              <w:t>SERVICIO DE LIMPIEZA DE INSTALACIONES</w:t>
            </w:r>
            <w:r>
              <w:rPr>
                <w:rFonts w:ascii="Arial" w:hAnsi="Arial" w:cs="Arial"/>
                <w:lang w:val="es-BO"/>
              </w:rPr>
              <w:t xml:space="preserve"> </w:t>
            </w:r>
            <w:r w:rsidRPr="006C5C9B">
              <w:rPr>
                <w:rFonts w:ascii="Arial" w:hAnsi="Arial" w:cs="Arial"/>
                <w:lang w:val="es-BO"/>
              </w:rPr>
              <w:t>DE ENDE CORPORACI</w:t>
            </w:r>
            <w:r>
              <w:rPr>
                <w:rFonts w:ascii="Arial" w:hAnsi="Arial" w:cs="Arial"/>
                <w:lang w:val="es-BO"/>
              </w:rPr>
              <w:t>O</w:t>
            </w:r>
            <w:r w:rsidRPr="006C5C9B">
              <w:rPr>
                <w:rFonts w:ascii="Arial" w:hAnsi="Arial" w:cs="Arial"/>
                <w:lang w:val="es-BO"/>
              </w:rPr>
              <w:t>N - GESTION 2026 - UADM</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6C5C9B">
        <w:trPr>
          <w:trHeight w:hRule="exact" w:val="57"/>
          <w:jc w:val="center"/>
        </w:trPr>
        <w:tc>
          <w:tcPr>
            <w:tcW w:w="23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9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6C5C9B">
        <w:trPr>
          <w:jc w:val="center"/>
        </w:trPr>
        <w:tc>
          <w:tcPr>
            <w:tcW w:w="23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F7BAE36" w:rsidR="00B35DBB" w:rsidRPr="00A40276" w:rsidRDefault="006C5C9B" w:rsidP="003B46C3">
            <w:pPr>
              <w:rPr>
                <w:rFonts w:ascii="Arial" w:hAnsi="Arial" w:cs="Arial"/>
                <w:szCs w:val="2"/>
                <w:lang w:val="es-BO"/>
              </w:rPr>
            </w:pPr>
            <w:r>
              <w:rPr>
                <w:rFonts w:ascii="Arial" w:hAnsi="Arial" w:cs="Arial"/>
                <w:szCs w:val="2"/>
                <w:lang w:val="es-BO"/>
              </w:rPr>
              <w:t>x</w:t>
            </w: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6C5C9B">
        <w:trPr>
          <w:jc w:val="center"/>
        </w:trPr>
        <w:tc>
          <w:tcPr>
            <w:tcW w:w="23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9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6C5C9B">
        <w:trPr>
          <w:jc w:val="center"/>
        </w:trPr>
        <w:tc>
          <w:tcPr>
            <w:tcW w:w="23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9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6C5C9B">
        <w:trPr>
          <w:jc w:val="center"/>
        </w:trPr>
        <w:tc>
          <w:tcPr>
            <w:tcW w:w="23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7"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9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6C5C9B">
        <w:trPr>
          <w:jc w:val="center"/>
        </w:trPr>
        <w:tc>
          <w:tcPr>
            <w:tcW w:w="2383"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06D719C0" w:rsidR="00B35DBB" w:rsidRPr="00A40276" w:rsidRDefault="006C5C9B"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96"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D60233">
        <w:trPr>
          <w:trHeight w:hRule="exact" w:val="57"/>
          <w:jc w:val="center"/>
        </w:trPr>
        <w:tc>
          <w:tcPr>
            <w:tcW w:w="23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7"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9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C5C9B">
        <w:trPr>
          <w:jc w:val="center"/>
        </w:trPr>
        <w:tc>
          <w:tcPr>
            <w:tcW w:w="238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94A801C" w:rsidR="00921735" w:rsidRPr="006C5C9B" w:rsidRDefault="00921735" w:rsidP="00765F1B">
            <w:pPr>
              <w:jc w:val="both"/>
              <w:rPr>
                <w:rFonts w:ascii="Arial" w:hAnsi="Arial" w:cs="Arial"/>
                <w:bCs/>
                <w:iCs/>
                <w:lang w:val="es-BO"/>
              </w:rPr>
            </w:pPr>
            <w:r w:rsidRPr="00A40276">
              <w:rPr>
                <w:rFonts w:ascii="Arial" w:hAnsi="Arial" w:cs="Arial"/>
                <w:b/>
                <w:i/>
                <w:lang w:val="es-BO"/>
              </w:rPr>
              <w:t xml:space="preserve"> </w:t>
            </w:r>
            <w:r w:rsidR="006C5C9B" w:rsidRPr="006C5C9B">
              <w:rPr>
                <w:rFonts w:ascii="Arial" w:hAnsi="Arial" w:cs="Arial"/>
                <w:bCs/>
                <w:iCs/>
                <w:lang w:val="es-BO"/>
              </w:rPr>
              <w:t xml:space="preserve">Bs. 57.532,50 (Cincuenta y siete mil quinientos treinta y dos </w:t>
            </w:r>
            <w:r w:rsidR="0096157C">
              <w:rPr>
                <w:rFonts w:ascii="Arial" w:hAnsi="Arial" w:cs="Arial"/>
                <w:bCs/>
                <w:iCs/>
                <w:lang w:val="es-BO"/>
              </w:rPr>
              <w:t>5</w:t>
            </w:r>
            <w:r w:rsidR="006C5C9B" w:rsidRPr="006C5C9B">
              <w:rPr>
                <w:rFonts w:ascii="Arial" w:hAnsi="Arial" w:cs="Arial"/>
                <w:bCs/>
                <w:iCs/>
                <w:lang w:val="es-BO"/>
              </w:rPr>
              <w:t>0/100 bolivianos)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C5C9B">
        <w:trPr>
          <w:jc w:val="center"/>
        </w:trPr>
        <w:tc>
          <w:tcPr>
            <w:tcW w:w="23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6C5C9B">
        <w:trPr>
          <w:trHeight w:hRule="exact" w:val="57"/>
          <w:jc w:val="center"/>
        </w:trPr>
        <w:tc>
          <w:tcPr>
            <w:tcW w:w="23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7"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9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6C5C9B">
        <w:trPr>
          <w:trHeight w:val="240"/>
          <w:jc w:val="center"/>
        </w:trPr>
        <w:tc>
          <w:tcPr>
            <w:tcW w:w="23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435A00E" w:rsidR="00B35DBB" w:rsidRPr="00A40276" w:rsidRDefault="006C5C9B"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05"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D60233">
        <w:trPr>
          <w:trHeight w:hRule="exact" w:val="57"/>
          <w:jc w:val="center"/>
        </w:trPr>
        <w:tc>
          <w:tcPr>
            <w:tcW w:w="23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7"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9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C5C9B">
        <w:trPr>
          <w:jc w:val="center"/>
        </w:trPr>
        <w:tc>
          <w:tcPr>
            <w:tcW w:w="238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3151AD6" w:rsidR="00B35DBB" w:rsidRPr="006C5C9B" w:rsidRDefault="006C5C9B" w:rsidP="00BA2001">
            <w:pPr>
              <w:jc w:val="both"/>
              <w:rPr>
                <w:rFonts w:ascii="Arial" w:hAnsi="Arial" w:cs="Arial"/>
                <w:bCs/>
                <w:iCs/>
                <w:lang w:val="es-BO"/>
              </w:rPr>
            </w:pPr>
            <w:r>
              <w:rPr>
                <w:rFonts w:ascii="Arial" w:hAnsi="Arial" w:cs="Arial"/>
                <w:bCs/>
                <w:iCs/>
                <w:lang w:val="es-BO"/>
              </w:rPr>
              <w:t>A</w:t>
            </w:r>
            <w:r w:rsidRPr="006C5C9B">
              <w:rPr>
                <w:rFonts w:ascii="Arial" w:hAnsi="Arial" w:cs="Arial"/>
                <w:bCs/>
                <w:iCs/>
                <w:lang w:val="es-BO"/>
              </w:rPr>
              <w:t xml:space="preserve"> partir de la suscripción del contrato hasta el 31 de diciembre de 2026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C5C9B">
        <w:trPr>
          <w:jc w:val="center"/>
        </w:trPr>
        <w:tc>
          <w:tcPr>
            <w:tcW w:w="23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6C5C9B">
        <w:trPr>
          <w:trHeight w:hRule="exact" w:val="57"/>
          <w:jc w:val="center"/>
        </w:trPr>
        <w:tc>
          <w:tcPr>
            <w:tcW w:w="23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7"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9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C5C9B">
        <w:trPr>
          <w:jc w:val="center"/>
        </w:trPr>
        <w:tc>
          <w:tcPr>
            <w:tcW w:w="238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812F7" w14:textId="0D17A639" w:rsidR="006C5C9B" w:rsidRPr="006C5C9B" w:rsidRDefault="006C5C9B" w:rsidP="006C5C9B">
            <w:pPr>
              <w:jc w:val="both"/>
              <w:rPr>
                <w:rFonts w:ascii="Arial" w:hAnsi="Arial" w:cs="Arial"/>
                <w:bCs/>
                <w:iCs/>
                <w:lang w:val="es-BO"/>
              </w:rPr>
            </w:pPr>
            <w:r w:rsidRPr="006C5C9B">
              <w:rPr>
                <w:rFonts w:ascii="Arial" w:hAnsi="Arial" w:cs="Arial"/>
                <w:bCs/>
                <w:iCs/>
                <w:lang w:val="es-BO"/>
              </w:rPr>
              <w:t>•</w:t>
            </w:r>
            <w:r>
              <w:rPr>
                <w:rFonts w:ascii="Arial" w:hAnsi="Arial" w:cs="Arial"/>
                <w:bCs/>
                <w:iCs/>
                <w:lang w:val="es-BO"/>
              </w:rPr>
              <w:t xml:space="preserve"> </w:t>
            </w:r>
            <w:r w:rsidRPr="006C5C9B">
              <w:rPr>
                <w:rFonts w:ascii="Arial" w:hAnsi="Arial" w:cs="Arial"/>
                <w:bCs/>
                <w:iCs/>
                <w:lang w:val="es-BO"/>
              </w:rPr>
              <w:t>Oficina Central: Calle Colombia N° 655 de la Ciudad de Cochabamba.</w:t>
            </w:r>
          </w:p>
          <w:p w14:paraId="343BF9BF" w14:textId="30C8511E" w:rsidR="00BA2001" w:rsidRPr="006C5C9B" w:rsidRDefault="006C5C9B" w:rsidP="006C5C9B">
            <w:pPr>
              <w:jc w:val="both"/>
              <w:rPr>
                <w:rFonts w:ascii="Arial" w:hAnsi="Arial" w:cs="Arial"/>
                <w:bCs/>
                <w:iCs/>
                <w:lang w:val="es-BO"/>
              </w:rPr>
            </w:pPr>
            <w:r w:rsidRPr="006C5C9B">
              <w:rPr>
                <w:rFonts w:ascii="Arial" w:hAnsi="Arial" w:cs="Arial"/>
                <w:bCs/>
                <w:iCs/>
                <w:lang w:val="es-BO"/>
              </w:rPr>
              <w:t>•</w:t>
            </w:r>
            <w:r>
              <w:rPr>
                <w:rFonts w:ascii="Arial" w:hAnsi="Arial" w:cs="Arial"/>
                <w:bCs/>
                <w:iCs/>
                <w:lang w:val="es-BO"/>
              </w:rPr>
              <w:t xml:space="preserve"> </w:t>
            </w:r>
            <w:r w:rsidRPr="006C5C9B">
              <w:rPr>
                <w:rFonts w:ascii="Arial" w:hAnsi="Arial" w:cs="Arial"/>
                <w:bCs/>
                <w:iCs/>
                <w:lang w:val="es-BO"/>
              </w:rPr>
              <w:t>Almacén Central: Av. Villazon Km. 5 carretera a Sacaba.</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C5C9B">
        <w:trPr>
          <w:jc w:val="center"/>
        </w:trPr>
        <w:tc>
          <w:tcPr>
            <w:tcW w:w="23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6C5C9B">
        <w:trPr>
          <w:trHeight w:val="53"/>
          <w:jc w:val="center"/>
        </w:trPr>
        <w:tc>
          <w:tcPr>
            <w:tcW w:w="2383"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6C5C9B">
        <w:trPr>
          <w:trHeight w:hRule="exact" w:val="57"/>
          <w:jc w:val="center"/>
        </w:trPr>
        <w:tc>
          <w:tcPr>
            <w:tcW w:w="2383"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297"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9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6C5C9B">
        <w:trPr>
          <w:jc w:val="center"/>
        </w:trPr>
        <w:tc>
          <w:tcPr>
            <w:tcW w:w="23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6C5C9B" w:rsidRDefault="007B1446" w:rsidP="007B1446">
            <w:pPr>
              <w:jc w:val="both"/>
              <w:rPr>
                <w:rFonts w:ascii="Arial" w:hAnsi="Arial" w:cs="Arial"/>
                <w:bCs/>
                <w:iCs/>
                <w:lang w:val="es-BO"/>
              </w:rPr>
            </w:pPr>
            <w:r w:rsidRPr="006C5C9B">
              <w:rPr>
                <w:rFonts w:ascii="Arial" w:hAnsi="Arial" w:cs="Arial"/>
                <w:bCs/>
                <w:iCs/>
                <w:lang w:val="es-BO"/>
              </w:rPr>
              <w:t xml:space="preserve">El proponente adjudicado deberá constituir la garantía del cumplimiento de contrato o solicitar la retención del 7% o del 3.5% </w:t>
            </w:r>
            <w:r w:rsidR="00B85103" w:rsidRPr="006C5C9B">
              <w:rPr>
                <w:rFonts w:ascii="Arial" w:hAnsi="Arial" w:cs="Arial"/>
                <w:bCs/>
                <w:iCs/>
                <w:lang w:val="es-BO"/>
              </w:rPr>
              <w:t>(</w:t>
            </w:r>
            <w:r w:rsidRPr="006C5C9B">
              <w:rPr>
                <w:rFonts w:ascii="Arial" w:hAnsi="Arial" w:cs="Arial"/>
                <w:bCs/>
                <w:iCs/>
                <w:lang w:val="es-BO"/>
              </w:rPr>
              <w:t>según corresponda</w:t>
            </w:r>
            <w:r w:rsidR="00B85103" w:rsidRPr="006C5C9B">
              <w:rPr>
                <w:rFonts w:ascii="Arial" w:hAnsi="Arial" w:cs="Arial"/>
                <w:bCs/>
                <w:iCs/>
                <w:lang w:val="es-BO"/>
              </w:rPr>
              <w:t xml:space="preserve">) del monto del </w:t>
            </w:r>
            <w:r w:rsidR="00435C41" w:rsidRPr="006C5C9B">
              <w:rPr>
                <w:rFonts w:ascii="Arial" w:hAnsi="Arial" w:cs="Arial"/>
                <w:bCs/>
                <w:iCs/>
                <w:lang w:val="es-BO"/>
              </w:rPr>
              <w:t>c</w:t>
            </w:r>
            <w:r w:rsidR="00B85103" w:rsidRPr="006C5C9B">
              <w:rPr>
                <w:rFonts w:ascii="Arial" w:hAnsi="Arial" w:cs="Arial"/>
                <w:bCs/>
                <w:iCs/>
                <w:lang w:val="es-BO"/>
              </w:rPr>
              <w:t>ontrato.</w:t>
            </w:r>
            <w:r w:rsidRPr="006C5C9B">
              <w:rPr>
                <w:rFonts w:ascii="Arial" w:hAnsi="Arial" w:cs="Arial"/>
                <w:bCs/>
                <w:iCs/>
                <w:lang w:val="es-BO"/>
              </w:rPr>
              <w:t xml:space="preserve"> </w:t>
            </w:r>
          </w:p>
          <w:p w14:paraId="5CE0E1EC" w14:textId="0FB62D0E" w:rsidR="00B35DBB" w:rsidRPr="00A40276" w:rsidRDefault="007B1446" w:rsidP="006C5C9B">
            <w:pPr>
              <w:jc w:val="both"/>
              <w:rPr>
                <w:rFonts w:ascii="Arial" w:hAnsi="Arial" w:cs="Arial"/>
                <w:b/>
                <w:i/>
                <w:lang w:val="es-BO"/>
              </w:rPr>
            </w:pPr>
            <w:r w:rsidRPr="006C5C9B">
              <w:rPr>
                <w:rFonts w:ascii="Arial" w:hAnsi="Arial" w:cs="Arial"/>
                <w:bCs/>
                <w:iCs/>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6C5C9B">
        <w:trPr>
          <w:jc w:val="center"/>
        </w:trPr>
        <w:tc>
          <w:tcPr>
            <w:tcW w:w="23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6C5C9B">
        <w:trPr>
          <w:jc w:val="center"/>
        </w:trPr>
        <w:tc>
          <w:tcPr>
            <w:tcW w:w="23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6C5C9B">
        <w:trPr>
          <w:trHeight w:val="47"/>
          <w:jc w:val="center"/>
        </w:trPr>
        <w:tc>
          <w:tcPr>
            <w:tcW w:w="2383"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7"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9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65EF4CD6" w:rsidR="009020C4" w:rsidRPr="00A40276" w:rsidRDefault="006C5C9B"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1"/>
        <w:gridCol w:w="8"/>
        <w:gridCol w:w="85"/>
        <w:gridCol w:w="197"/>
        <w:gridCol w:w="77"/>
        <w:gridCol w:w="205"/>
        <w:gridCol w:w="69"/>
        <w:gridCol w:w="213"/>
        <w:gridCol w:w="60"/>
        <w:gridCol w:w="222"/>
        <w:gridCol w:w="52"/>
        <w:gridCol w:w="229"/>
        <w:gridCol w:w="45"/>
        <w:gridCol w:w="237"/>
        <w:gridCol w:w="37"/>
        <w:gridCol w:w="245"/>
        <w:gridCol w:w="29"/>
        <w:gridCol w:w="253"/>
        <w:gridCol w:w="20"/>
        <w:gridCol w:w="262"/>
        <w:gridCol w:w="11"/>
        <w:gridCol w:w="270"/>
        <w:gridCol w:w="3"/>
        <w:gridCol w:w="273"/>
        <w:gridCol w:w="5"/>
        <w:gridCol w:w="268"/>
        <w:gridCol w:w="13"/>
        <w:gridCol w:w="260"/>
        <w:gridCol w:w="302"/>
        <w:gridCol w:w="281"/>
        <w:gridCol w:w="305"/>
      </w:tblGrid>
      <w:tr w:rsidR="00765F1B" w:rsidRPr="00A40276" w14:paraId="055B387B" w14:textId="77777777" w:rsidTr="006C5C9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3"/>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2"/>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2"/>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6C5C9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3"/>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6C5C9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3"/>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6C5C9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0DA73148" w:rsidR="00765F1B" w:rsidRPr="00A40276" w:rsidRDefault="006C5C9B" w:rsidP="003B46C3">
            <w:pPr>
              <w:rPr>
                <w:rFonts w:ascii="Arial" w:hAnsi="Arial" w:cs="Arial"/>
                <w:lang w:val="es-BO"/>
              </w:rPr>
            </w:pPr>
            <w:r w:rsidRPr="006C5C9B">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FBAEC94" w:rsidR="00765F1B" w:rsidRPr="00A40276" w:rsidRDefault="006C5C9B" w:rsidP="003B46C3">
            <w:pPr>
              <w:rPr>
                <w:rFonts w:ascii="Arial" w:hAnsi="Arial" w:cs="Arial"/>
                <w:lang w:val="es-BO"/>
              </w:rPr>
            </w:pPr>
            <w:r>
              <w:rPr>
                <w:rFonts w:ascii="Arial" w:hAnsi="Arial" w:cs="Arial"/>
                <w:lang w:val="es-BO"/>
              </w:rPr>
              <w:t>100</w:t>
            </w:r>
          </w:p>
        </w:tc>
        <w:tc>
          <w:tcPr>
            <w:tcW w:w="888"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6C5C9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3"/>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6C5C9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3"/>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6C5C9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3"/>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6C5C9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6C5C9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329"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1674271F" w:rsidR="00765F1B" w:rsidRPr="00A40276" w:rsidRDefault="006C5C9B" w:rsidP="003B46C3">
            <w:pPr>
              <w:jc w:val="center"/>
              <w:rPr>
                <w:rFonts w:ascii="Arial" w:hAnsi="Arial" w:cs="Arial"/>
                <w:lang w:val="es-BO"/>
              </w:rPr>
            </w:pPr>
            <w:r w:rsidRPr="006C5C9B">
              <w:rPr>
                <w:rFonts w:ascii="Arial" w:hAnsi="Arial" w:cs="Arial"/>
                <w:lang w:val="es-BO"/>
              </w:rPr>
              <w:t>Calle Colombia esquina Falsuri Nº 655</w:t>
            </w:r>
          </w:p>
        </w:tc>
        <w:tc>
          <w:tcPr>
            <w:tcW w:w="1736" w:type="dxa"/>
            <w:gridSpan w:val="14"/>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0FC4D1EB" w:rsidR="00765F1B" w:rsidRPr="00A40276" w:rsidRDefault="006C5C9B" w:rsidP="003B46C3">
            <w:pPr>
              <w:rPr>
                <w:rFonts w:ascii="Arial" w:hAnsi="Arial" w:cs="Arial"/>
                <w:lang w:val="es-BO"/>
              </w:rPr>
            </w:pPr>
            <w:r w:rsidRPr="006C5C9B">
              <w:rPr>
                <w:rFonts w:ascii="Arial" w:hAnsi="Arial" w:cs="Arial"/>
                <w:lang w:val="es-BO"/>
              </w:rPr>
              <w:t>Calle Colombia esquina Falsuri Nº 655</w:t>
            </w:r>
          </w:p>
        </w:tc>
        <w:tc>
          <w:tcPr>
            <w:tcW w:w="888"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6C5C9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3"/>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6C5C9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3"/>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0"/>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1"/>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6C5C9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3B1C938" w:rsidR="00765F1B" w:rsidRPr="00A40276" w:rsidRDefault="009B1C9E" w:rsidP="009B1C9E">
            <w:pPr>
              <w:jc w:val="center"/>
              <w:rPr>
                <w:rFonts w:ascii="Arial" w:hAnsi="Arial" w:cs="Arial"/>
                <w:lang w:val="es-BO"/>
              </w:rPr>
            </w:pPr>
            <w:r w:rsidRPr="009B1C9E">
              <w:rPr>
                <w:rFonts w:ascii="Arial" w:hAnsi="Arial" w:cs="Arial"/>
                <w:lang w:val="es-BO"/>
              </w:rPr>
              <w:t>Leonarda Mairana Perez</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D9A1C75" w:rsidR="00765F1B" w:rsidRPr="00A40276" w:rsidRDefault="009B1C9E" w:rsidP="009B1C9E">
            <w:pPr>
              <w:jc w:val="center"/>
              <w:rPr>
                <w:rFonts w:ascii="Arial" w:hAnsi="Arial" w:cs="Arial"/>
                <w:lang w:val="es-BO"/>
              </w:rPr>
            </w:pPr>
            <w:r w:rsidRPr="009B1C9E">
              <w:rPr>
                <w:rFonts w:ascii="Arial" w:hAnsi="Arial" w:cs="Arial"/>
                <w:lang w:val="es-BO"/>
              </w:rPr>
              <w:t>Técnico Administrativo I</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1DC65E19" w:rsidR="00765F1B" w:rsidRPr="00A40276" w:rsidRDefault="009B1C9E" w:rsidP="009B1C9E">
            <w:pPr>
              <w:jc w:val="center"/>
              <w:rPr>
                <w:rFonts w:ascii="Arial" w:hAnsi="Arial" w:cs="Arial"/>
                <w:lang w:val="es-BO"/>
              </w:rPr>
            </w:pPr>
            <w:r w:rsidRPr="009B1C9E">
              <w:rPr>
                <w:rFonts w:ascii="Arial" w:hAnsi="Arial" w:cs="Arial"/>
                <w:lang w:val="es-BO"/>
              </w:rPr>
              <w:t>Unidad Administrativa</w:t>
            </w:r>
          </w:p>
        </w:tc>
        <w:tc>
          <w:tcPr>
            <w:tcW w:w="888"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6C5C9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3"/>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2"/>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2"/>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9B1C9E">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B141BB" w14:textId="53B6D011" w:rsidR="009B1C9E" w:rsidRPr="009B1C9E" w:rsidRDefault="009B1C9E" w:rsidP="009B1C9E">
            <w:pPr>
              <w:jc w:val="center"/>
              <w:rPr>
                <w:rFonts w:ascii="Arial" w:hAnsi="Arial" w:cs="Arial"/>
                <w:lang w:val="es-BO"/>
              </w:rPr>
            </w:pPr>
            <w:r w:rsidRPr="009B1C9E">
              <w:rPr>
                <w:rFonts w:ascii="Arial" w:hAnsi="Arial" w:cs="Arial"/>
                <w:lang w:val="es-BO"/>
              </w:rPr>
              <w:t>4520317</w:t>
            </w:r>
          </w:p>
          <w:p w14:paraId="7B671A1F" w14:textId="6A337906" w:rsidR="00765F1B" w:rsidRPr="00A40276" w:rsidRDefault="009B1C9E" w:rsidP="009B1C9E">
            <w:pPr>
              <w:jc w:val="center"/>
              <w:rPr>
                <w:rFonts w:ascii="Arial" w:hAnsi="Arial" w:cs="Arial"/>
                <w:lang w:val="es-BO"/>
              </w:rPr>
            </w:pPr>
            <w:r w:rsidRPr="009B1C9E">
              <w:rPr>
                <w:rFonts w:ascii="Arial" w:hAnsi="Arial" w:cs="Arial"/>
                <w:lang w:val="es-BO"/>
              </w:rPr>
              <w:t>Int. 1272</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3"/>
            <w:tcBorders>
              <w:right w:val="single" w:sz="4" w:space="0" w:color="auto"/>
            </w:tcBorders>
            <w:vAlign w:val="center"/>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5BF511E2" w:rsidR="00765F1B" w:rsidRPr="00A40276" w:rsidRDefault="009B1C9E" w:rsidP="009B1C9E">
            <w:pPr>
              <w:jc w:val="center"/>
              <w:rPr>
                <w:rFonts w:ascii="Arial" w:hAnsi="Arial" w:cs="Arial"/>
                <w:lang w:val="es-BO"/>
              </w:rPr>
            </w:pPr>
            <w:r w:rsidRPr="009B1C9E">
              <w:rPr>
                <w:rFonts w:ascii="Arial" w:hAnsi="Arial" w:cs="Arial"/>
                <w:lang w:val="es-BO"/>
              </w:rPr>
              <w:t>leonarda.mairana@ende.bo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6C5C9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3"/>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6C5C9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4"/>
            <w:tcBorders>
              <w:top w:val="single" w:sz="6" w:space="0" w:color="auto"/>
              <w:left w:val="single" w:sz="4" w:space="0" w:color="auto"/>
              <w:right w:val="single" w:sz="6" w:space="0" w:color="auto"/>
            </w:tcBorders>
            <w:vAlign w:val="center"/>
          </w:tcPr>
          <w:p w14:paraId="796BB928" w14:textId="1C19AF6D" w:rsidR="00765F1B" w:rsidRPr="00F01F1F" w:rsidRDefault="006C5C9B" w:rsidP="006C5C9B">
            <w:pPr>
              <w:jc w:val="center"/>
              <w:rPr>
                <w:rFonts w:ascii="Arial" w:hAnsi="Arial" w:cs="Arial"/>
                <w:highlight w:val="green"/>
                <w:lang w:val="es-BO"/>
              </w:rPr>
            </w:pPr>
            <w:r>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6C5C9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60"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302"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391153C5" w14:textId="77777777" w:rsidR="00D60233" w:rsidRDefault="00D60233" w:rsidP="00B35DBB">
      <w:pPr>
        <w:rPr>
          <w:lang w:val="es-BO"/>
        </w:rPr>
      </w:pPr>
    </w:p>
    <w:p w14:paraId="56BDFDDB" w14:textId="3EA68DC3" w:rsidR="00084633" w:rsidRDefault="00435C41" w:rsidP="00967385">
      <w:pPr>
        <w:pStyle w:val="Ttulo"/>
        <w:numPr>
          <w:ilvl w:val="0"/>
          <w:numId w:val="21"/>
        </w:numPr>
        <w:spacing w:before="0" w:after="0"/>
        <w:jc w:val="both"/>
      </w:pPr>
      <w:bookmarkStart w:id="166" w:name="_Toc94724713"/>
      <w:r w:rsidRPr="009956C4">
        <w:rPr>
          <w:rFonts w:ascii="Verdana" w:hAnsi="Verdana"/>
          <w:sz w:val="18"/>
          <w:szCs w:val="18"/>
        </w:rPr>
        <w:lastRenderedPageBreak/>
        <w:t>CRONOGRAMA DE PLAZOS</w:t>
      </w:r>
      <w:bookmarkEnd w:id="166"/>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D60233">
        <w:trPr>
          <w:trHeight w:val="284"/>
        </w:trPr>
        <w:tc>
          <w:tcPr>
            <w:tcW w:w="225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0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99"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3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D60233">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1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1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77"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D60233">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BD3C9BF" w:rsidR="00B27122" w:rsidRPr="000C6821" w:rsidRDefault="00D60233" w:rsidP="0086241F">
            <w:pPr>
              <w:adjustRightInd w:val="0"/>
              <w:snapToGrid w:val="0"/>
              <w:jc w:val="center"/>
              <w:rPr>
                <w:rFonts w:ascii="Arial" w:hAnsi="Arial" w:cs="Arial"/>
              </w:rPr>
            </w:pPr>
            <w:r>
              <w:rPr>
                <w:rFonts w:ascii="Arial" w:hAnsi="Arial" w:cs="Arial"/>
              </w:rPr>
              <w:t>2</w:t>
            </w:r>
            <w:r w:rsidR="001B7791">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764234B1" w:rsidR="00B27122" w:rsidRPr="000C6821" w:rsidRDefault="00D60233"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9F61D52"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5D64B334" w:rsidR="00B27122" w:rsidRPr="000C6821" w:rsidRDefault="00D60233" w:rsidP="0086241F">
            <w:pPr>
              <w:adjustRightInd w:val="0"/>
              <w:snapToGrid w:val="0"/>
              <w:jc w:val="center"/>
              <w:rPr>
                <w:rFonts w:ascii="Arial" w:hAnsi="Arial" w:cs="Arial"/>
              </w:rPr>
            </w:pPr>
            <w:r w:rsidRPr="00D60233">
              <w:rPr>
                <w:rFonts w:ascii="Arial" w:hAnsi="Arial" w:cs="Arial"/>
              </w:rPr>
              <w:t>Calle Colombia esquina Falsuri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CC484D5" w:rsidR="00B27122" w:rsidRPr="000C6821" w:rsidRDefault="00D60233" w:rsidP="0086241F">
            <w:pPr>
              <w:adjustRightInd w:val="0"/>
              <w:snapToGrid w:val="0"/>
              <w:jc w:val="center"/>
              <w:rPr>
                <w:rFonts w:ascii="Arial" w:hAnsi="Arial" w:cs="Arial"/>
              </w:rPr>
            </w:pPr>
            <w:r w:rsidRPr="00D60233">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530C5C6B" w:rsidR="00B27122" w:rsidRPr="000C6821" w:rsidRDefault="00D60233" w:rsidP="0086241F">
            <w:pPr>
              <w:adjustRightInd w:val="0"/>
              <w:snapToGrid w:val="0"/>
              <w:jc w:val="center"/>
              <w:rPr>
                <w:rFonts w:ascii="Arial" w:hAnsi="Arial" w:cs="Arial"/>
                <w:b/>
                <w:i/>
              </w:rPr>
            </w:pPr>
            <w:r w:rsidRPr="000142F5">
              <w:rPr>
                <w:rFonts w:ascii="Arial" w:hAnsi="Arial" w:cs="Arial"/>
                <w:szCs w:val="14"/>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77"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5C90E310" w:rsidR="00B27122" w:rsidRPr="000C6821" w:rsidRDefault="00D60233" w:rsidP="0086241F">
            <w:pPr>
              <w:adjustRightInd w:val="0"/>
              <w:snapToGrid w:val="0"/>
              <w:jc w:val="center"/>
              <w:rPr>
                <w:rFonts w:ascii="Arial" w:hAnsi="Arial" w:cs="Arial"/>
              </w:rPr>
            </w:pPr>
            <w:r w:rsidRPr="000142F5">
              <w:rPr>
                <w:rFonts w:ascii="Arial" w:hAnsi="Arial" w:cs="Arial"/>
                <w:szCs w:val="14"/>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CEFA70F" w:rsidR="00B27122" w:rsidRPr="000C6821" w:rsidRDefault="00D60233" w:rsidP="0086241F">
            <w:pPr>
              <w:adjustRightInd w:val="0"/>
              <w:snapToGrid w:val="0"/>
              <w:jc w:val="center"/>
              <w:rPr>
                <w:rFonts w:ascii="Arial" w:hAnsi="Arial" w:cs="Arial"/>
              </w:rPr>
            </w:pPr>
            <w:r>
              <w:rPr>
                <w:rFonts w:ascii="Arial" w:hAnsi="Arial" w:cs="Arial"/>
              </w:rPr>
              <w:t>0</w:t>
            </w:r>
            <w:r w:rsidR="001B7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7ADAB42C"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D2A1F24"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D61285C" w:rsidR="00B27122" w:rsidRPr="000C6821" w:rsidRDefault="00D6023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DBAA482" w:rsidR="00B27122" w:rsidRPr="000C6821" w:rsidRDefault="00D60233"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288B6EDF" w:rsidR="00B27122" w:rsidRPr="00D60233" w:rsidRDefault="00B27122" w:rsidP="0086241F">
            <w:pPr>
              <w:adjustRightInd w:val="0"/>
              <w:snapToGrid w:val="0"/>
              <w:jc w:val="center"/>
              <w:rPr>
                <w:rFonts w:ascii="Arial" w:hAnsi="Arial" w:cs="Arial"/>
                <w:bCs/>
                <w:iCs/>
              </w:rPr>
            </w:pPr>
            <w:r w:rsidRPr="00D60233">
              <w:rPr>
                <w:rFonts w:ascii="Arial" w:hAnsi="Arial" w:cs="Arial"/>
                <w:bCs/>
                <w:iCs/>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0261585" w:rsidR="00B27122" w:rsidRPr="000C6821" w:rsidRDefault="00D60233" w:rsidP="0086241F">
            <w:pPr>
              <w:adjustRightInd w:val="0"/>
              <w:snapToGrid w:val="0"/>
              <w:jc w:val="center"/>
              <w:rPr>
                <w:rFonts w:ascii="Arial" w:hAnsi="Arial" w:cs="Arial"/>
              </w:rPr>
            </w:pPr>
            <w:r>
              <w:rPr>
                <w:rFonts w:ascii="Arial" w:hAnsi="Arial" w:cs="Arial"/>
              </w:rPr>
              <w:t>0</w:t>
            </w:r>
            <w:r w:rsidR="001B7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0BF2AFD5"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80AEE5A"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1100B299" w:rsidR="00B27122" w:rsidRPr="000C6821" w:rsidRDefault="00D6023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F7426BC" w:rsidR="00B27122" w:rsidRPr="000C6821" w:rsidRDefault="00D60233"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6"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8F0A245" w:rsidR="00B27122" w:rsidRPr="000C6821" w:rsidRDefault="00D60233" w:rsidP="0086241F">
            <w:pPr>
              <w:adjustRightInd w:val="0"/>
              <w:snapToGrid w:val="0"/>
              <w:jc w:val="center"/>
              <w:rPr>
                <w:rFonts w:ascii="Arial" w:hAnsi="Arial" w:cs="Arial"/>
              </w:rPr>
            </w:pPr>
            <w:r>
              <w:rPr>
                <w:rFonts w:ascii="Arial" w:hAnsi="Arial" w:cs="Arial"/>
              </w:rPr>
              <w:t>0</w:t>
            </w:r>
            <w:r w:rsidR="001B7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09C81D9"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441D3B49"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03A44B7" w:rsidR="00B27122" w:rsidRPr="000C6821" w:rsidRDefault="00D60233" w:rsidP="0086241F">
            <w:pPr>
              <w:adjustRightInd w:val="0"/>
              <w:snapToGrid w:val="0"/>
              <w:jc w:val="center"/>
              <w:rPr>
                <w:rFonts w:ascii="Arial" w:hAnsi="Arial" w:cs="Arial"/>
              </w:rPr>
            </w:pPr>
            <w:r>
              <w:rPr>
                <w:rFonts w:ascii="Arial" w:hAnsi="Arial" w:cs="Arial"/>
              </w:rPr>
              <w:t>14</w:t>
            </w:r>
          </w:p>
        </w:tc>
        <w:tc>
          <w:tcPr>
            <w:tcW w:w="77"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42779F05" w:rsidR="00B27122" w:rsidRPr="000C6821" w:rsidRDefault="00D60233"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7"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6"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796E4E6" w:rsidR="00B27122" w:rsidRPr="000C6821" w:rsidRDefault="00D60233" w:rsidP="0086241F">
            <w:pPr>
              <w:adjustRightInd w:val="0"/>
              <w:snapToGrid w:val="0"/>
              <w:jc w:val="center"/>
              <w:rPr>
                <w:rFonts w:ascii="Arial" w:hAnsi="Arial" w:cs="Arial"/>
              </w:rPr>
            </w:pPr>
            <w:r>
              <w:rPr>
                <w:rFonts w:ascii="Arial" w:hAnsi="Arial" w:cs="Arial"/>
              </w:rPr>
              <w:t>0</w:t>
            </w:r>
            <w:r w:rsidR="001B7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1BD91E7"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5268FAD"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132A2114" w:rsidR="00B27122" w:rsidRPr="000C6821" w:rsidRDefault="00D60233" w:rsidP="0086241F">
            <w:pPr>
              <w:adjustRightInd w:val="0"/>
              <w:snapToGrid w:val="0"/>
              <w:jc w:val="center"/>
              <w:rPr>
                <w:rFonts w:ascii="Arial" w:hAnsi="Arial" w:cs="Arial"/>
              </w:rPr>
            </w:pPr>
            <w:r>
              <w:rPr>
                <w:rFonts w:ascii="Arial" w:hAnsi="Arial" w:cs="Arial"/>
              </w:rPr>
              <w:t>15</w:t>
            </w:r>
          </w:p>
        </w:tc>
        <w:tc>
          <w:tcPr>
            <w:tcW w:w="77"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D042ECF" w:rsidR="00B27122" w:rsidRPr="000C6821" w:rsidRDefault="00D60233"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18774B" w14:textId="77777777" w:rsidR="00241F7B" w:rsidRDefault="00241F7B" w:rsidP="00241F7B">
            <w:pPr>
              <w:adjustRightInd w:val="0"/>
              <w:snapToGrid w:val="0"/>
              <w:rPr>
                <w:rFonts w:ascii="Arial" w:hAnsi="Arial" w:cs="Arial"/>
                <w:sz w:val="12"/>
                <w:u w:val="single"/>
              </w:rPr>
            </w:pPr>
            <w:r>
              <w:rPr>
                <w:rFonts w:ascii="Arial" w:hAnsi="Arial" w:cs="Arial"/>
                <w:sz w:val="12"/>
                <w:u w:val="single"/>
              </w:rPr>
              <w:t>De manera presencial</w:t>
            </w:r>
          </w:p>
          <w:p w14:paraId="39A51924" w14:textId="77777777" w:rsidR="00241F7B" w:rsidRDefault="00241F7B" w:rsidP="00241F7B">
            <w:pPr>
              <w:adjustRightInd w:val="0"/>
              <w:snapToGrid w:val="0"/>
            </w:pPr>
            <w:r>
              <w:rPr>
                <w:rFonts w:ascii="Arial" w:hAnsi="Arial" w:cs="Arial"/>
                <w:sz w:val="12"/>
              </w:rPr>
              <w:t>En oficinas de ENDE de la calle Colombia esquina Falsuri Nº655 (Sala de Apertura)</w:t>
            </w:r>
          </w:p>
          <w:p w14:paraId="0DC249F4" w14:textId="77777777" w:rsidR="00241F7B" w:rsidRDefault="00241F7B" w:rsidP="00241F7B">
            <w:pPr>
              <w:adjustRightInd w:val="0"/>
              <w:snapToGrid w:val="0"/>
              <w:rPr>
                <w:rFonts w:ascii="Arial" w:hAnsi="Arial" w:cs="Arial"/>
                <w:sz w:val="12"/>
                <w:u w:val="single"/>
              </w:rPr>
            </w:pPr>
            <w:r>
              <w:rPr>
                <w:rFonts w:ascii="Arial" w:hAnsi="Arial" w:cs="Arial"/>
                <w:sz w:val="12"/>
                <w:u w:val="single"/>
              </w:rPr>
              <w:t>De Manera Virtual:</w:t>
            </w:r>
          </w:p>
          <w:p w14:paraId="719BE13E" w14:textId="77777777" w:rsidR="00241F7B" w:rsidRDefault="00241F7B" w:rsidP="00241F7B">
            <w:pPr>
              <w:adjustRightInd w:val="0"/>
              <w:snapToGrid w:val="0"/>
              <w:rPr>
                <w:rFonts w:ascii="Arial" w:hAnsi="Arial" w:cs="Arial"/>
                <w:sz w:val="12"/>
              </w:rPr>
            </w:pPr>
            <w:r>
              <w:rPr>
                <w:rFonts w:ascii="Arial" w:hAnsi="Arial" w:cs="Arial"/>
                <w:sz w:val="12"/>
              </w:rPr>
              <w:t>Mediante el enlace:</w:t>
            </w:r>
          </w:p>
          <w:p w14:paraId="05B6843E" w14:textId="041CEBEE" w:rsidR="00B27122" w:rsidRPr="000C6821" w:rsidRDefault="00000000" w:rsidP="00241F7B">
            <w:pPr>
              <w:adjustRightInd w:val="0"/>
              <w:snapToGrid w:val="0"/>
              <w:jc w:val="center"/>
              <w:rPr>
                <w:rFonts w:ascii="Arial" w:hAnsi="Arial" w:cs="Arial"/>
              </w:rPr>
            </w:pPr>
            <w:hyperlink r:id="rId12" w:history="1">
              <w:r w:rsidR="00241F7B">
                <w:rPr>
                  <w:rStyle w:val="Hipervnculo"/>
                  <w:rFonts w:ascii="Arial" w:hAnsi="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E52497C" w:rsidR="00B27122" w:rsidRPr="000C6821" w:rsidRDefault="00D60233" w:rsidP="0086241F">
            <w:pPr>
              <w:adjustRightInd w:val="0"/>
              <w:snapToGrid w:val="0"/>
              <w:jc w:val="center"/>
              <w:rPr>
                <w:rFonts w:ascii="Arial" w:hAnsi="Arial" w:cs="Arial"/>
              </w:rPr>
            </w:pPr>
            <w:r>
              <w:rPr>
                <w:rFonts w:ascii="Arial" w:hAnsi="Arial" w:cs="Arial"/>
              </w:rPr>
              <w:t>1</w:t>
            </w:r>
            <w:r w:rsidR="001B7791">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163EDD97"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240B09A"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D60233">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D60233">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19"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77"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6"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2A81D58" w:rsidR="00B27122" w:rsidRPr="000C6821" w:rsidRDefault="00D60233" w:rsidP="0086241F">
            <w:pPr>
              <w:adjustRightInd w:val="0"/>
              <w:snapToGrid w:val="0"/>
              <w:jc w:val="center"/>
              <w:rPr>
                <w:rFonts w:ascii="Arial" w:hAnsi="Arial" w:cs="Arial"/>
              </w:rPr>
            </w:pPr>
            <w:r>
              <w:rPr>
                <w:rFonts w:ascii="Arial" w:hAnsi="Arial" w:cs="Arial"/>
              </w:rPr>
              <w:t>1</w:t>
            </w:r>
            <w:r w:rsidR="001B7791">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6CED367"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646B58E"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D60233">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41C52D6" w:rsidR="00B27122" w:rsidRPr="000C6821" w:rsidRDefault="001B7791" w:rsidP="0086241F">
            <w:pPr>
              <w:adjustRightInd w:val="0"/>
              <w:snapToGrid w:val="0"/>
              <w:jc w:val="center"/>
              <w:rPr>
                <w:rFonts w:ascii="Arial" w:hAnsi="Arial" w:cs="Arial"/>
              </w:rPr>
            </w:pPr>
            <w:r>
              <w:rPr>
                <w:rFonts w:ascii="Arial" w:hAnsi="Arial" w:cs="Arial"/>
              </w:rPr>
              <w:t>23</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4DD521E4" w:rsidR="00B27122" w:rsidRPr="000C6821" w:rsidRDefault="00D60233" w:rsidP="0086241F">
            <w:pPr>
              <w:adjustRightInd w:val="0"/>
              <w:snapToGrid w:val="0"/>
              <w:jc w:val="center"/>
              <w:rPr>
                <w:rFonts w:ascii="Arial" w:hAnsi="Arial" w:cs="Arial"/>
              </w:rPr>
            </w:pPr>
            <w:r>
              <w:rPr>
                <w:rFonts w:ascii="Arial" w:hAnsi="Arial" w:cs="Arial"/>
              </w:rPr>
              <w:t>02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1CB347AF"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77"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6"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D60233">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19"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19"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77"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6"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D60233">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19"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37FB813B" w:rsidR="00B27122" w:rsidRPr="000C6821" w:rsidRDefault="00D60233" w:rsidP="0086241F">
            <w:pPr>
              <w:adjustRightInd w:val="0"/>
              <w:snapToGrid w:val="0"/>
              <w:jc w:val="center"/>
              <w:rPr>
                <w:rFonts w:ascii="Arial" w:hAnsi="Arial" w:cs="Arial"/>
              </w:rPr>
            </w:pPr>
            <w:r>
              <w:rPr>
                <w:rFonts w:ascii="Arial" w:hAnsi="Arial" w:cs="Arial"/>
              </w:rPr>
              <w:t>0</w:t>
            </w:r>
            <w:r w:rsidR="001B7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754E60C" w:rsidR="00B27122" w:rsidRPr="000C6821" w:rsidRDefault="00D60233"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9032667"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D60233">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0"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D60233">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1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19"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77"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6"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D60233">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19"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C4F6B2E" w:rsidR="00B27122" w:rsidRPr="000C6821" w:rsidRDefault="001B7791"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0A627E4A" w:rsidR="00B27122" w:rsidRPr="000C6821" w:rsidRDefault="00D60233"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1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B44493C" w:rsidR="00B27122" w:rsidRPr="000C6821" w:rsidRDefault="00D60233"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77"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6"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D60233">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0"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19"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6"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67" w:name="_Toc94724714"/>
      <w:bookmarkEnd w:id="165"/>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386FBF61" w14:textId="77777777" w:rsidR="0070359D" w:rsidRPr="0070359D" w:rsidRDefault="0070359D" w:rsidP="0070359D">
            <w:pPr>
              <w:spacing w:line="200" w:lineRule="exact"/>
              <w:jc w:val="center"/>
              <w:rPr>
                <w:b/>
                <w:sz w:val="18"/>
                <w:szCs w:val="18"/>
                <w:lang w:val="es-BO"/>
              </w:rPr>
            </w:pPr>
            <w:r w:rsidRPr="0070359D">
              <w:rPr>
                <w:b/>
                <w:sz w:val="18"/>
                <w:szCs w:val="18"/>
                <w:lang w:val="es-BO"/>
              </w:rPr>
              <w:t>SERVICIO DE LIMPIEZA DE INSTALACIONES</w:t>
            </w:r>
          </w:p>
          <w:p w14:paraId="59BF0231" w14:textId="320DBE83" w:rsidR="00A72FB0" w:rsidRPr="00A40276" w:rsidRDefault="0070359D" w:rsidP="0070359D">
            <w:pPr>
              <w:jc w:val="center"/>
              <w:rPr>
                <w:rFonts w:cs="Arial"/>
                <w:b/>
                <w:lang w:val="es-BO"/>
              </w:rPr>
            </w:pPr>
            <w:r w:rsidRPr="0070359D">
              <w:rPr>
                <w:b/>
                <w:sz w:val="18"/>
                <w:szCs w:val="18"/>
                <w:lang w:val="es-BO"/>
              </w:rPr>
              <w:t>DE ENDE CORPORACIÓN - GESTION 2026 - UADM</w:t>
            </w:r>
          </w:p>
        </w:tc>
      </w:tr>
      <w:tr w:rsidR="00A40276" w:rsidRPr="00A40276" w14:paraId="7C8E9CEA" w14:textId="77777777" w:rsidTr="004608D9">
        <w:trPr>
          <w:trHeight w:val="995"/>
          <w:jc w:val="center"/>
        </w:trPr>
        <w:tc>
          <w:tcPr>
            <w:tcW w:w="9781" w:type="dxa"/>
            <w:shd w:val="clear" w:color="auto" w:fill="FFFFFF"/>
            <w:vAlign w:val="center"/>
          </w:tcPr>
          <w:p w14:paraId="63A4217E" w14:textId="77777777" w:rsidR="006A1F58" w:rsidRDefault="006A1F58" w:rsidP="00F01F1F">
            <w:pPr>
              <w:jc w:val="both"/>
              <w:rPr>
                <w:rFonts w:cs="Arial"/>
                <w:bCs/>
                <w:iCs/>
                <w:lang w:val="es-BO"/>
              </w:rPr>
            </w:pPr>
          </w:p>
          <w:p w14:paraId="0F978D9C" w14:textId="77777777" w:rsidR="0070359D" w:rsidRPr="001A7B95" w:rsidRDefault="0070359D" w:rsidP="0070359D">
            <w:pPr>
              <w:widowControl w:val="0"/>
              <w:autoSpaceDE w:val="0"/>
              <w:autoSpaceDN w:val="0"/>
              <w:adjustRightInd w:val="0"/>
              <w:ind w:hanging="426"/>
              <w:jc w:val="both"/>
              <w:rPr>
                <w:rFonts w:ascii="Tahoma" w:hAnsi="Tahoma" w:cs="Tahoma"/>
                <w:sz w:val="20"/>
                <w:szCs w:val="20"/>
              </w:rPr>
            </w:pPr>
          </w:p>
          <w:p w14:paraId="44205C5C"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bookmarkStart w:id="168" w:name="_Toc116365105"/>
            <w:bookmarkStart w:id="169" w:name="_Toc116438676"/>
            <w:r w:rsidRPr="001A7B95">
              <w:rPr>
                <w:rFonts w:ascii="Tahoma" w:hAnsi="Tahoma" w:cs="Tahoma"/>
                <w:b/>
                <w:kern w:val="28"/>
                <w:sz w:val="20"/>
                <w:szCs w:val="20"/>
                <w:lang w:val="es-AR"/>
              </w:rPr>
              <w:t>OBJ</w:t>
            </w:r>
            <w:bookmarkEnd w:id="168"/>
            <w:bookmarkEnd w:id="169"/>
            <w:r w:rsidRPr="001A7B95">
              <w:rPr>
                <w:rFonts w:ascii="Tahoma" w:hAnsi="Tahoma" w:cs="Tahoma"/>
                <w:b/>
                <w:kern w:val="28"/>
                <w:sz w:val="20"/>
                <w:szCs w:val="20"/>
                <w:lang w:val="es-AR"/>
              </w:rPr>
              <w:t>ETIVO</w:t>
            </w:r>
          </w:p>
          <w:p w14:paraId="2884023A" w14:textId="77777777" w:rsidR="0070359D" w:rsidRPr="001A7B95" w:rsidRDefault="0070359D" w:rsidP="0070359D">
            <w:pPr>
              <w:ind w:right="255"/>
              <w:jc w:val="both"/>
              <w:rPr>
                <w:rFonts w:ascii="Tahoma" w:hAnsi="Tahoma" w:cs="Tahoma"/>
                <w:sz w:val="20"/>
                <w:szCs w:val="20"/>
                <w:lang w:eastAsia="en-US"/>
              </w:rPr>
            </w:pPr>
          </w:p>
          <w:p w14:paraId="6B562583" w14:textId="77777777" w:rsidR="0070359D" w:rsidRPr="001A7B95" w:rsidRDefault="0070359D" w:rsidP="0027638A">
            <w:pPr>
              <w:ind w:left="237" w:right="131"/>
              <w:jc w:val="both"/>
              <w:rPr>
                <w:rFonts w:ascii="Tahoma" w:hAnsi="Tahoma" w:cs="Tahoma"/>
                <w:b/>
                <w:sz w:val="20"/>
                <w:szCs w:val="20"/>
                <w:lang w:eastAsia="en-US"/>
              </w:rPr>
            </w:pPr>
            <w:r w:rsidRPr="001A7B95">
              <w:rPr>
                <w:rFonts w:ascii="Tahoma" w:hAnsi="Tahoma" w:cs="Tahoma"/>
                <w:sz w:val="20"/>
                <w:szCs w:val="20"/>
                <w:lang w:eastAsia="en-US"/>
              </w:rPr>
              <w:t xml:space="preserve">Contratar una empresa legalmente establecida con experiencia en el rubro de la limpieza, para que realice el servicio de limpieza en las instalaciones de la Empresa Nacional de Electricidad (ENDE). </w:t>
            </w:r>
          </w:p>
          <w:p w14:paraId="62EA0681" w14:textId="77777777" w:rsidR="0070359D" w:rsidRPr="001A7B95" w:rsidRDefault="0070359D" w:rsidP="0070359D">
            <w:pPr>
              <w:ind w:right="255"/>
              <w:jc w:val="both"/>
              <w:rPr>
                <w:rFonts w:ascii="Tahoma" w:hAnsi="Tahoma" w:cs="Tahoma"/>
                <w:b/>
                <w:sz w:val="20"/>
                <w:szCs w:val="20"/>
                <w:lang w:eastAsia="en-US"/>
              </w:rPr>
            </w:pPr>
          </w:p>
          <w:p w14:paraId="47085CB4"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INSTALACIONES DE ENDE</w:t>
            </w:r>
          </w:p>
          <w:p w14:paraId="26D93710" w14:textId="77777777" w:rsidR="0070359D" w:rsidRPr="001A7B95" w:rsidRDefault="0070359D" w:rsidP="0070359D">
            <w:pPr>
              <w:ind w:right="51"/>
              <w:jc w:val="both"/>
              <w:rPr>
                <w:rFonts w:ascii="Tahoma" w:hAnsi="Tahoma" w:cs="Tahoma"/>
                <w:sz w:val="20"/>
                <w:szCs w:val="20"/>
              </w:rPr>
            </w:pPr>
          </w:p>
          <w:p w14:paraId="76223A33" w14:textId="77777777" w:rsidR="0070359D" w:rsidRPr="001A7B95" w:rsidRDefault="0070359D" w:rsidP="0027638A">
            <w:pPr>
              <w:ind w:left="237" w:right="131"/>
              <w:jc w:val="both"/>
              <w:rPr>
                <w:rFonts w:ascii="Tahoma" w:hAnsi="Tahoma" w:cs="Tahoma"/>
                <w:b/>
                <w:sz w:val="20"/>
                <w:szCs w:val="20"/>
              </w:rPr>
            </w:pPr>
            <w:r w:rsidRPr="001A7B95">
              <w:rPr>
                <w:rFonts w:ascii="Tahoma" w:hAnsi="Tahoma" w:cs="Tahoma"/>
                <w:sz w:val="20"/>
                <w:szCs w:val="20"/>
                <w:lang w:eastAsia="en-US"/>
              </w:rPr>
              <w:t>Actualmente</w:t>
            </w:r>
            <w:r w:rsidRPr="001A7B95">
              <w:rPr>
                <w:rFonts w:ascii="Tahoma" w:hAnsi="Tahoma" w:cs="Tahoma"/>
                <w:sz w:val="20"/>
                <w:szCs w:val="20"/>
              </w:rPr>
              <w:t xml:space="preserve">, ENDE se </w:t>
            </w:r>
            <w:r w:rsidRPr="001A7B95">
              <w:rPr>
                <w:rFonts w:ascii="Tahoma" w:hAnsi="Tahoma" w:cs="Tahoma"/>
                <w:sz w:val="20"/>
                <w:szCs w:val="20"/>
                <w:lang w:eastAsia="en-US"/>
              </w:rPr>
              <w:t>encuentra</w:t>
            </w:r>
            <w:r w:rsidRPr="001A7B95">
              <w:rPr>
                <w:rFonts w:ascii="Tahoma" w:hAnsi="Tahoma" w:cs="Tahoma"/>
                <w:sz w:val="20"/>
                <w:szCs w:val="20"/>
              </w:rPr>
              <w:t xml:space="preserve"> realizando actividades técnicas, operativas y administrativas en las siguientes </w:t>
            </w:r>
            <w:r w:rsidRPr="001A7B95">
              <w:rPr>
                <w:rFonts w:ascii="Tahoma" w:hAnsi="Tahoma" w:cs="Tahoma"/>
                <w:sz w:val="20"/>
                <w:szCs w:val="20"/>
                <w:lang w:eastAsia="en-US"/>
              </w:rPr>
              <w:t>instalaciones</w:t>
            </w:r>
            <w:r w:rsidRPr="001A7B95">
              <w:rPr>
                <w:rFonts w:ascii="Tahoma" w:hAnsi="Tahoma" w:cs="Tahoma"/>
                <w:sz w:val="20"/>
                <w:szCs w:val="20"/>
              </w:rPr>
              <w:t xml:space="preserve"> (en adelante denominadas en conjunto “instalaciones de ENDE”):</w:t>
            </w:r>
          </w:p>
          <w:p w14:paraId="1A1FAB1E" w14:textId="77777777" w:rsidR="0070359D" w:rsidRPr="001A7B95" w:rsidRDefault="0070359D" w:rsidP="0070359D">
            <w:pPr>
              <w:ind w:right="51"/>
              <w:jc w:val="both"/>
              <w:rPr>
                <w:rFonts w:ascii="Tahoma" w:hAnsi="Tahoma" w:cs="Tahoma"/>
                <w:sz w:val="20"/>
                <w:szCs w:val="20"/>
              </w:rPr>
            </w:pPr>
          </w:p>
          <w:p w14:paraId="4BF469A7" w14:textId="77777777" w:rsidR="0070359D" w:rsidRPr="001A7B95" w:rsidRDefault="0070359D" w:rsidP="0070359D">
            <w:pPr>
              <w:numPr>
                <w:ilvl w:val="0"/>
                <w:numId w:val="60"/>
              </w:numPr>
              <w:ind w:right="51" w:firstLine="131"/>
              <w:jc w:val="both"/>
              <w:rPr>
                <w:rFonts w:ascii="Tahoma" w:hAnsi="Tahoma" w:cs="Tahoma"/>
                <w:sz w:val="20"/>
                <w:szCs w:val="20"/>
              </w:rPr>
            </w:pPr>
            <w:r w:rsidRPr="001A7B95">
              <w:rPr>
                <w:rFonts w:ascii="Tahoma" w:hAnsi="Tahoma" w:cs="Tahoma"/>
                <w:sz w:val="20"/>
                <w:szCs w:val="20"/>
              </w:rPr>
              <w:t>Oficina Central</w:t>
            </w:r>
          </w:p>
          <w:p w14:paraId="7A85F7A4" w14:textId="77777777" w:rsidR="0070359D" w:rsidRPr="001A7B95" w:rsidRDefault="0070359D" w:rsidP="0070359D">
            <w:pPr>
              <w:numPr>
                <w:ilvl w:val="0"/>
                <w:numId w:val="60"/>
              </w:numPr>
              <w:ind w:right="51" w:firstLine="131"/>
              <w:jc w:val="both"/>
              <w:rPr>
                <w:rFonts w:ascii="Tahoma" w:hAnsi="Tahoma" w:cs="Tahoma"/>
                <w:sz w:val="20"/>
                <w:szCs w:val="20"/>
              </w:rPr>
            </w:pPr>
            <w:r w:rsidRPr="001A7B95">
              <w:rPr>
                <w:rFonts w:ascii="Tahoma" w:hAnsi="Tahoma" w:cs="Tahoma"/>
                <w:sz w:val="20"/>
                <w:szCs w:val="20"/>
              </w:rPr>
              <w:t xml:space="preserve">Almacén Central </w:t>
            </w:r>
          </w:p>
          <w:p w14:paraId="007A55D4" w14:textId="77777777" w:rsidR="0070359D" w:rsidRPr="001A7B95" w:rsidRDefault="0070359D" w:rsidP="0070359D">
            <w:pPr>
              <w:ind w:right="51"/>
              <w:jc w:val="both"/>
              <w:rPr>
                <w:rFonts w:ascii="Tahoma" w:hAnsi="Tahoma" w:cs="Tahoma"/>
                <w:sz w:val="20"/>
                <w:szCs w:val="20"/>
              </w:rPr>
            </w:pPr>
          </w:p>
          <w:p w14:paraId="703B543E"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LUGAR DE PRESTACIÓN DEL SERVICIO</w:t>
            </w:r>
          </w:p>
          <w:p w14:paraId="2F1BD180" w14:textId="77777777" w:rsidR="0070359D" w:rsidRPr="001A7B95" w:rsidRDefault="0070359D" w:rsidP="0070359D">
            <w:pPr>
              <w:ind w:right="51"/>
              <w:jc w:val="both"/>
              <w:rPr>
                <w:rFonts w:ascii="Tahoma" w:hAnsi="Tahoma" w:cs="Tahoma"/>
                <w:sz w:val="20"/>
                <w:szCs w:val="20"/>
              </w:rPr>
            </w:pPr>
          </w:p>
          <w:p w14:paraId="5940EDFF"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servicio será desarrollado en las instalaciones de ENDE, las cuales se encuentran ubicadas en las siguientes direcciones:</w:t>
            </w:r>
          </w:p>
          <w:p w14:paraId="2AF728F4" w14:textId="77777777" w:rsidR="0070359D" w:rsidRPr="001A7B95" w:rsidRDefault="0070359D" w:rsidP="0070359D">
            <w:pPr>
              <w:ind w:right="51"/>
              <w:jc w:val="both"/>
              <w:rPr>
                <w:rFonts w:ascii="Tahoma" w:hAnsi="Tahoma" w:cs="Tahoma"/>
                <w:sz w:val="20"/>
                <w:szCs w:val="20"/>
              </w:rPr>
            </w:pPr>
          </w:p>
          <w:p w14:paraId="66EADFE5" w14:textId="77777777" w:rsidR="0070359D" w:rsidRPr="001A7B95" w:rsidRDefault="0070359D" w:rsidP="0070359D">
            <w:pPr>
              <w:numPr>
                <w:ilvl w:val="0"/>
                <w:numId w:val="60"/>
              </w:numPr>
              <w:ind w:right="51" w:firstLine="131"/>
              <w:jc w:val="both"/>
              <w:rPr>
                <w:rFonts w:ascii="Tahoma" w:hAnsi="Tahoma" w:cs="Tahoma"/>
                <w:sz w:val="20"/>
                <w:szCs w:val="20"/>
              </w:rPr>
            </w:pPr>
            <w:r w:rsidRPr="001A7B95">
              <w:rPr>
                <w:rFonts w:ascii="Tahoma" w:hAnsi="Tahoma" w:cs="Tahoma"/>
                <w:sz w:val="20"/>
                <w:szCs w:val="20"/>
              </w:rPr>
              <w:t>Oficina Central: Calle Colombia N° 655 de la Ciudad de Cochabamba.</w:t>
            </w:r>
          </w:p>
          <w:p w14:paraId="5B9C4A6D" w14:textId="77777777" w:rsidR="0070359D" w:rsidRPr="001A7B95" w:rsidRDefault="0070359D" w:rsidP="0070359D">
            <w:pPr>
              <w:numPr>
                <w:ilvl w:val="0"/>
                <w:numId w:val="60"/>
              </w:numPr>
              <w:ind w:right="51" w:firstLine="131"/>
              <w:jc w:val="both"/>
              <w:rPr>
                <w:rFonts w:ascii="Tahoma" w:hAnsi="Tahoma" w:cs="Tahoma"/>
                <w:sz w:val="20"/>
                <w:szCs w:val="20"/>
              </w:rPr>
            </w:pPr>
            <w:r w:rsidRPr="001A7B95">
              <w:rPr>
                <w:rFonts w:ascii="Tahoma" w:hAnsi="Tahoma" w:cs="Tahoma"/>
                <w:sz w:val="20"/>
                <w:szCs w:val="20"/>
              </w:rPr>
              <w:t>Almacén Central: Av. Villazon Km. 5 carretera a Sacaba.</w:t>
            </w:r>
          </w:p>
          <w:p w14:paraId="15E02991" w14:textId="77777777" w:rsidR="0070359D" w:rsidRPr="001A7B95" w:rsidRDefault="0070359D" w:rsidP="0070359D">
            <w:pPr>
              <w:keepNext/>
              <w:ind w:right="51"/>
              <w:outlineLvl w:val="0"/>
              <w:rPr>
                <w:rFonts w:ascii="Tahoma" w:hAnsi="Tahoma" w:cs="Tahoma"/>
                <w:kern w:val="28"/>
                <w:sz w:val="20"/>
                <w:szCs w:val="20"/>
                <w:lang w:val="es-AR"/>
              </w:rPr>
            </w:pPr>
          </w:p>
          <w:p w14:paraId="53A75DB7"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ALCANCE DEL SERVICIO</w:t>
            </w:r>
          </w:p>
          <w:p w14:paraId="56C31E9B" w14:textId="77777777" w:rsidR="0070359D" w:rsidRPr="001A7B95" w:rsidRDefault="0070359D" w:rsidP="0070359D">
            <w:pPr>
              <w:ind w:right="255"/>
              <w:jc w:val="both"/>
              <w:rPr>
                <w:rFonts w:ascii="Tahoma" w:hAnsi="Tahoma" w:cs="Tahoma"/>
                <w:sz w:val="20"/>
                <w:szCs w:val="20"/>
                <w:lang w:eastAsia="en-US"/>
              </w:rPr>
            </w:pPr>
          </w:p>
          <w:p w14:paraId="1679F415"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alcance del servicio está destinado a realizar la limpieza y desinfección de escritorios, mesas, sillas, superficies de baños, inodoros, lavamanos, grifos de agua, manillas, pasamanos, superficies de mesas, superficies de apoyo, salas de espera, manijas de las puertas, pisos, alfombras, gradas, muebles, persianas, mamparas de vidrio, artefactos electrónicos, teléfonos fijos, impresoras, computadoras, equipos en general, etc., como también la aromatización de todos los ambientes en las instalaciones de ENDE.</w:t>
            </w:r>
          </w:p>
          <w:p w14:paraId="5F957FF3" w14:textId="77777777" w:rsidR="0070359D" w:rsidRPr="001A7B95" w:rsidRDefault="0070359D" w:rsidP="0070359D">
            <w:pPr>
              <w:ind w:right="255"/>
              <w:jc w:val="both"/>
              <w:rPr>
                <w:rFonts w:ascii="Tahoma" w:hAnsi="Tahoma" w:cs="Tahoma"/>
                <w:sz w:val="20"/>
                <w:szCs w:val="20"/>
                <w:lang w:eastAsia="en-US"/>
              </w:rPr>
            </w:pPr>
          </w:p>
          <w:p w14:paraId="055A8192"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CARACTERISTICAS DEL SERVICIO</w:t>
            </w:r>
          </w:p>
          <w:p w14:paraId="7C296DEA" w14:textId="77777777" w:rsidR="0070359D" w:rsidRPr="001A7B95" w:rsidRDefault="0070359D" w:rsidP="0070359D">
            <w:pPr>
              <w:ind w:right="255"/>
              <w:jc w:val="both"/>
              <w:rPr>
                <w:rFonts w:ascii="Tahoma" w:hAnsi="Tahoma" w:cs="Tahoma"/>
                <w:sz w:val="20"/>
                <w:szCs w:val="20"/>
                <w:lang w:eastAsia="en-US"/>
              </w:rPr>
            </w:pPr>
          </w:p>
          <w:p w14:paraId="5C6AACD5"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Las características que brindará el Proveedor del Servicio en las Instalaciones de ENDE será la siguiente:</w:t>
            </w:r>
          </w:p>
          <w:p w14:paraId="037546EB" w14:textId="77777777" w:rsidR="0070359D" w:rsidRPr="001A7B95" w:rsidRDefault="0070359D" w:rsidP="0070359D">
            <w:pPr>
              <w:ind w:right="255"/>
              <w:jc w:val="both"/>
              <w:rPr>
                <w:rFonts w:ascii="Tahoma" w:hAnsi="Tahoma" w:cs="Tahoma"/>
                <w:sz w:val="20"/>
                <w:szCs w:val="20"/>
                <w:lang w:eastAsia="en-US"/>
              </w:rPr>
            </w:pPr>
          </w:p>
          <w:p w14:paraId="452E4930"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Muebles y Enseres</w:t>
            </w:r>
            <w:r w:rsidRPr="001A7B95">
              <w:rPr>
                <w:rFonts w:ascii="Tahoma" w:hAnsi="Tahoma" w:cs="Tahoma"/>
                <w:bCs/>
                <w:kern w:val="28"/>
                <w:sz w:val="20"/>
                <w:szCs w:val="20"/>
              </w:rPr>
              <w:t>: El servicio comprende la limpieza de todos los muebles y enseres de madera, melamina, metal, tela, tapiz, cuero, cuerina, etc., mismos que deben ser desempolvados, desinfectados y lustrados utilizando productos adecuados según el tipo de superficie. Asimismo, en caso que para la ejecución de la limpieza deban mover muebles, archivadores y otros, el trabajo deberá realizarse de forma que los mismos vuelvan a su posición inicial.</w:t>
            </w:r>
          </w:p>
          <w:p w14:paraId="1BBA8989" w14:textId="77777777" w:rsidR="0070359D" w:rsidRPr="001A7B95" w:rsidRDefault="0070359D" w:rsidP="0070359D">
            <w:pPr>
              <w:ind w:right="51"/>
              <w:jc w:val="both"/>
              <w:outlineLvl w:val="0"/>
              <w:rPr>
                <w:rFonts w:ascii="Tahoma" w:hAnsi="Tahoma" w:cs="Tahoma"/>
                <w:b/>
                <w:bCs/>
                <w:kern w:val="28"/>
                <w:sz w:val="20"/>
                <w:szCs w:val="20"/>
              </w:rPr>
            </w:pPr>
          </w:p>
          <w:p w14:paraId="5E3B111A"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bCs/>
                <w:kern w:val="28"/>
                <w:sz w:val="20"/>
                <w:szCs w:val="20"/>
              </w:rPr>
              <w:t xml:space="preserve">Equipos de Oficina: </w:t>
            </w:r>
            <w:r w:rsidRPr="001A7B95">
              <w:rPr>
                <w:rFonts w:ascii="Tahoma" w:hAnsi="Tahoma" w:cs="Tahoma"/>
                <w:bCs/>
                <w:kern w:val="28"/>
                <w:sz w:val="20"/>
                <w:szCs w:val="20"/>
              </w:rPr>
              <w:t xml:space="preserve">El servicio comprende el desempolvado, desinfectado (con alcohol u otros productos) y limpieza diaria, especialmente de los aparatos telefónicos (comprendiendo la desinfección de microorganismos, tratándolos bacteriológicamente), equipos de computación, impresoras, fotocopiadoras y otros equipos de uso diario (debiéndose utilizar líquidos antiestáticos y otros líquidos adecuados), canastillos, micrófonos, ventiladores, parlantes y otros, teniendo cuidado con los cables que conectan a los equipos. </w:t>
            </w:r>
          </w:p>
          <w:p w14:paraId="1B0C0576" w14:textId="77777777" w:rsidR="0070359D" w:rsidRPr="001A7B95" w:rsidRDefault="0070359D" w:rsidP="0070359D">
            <w:pPr>
              <w:ind w:right="51"/>
              <w:jc w:val="both"/>
              <w:outlineLvl w:val="0"/>
              <w:rPr>
                <w:rFonts w:ascii="Tahoma" w:hAnsi="Tahoma" w:cs="Tahoma"/>
                <w:b/>
                <w:bCs/>
                <w:kern w:val="28"/>
                <w:sz w:val="20"/>
                <w:szCs w:val="20"/>
              </w:rPr>
            </w:pPr>
          </w:p>
          <w:p w14:paraId="373A52BD" w14:textId="77777777" w:rsidR="0070359D" w:rsidRPr="001A7B95" w:rsidRDefault="0070359D" w:rsidP="00241F7B">
            <w:pPr>
              <w:numPr>
                <w:ilvl w:val="0"/>
                <w:numId w:val="60"/>
              </w:numPr>
              <w:ind w:left="667" w:right="131" w:hanging="142"/>
              <w:jc w:val="both"/>
              <w:outlineLvl w:val="0"/>
              <w:rPr>
                <w:rFonts w:ascii="Tahoma" w:hAnsi="Tahoma" w:cs="Tahoma"/>
                <w:kern w:val="28"/>
                <w:sz w:val="20"/>
                <w:szCs w:val="20"/>
              </w:rPr>
            </w:pPr>
            <w:r w:rsidRPr="001A7B95">
              <w:rPr>
                <w:rFonts w:ascii="Tahoma" w:hAnsi="Tahoma" w:cs="Tahoma"/>
                <w:b/>
                <w:bCs/>
                <w:kern w:val="28"/>
                <w:sz w:val="20"/>
                <w:szCs w:val="20"/>
              </w:rPr>
              <w:lastRenderedPageBreak/>
              <w:t xml:space="preserve">Sanitarios: </w:t>
            </w:r>
            <w:r w:rsidRPr="001A7B95">
              <w:rPr>
                <w:rFonts w:ascii="Tahoma" w:hAnsi="Tahoma" w:cs="Tahoma"/>
                <w:bCs/>
                <w:kern w:val="28"/>
                <w:sz w:val="20"/>
                <w:szCs w:val="20"/>
              </w:rPr>
              <w:t>Limpieza, desodorización y desinfección de artefactos sanitarios, inodoros, urinarios, azulejos, pisos, paredes, lavamanos, espejos, etc. Debe realizarse con personal capacitado para este tipo de limpieza. Todas las superficies deben quedar libres de suciedad, contaminación, espuma de jabón, moho, manchas, etc.</w:t>
            </w:r>
          </w:p>
          <w:p w14:paraId="5384F274" w14:textId="77777777" w:rsidR="0070359D" w:rsidRPr="001A7B95" w:rsidRDefault="0070359D" w:rsidP="0070359D">
            <w:pPr>
              <w:ind w:right="51"/>
              <w:jc w:val="both"/>
              <w:outlineLvl w:val="0"/>
              <w:rPr>
                <w:rFonts w:ascii="Tahoma" w:hAnsi="Tahoma" w:cs="Tahoma"/>
                <w:b/>
                <w:bCs/>
                <w:kern w:val="28"/>
                <w:sz w:val="20"/>
                <w:szCs w:val="20"/>
                <w:lang w:eastAsia="en-US"/>
              </w:rPr>
            </w:pPr>
          </w:p>
          <w:p w14:paraId="2E562528"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Vidrios: </w:t>
            </w:r>
            <w:r w:rsidRPr="001A7B95">
              <w:rPr>
                <w:rFonts w:ascii="Tahoma" w:hAnsi="Tahoma" w:cs="Tahoma"/>
                <w:bCs/>
                <w:kern w:val="28"/>
                <w:sz w:val="20"/>
                <w:szCs w:val="20"/>
              </w:rPr>
              <w:t>El lavado de vidrios de ventanas, mamparas, vidrios de los escritorios y puertas de vidrio (caras interiores y exteriores), deberán ser previamente desempolvados y posteriormente lavados, secados y desinfectados, actividad que deberá ser realizada con las protecciones de seguridad de acuerdo a norma de seguridad.</w:t>
            </w:r>
          </w:p>
          <w:p w14:paraId="39DC4147" w14:textId="77777777" w:rsidR="0070359D" w:rsidRPr="001A7B95" w:rsidRDefault="0070359D" w:rsidP="0070359D">
            <w:pPr>
              <w:ind w:right="51"/>
              <w:jc w:val="both"/>
              <w:outlineLvl w:val="0"/>
              <w:rPr>
                <w:rFonts w:ascii="Tahoma" w:hAnsi="Tahoma" w:cs="Tahoma"/>
                <w:b/>
                <w:bCs/>
                <w:kern w:val="28"/>
                <w:sz w:val="20"/>
                <w:szCs w:val="20"/>
              </w:rPr>
            </w:pPr>
          </w:p>
          <w:p w14:paraId="51C12126"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kern w:val="28"/>
                <w:sz w:val="20"/>
                <w:szCs w:val="20"/>
              </w:rPr>
              <w:t>Pisos:</w:t>
            </w:r>
            <w:r w:rsidRPr="001A7B95">
              <w:rPr>
                <w:rFonts w:ascii="Tahoma" w:hAnsi="Tahoma" w:cs="Tahoma"/>
                <w:bCs/>
                <w:kern w:val="28"/>
                <w:sz w:val="20"/>
                <w:szCs w:val="20"/>
              </w:rPr>
              <w:t xml:space="preserve"> Comprende barrido diario, lavado, trapeado, encerado, lustrado y desinfectado con el utensilio acorde a este fin. De manera específica, el piso del ingreso principal, recepción y pasillos de circulación interior, deberán ser mantenidos en perfecto estado de limpieza durante todo el día, debiendo realizarse la correspondiente limpieza de 3 (tres) veces al día.</w:t>
            </w:r>
          </w:p>
          <w:p w14:paraId="79219F45" w14:textId="77777777" w:rsidR="0070359D" w:rsidRPr="001A7B95" w:rsidRDefault="0070359D" w:rsidP="0070359D">
            <w:pPr>
              <w:rPr>
                <w:rFonts w:ascii="Tahoma" w:hAnsi="Tahoma" w:cs="Tahoma"/>
                <w:b/>
                <w:bCs/>
                <w:kern w:val="28"/>
                <w:sz w:val="20"/>
                <w:szCs w:val="20"/>
                <w:lang w:eastAsia="en-US"/>
              </w:rPr>
            </w:pPr>
          </w:p>
          <w:p w14:paraId="19E80C8F"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lang w:eastAsia="en-US"/>
              </w:rPr>
            </w:pPr>
            <w:r w:rsidRPr="001A7B95">
              <w:rPr>
                <w:rFonts w:ascii="Tahoma" w:hAnsi="Tahoma" w:cs="Tahoma"/>
                <w:b/>
                <w:bCs/>
                <w:kern w:val="28"/>
                <w:sz w:val="20"/>
                <w:szCs w:val="20"/>
              </w:rPr>
              <w:t xml:space="preserve">Pisos blandos (alfombras) y escaleras: </w:t>
            </w:r>
            <w:r w:rsidRPr="001A7B95">
              <w:rPr>
                <w:rFonts w:ascii="Tahoma" w:hAnsi="Tahoma" w:cs="Tahoma"/>
                <w:bCs/>
                <w:kern w:val="28"/>
                <w:sz w:val="20"/>
                <w:szCs w:val="20"/>
              </w:rPr>
              <w:t>La limpieza de alfombras deberá realizarse mediante aspirado y desmanchado, siendo que el lavado profundo se realizará a requerimiento del Fiscal del Servicio, para la limpieza se utilizaran productos adecuados a las particularidades de cada alfombra, no se podrá utilizar otros químicos que puedan dañar las alfombras.</w:t>
            </w:r>
          </w:p>
          <w:p w14:paraId="76369267" w14:textId="77777777" w:rsidR="0070359D" w:rsidRPr="001A7B95" w:rsidRDefault="0070359D" w:rsidP="0070359D">
            <w:pPr>
              <w:ind w:right="51"/>
              <w:jc w:val="both"/>
              <w:outlineLvl w:val="0"/>
              <w:rPr>
                <w:rFonts w:ascii="Tahoma" w:hAnsi="Tahoma" w:cs="Tahoma"/>
                <w:bCs/>
                <w:kern w:val="28"/>
                <w:sz w:val="20"/>
                <w:szCs w:val="20"/>
              </w:rPr>
            </w:pPr>
          </w:p>
          <w:p w14:paraId="269B6C0F"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kern w:val="28"/>
                <w:sz w:val="20"/>
                <w:szCs w:val="20"/>
              </w:rPr>
              <w:t>Pisos de madera:</w:t>
            </w:r>
            <w:r w:rsidRPr="001A7B95">
              <w:rPr>
                <w:rFonts w:ascii="Tahoma" w:hAnsi="Tahoma" w:cs="Tahoma"/>
                <w:bCs/>
                <w:kern w:val="28"/>
                <w:sz w:val="20"/>
                <w:szCs w:val="20"/>
              </w:rPr>
              <w:t xml:space="preserve"> La limpieza de los pisos de madera deberá ser realizado mediante un barrido, pulido, encerado y lustrado, utilizando productos adecuados.</w:t>
            </w:r>
          </w:p>
          <w:p w14:paraId="338D51FE" w14:textId="77777777" w:rsidR="0070359D" w:rsidRPr="001A7B95" w:rsidRDefault="0070359D" w:rsidP="0070359D">
            <w:pPr>
              <w:ind w:right="51"/>
              <w:jc w:val="both"/>
              <w:outlineLvl w:val="0"/>
              <w:rPr>
                <w:rFonts w:ascii="Tahoma" w:hAnsi="Tahoma" w:cs="Tahoma"/>
                <w:b/>
                <w:bCs/>
                <w:kern w:val="28"/>
                <w:sz w:val="20"/>
                <w:szCs w:val="20"/>
              </w:rPr>
            </w:pPr>
          </w:p>
          <w:p w14:paraId="4F8F4F3F"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Pisos de cerámica y otros: </w:t>
            </w:r>
            <w:r w:rsidRPr="001A7B95">
              <w:rPr>
                <w:rFonts w:ascii="Tahoma" w:hAnsi="Tahoma" w:cs="Tahoma"/>
                <w:bCs/>
                <w:kern w:val="28"/>
                <w:sz w:val="20"/>
                <w:szCs w:val="20"/>
              </w:rPr>
              <w:t>La limpieza de los pisos de cerámica y otros, deberán ser limpiados con producto limpiador desinfectante y aromatizante, asimismo deberá usar equipos adecuados.</w:t>
            </w:r>
          </w:p>
          <w:p w14:paraId="47DFF2C9" w14:textId="77777777" w:rsidR="0070359D" w:rsidRPr="001A7B95" w:rsidRDefault="0070359D" w:rsidP="0070359D">
            <w:pPr>
              <w:rPr>
                <w:rFonts w:ascii="Tahoma" w:hAnsi="Tahoma" w:cs="Tahoma"/>
                <w:b/>
                <w:bCs/>
                <w:kern w:val="28"/>
                <w:sz w:val="20"/>
                <w:szCs w:val="20"/>
              </w:rPr>
            </w:pPr>
          </w:p>
          <w:p w14:paraId="7571ED1F"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Paredes, Mamparas y Divisiones: </w:t>
            </w:r>
            <w:r w:rsidRPr="001A7B95">
              <w:rPr>
                <w:rFonts w:ascii="Tahoma" w:hAnsi="Tahoma" w:cs="Tahoma"/>
                <w:bCs/>
                <w:kern w:val="28"/>
                <w:sz w:val="20"/>
                <w:szCs w:val="20"/>
              </w:rPr>
              <w:t>Se deberá realizar el desmanchado de paredes, mamparas y divisiones con productos de primera calidad, lavado, secado en áreas interiores y exteriores cada mes.</w:t>
            </w:r>
          </w:p>
          <w:p w14:paraId="2EA2B1E1" w14:textId="77777777" w:rsidR="0070359D" w:rsidRPr="001A7B95" w:rsidRDefault="0070359D" w:rsidP="0070359D">
            <w:pPr>
              <w:ind w:right="51"/>
              <w:jc w:val="both"/>
              <w:outlineLvl w:val="0"/>
              <w:rPr>
                <w:rFonts w:ascii="Tahoma" w:hAnsi="Tahoma" w:cs="Tahoma"/>
                <w:b/>
                <w:bCs/>
                <w:kern w:val="28"/>
                <w:sz w:val="20"/>
                <w:szCs w:val="20"/>
              </w:rPr>
            </w:pPr>
          </w:p>
          <w:p w14:paraId="328EC2B5"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Persianas, cortinas, banderas y manteles (incluyendo sus accesorios): </w:t>
            </w:r>
            <w:r w:rsidRPr="001A7B95">
              <w:rPr>
                <w:rFonts w:ascii="Tahoma" w:hAnsi="Tahoma" w:cs="Tahoma"/>
                <w:kern w:val="28"/>
                <w:sz w:val="20"/>
                <w:szCs w:val="20"/>
              </w:rPr>
              <w:t>Desempolvado y lavado cuidadosamente, mismos que deberán ser realizados a requerimiento del Fiscal del Servicio.</w:t>
            </w:r>
          </w:p>
          <w:p w14:paraId="29D0558C" w14:textId="77777777" w:rsidR="0070359D" w:rsidRPr="001A7B95" w:rsidRDefault="0070359D" w:rsidP="0070359D">
            <w:pPr>
              <w:ind w:right="51"/>
              <w:jc w:val="both"/>
              <w:outlineLvl w:val="0"/>
              <w:rPr>
                <w:rFonts w:ascii="Tahoma" w:hAnsi="Tahoma" w:cs="Tahoma"/>
                <w:b/>
                <w:bCs/>
                <w:kern w:val="28"/>
                <w:sz w:val="20"/>
                <w:szCs w:val="20"/>
              </w:rPr>
            </w:pPr>
            <w:r w:rsidRPr="001A7B95">
              <w:rPr>
                <w:rFonts w:ascii="Tahoma" w:hAnsi="Tahoma" w:cs="Tahoma"/>
                <w:kern w:val="28"/>
                <w:sz w:val="20"/>
                <w:szCs w:val="20"/>
              </w:rPr>
              <w:t xml:space="preserve"> </w:t>
            </w:r>
          </w:p>
          <w:p w14:paraId="386EB3C0"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kern w:val="28"/>
                <w:sz w:val="20"/>
                <w:szCs w:val="20"/>
              </w:rPr>
              <w:t>Limpieza de Auditorio, Salas de Formación y Salas de Reuniones:</w:t>
            </w:r>
            <w:r w:rsidRPr="001A7B95">
              <w:rPr>
                <w:rFonts w:ascii="Tahoma" w:hAnsi="Tahoma" w:cs="Tahoma"/>
                <w:bCs/>
                <w:kern w:val="28"/>
                <w:sz w:val="20"/>
                <w:szCs w:val="20"/>
              </w:rPr>
              <w:t xml:space="preserve"> La limpieza, desinfección y aromatización del Auditorio y salas debe ser de manera constante y a profundidad, con todo el personal del Proveedor del Servicio asignado, el cual será realizado a requerimiento del Fiscal del Servicio.</w:t>
            </w:r>
          </w:p>
          <w:p w14:paraId="09F2A911" w14:textId="77777777" w:rsidR="0070359D" w:rsidRPr="001A7B95" w:rsidRDefault="0070359D" w:rsidP="0070359D">
            <w:pPr>
              <w:contextualSpacing/>
              <w:jc w:val="both"/>
              <w:rPr>
                <w:rFonts w:ascii="Tahoma" w:hAnsi="Tahoma" w:cs="Tahoma"/>
                <w:bCs/>
                <w:kern w:val="28"/>
                <w:sz w:val="20"/>
                <w:szCs w:val="20"/>
              </w:rPr>
            </w:pPr>
          </w:p>
          <w:p w14:paraId="3D4C9C43"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sz w:val="20"/>
                <w:szCs w:val="20"/>
                <w:lang w:eastAsia="en-US"/>
              </w:rPr>
              <w:t>Acceso principal a las instalaciones de ENDE:</w:t>
            </w:r>
            <w:r w:rsidRPr="001A7B95">
              <w:rPr>
                <w:rFonts w:ascii="Tahoma" w:hAnsi="Tahoma" w:cs="Tahoma"/>
                <w:sz w:val="20"/>
                <w:szCs w:val="20"/>
                <w:lang w:eastAsia="en-US"/>
              </w:rPr>
              <w:t xml:space="preserve"> El servicio </w:t>
            </w:r>
            <w:r w:rsidRPr="00241F7B">
              <w:rPr>
                <w:rFonts w:ascii="Tahoma" w:hAnsi="Tahoma" w:cs="Tahoma"/>
                <w:bCs/>
                <w:kern w:val="28"/>
                <w:sz w:val="20"/>
                <w:szCs w:val="20"/>
              </w:rPr>
              <w:t>comprende</w:t>
            </w:r>
            <w:r w:rsidRPr="001A7B95">
              <w:rPr>
                <w:rFonts w:ascii="Tahoma" w:hAnsi="Tahoma" w:cs="Tahoma"/>
                <w:sz w:val="20"/>
                <w:szCs w:val="20"/>
                <w:lang w:eastAsia="en-US"/>
              </w:rPr>
              <w:t xml:space="preserve"> la limpieza diaria de los accesos tanto al Edificio Central como del área de ingreso a Almacén Central, acera, frontis, ventanas, rejas y puerta principal de Ingreso.</w:t>
            </w:r>
          </w:p>
          <w:p w14:paraId="3F137AD3" w14:textId="77777777" w:rsidR="0070359D" w:rsidRPr="001A7B95" w:rsidRDefault="0070359D" w:rsidP="0070359D">
            <w:pPr>
              <w:contextualSpacing/>
              <w:jc w:val="both"/>
              <w:rPr>
                <w:rFonts w:ascii="Tahoma" w:hAnsi="Tahoma" w:cs="Tahoma"/>
                <w:b/>
                <w:bCs/>
                <w:kern w:val="28"/>
                <w:sz w:val="20"/>
                <w:szCs w:val="20"/>
              </w:rPr>
            </w:pPr>
          </w:p>
          <w:p w14:paraId="695BCB3D"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Archiveros: </w:t>
            </w:r>
            <w:r w:rsidRPr="001A7B95">
              <w:rPr>
                <w:rFonts w:ascii="Tahoma" w:hAnsi="Tahoma" w:cs="Tahoma"/>
                <w:bCs/>
                <w:kern w:val="28"/>
                <w:sz w:val="20"/>
                <w:szCs w:val="20"/>
              </w:rPr>
              <w:t>Desempolvado y limpieza de los sitios destinados a archiveros, limpieza de los estantes que contienen carpetas de documentación, además de la limpieza y aspirado del piso.</w:t>
            </w:r>
          </w:p>
          <w:p w14:paraId="0190D428" w14:textId="77777777" w:rsidR="0070359D" w:rsidRPr="001A7B95" w:rsidRDefault="0070359D" w:rsidP="0070359D">
            <w:pPr>
              <w:rPr>
                <w:rFonts w:ascii="Tahoma" w:hAnsi="Tahoma" w:cs="Tahoma"/>
                <w:b/>
                <w:bCs/>
                <w:kern w:val="28"/>
                <w:sz w:val="20"/>
                <w:szCs w:val="20"/>
                <w:lang w:eastAsia="en-US"/>
              </w:rPr>
            </w:pPr>
          </w:p>
          <w:p w14:paraId="2C27B2B6"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Área Paqueo Vehículos: </w:t>
            </w:r>
            <w:r w:rsidRPr="001A7B95">
              <w:rPr>
                <w:rFonts w:ascii="Tahoma" w:hAnsi="Tahoma" w:cs="Tahoma"/>
                <w:sz w:val="20"/>
                <w:szCs w:val="20"/>
                <w:lang w:eastAsia="en-US"/>
              </w:rPr>
              <w:t>El servicio comprende la limpieza diaria de los accesos al área de parqueo, además de los lugares de estacionamiento de los vehículos.</w:t>
            </w:r>
          </w:p>
          <w:p w14:paraId="09FFC218" w14:textId="77777777" w:rsidR="0070359D" w:rsidRPr="001A7B95" w:rsidRDefault="0070359D" w:rsidP="0070359D">
            <w:pPr>
              <w:rPr>
                <w:rFonts w:ascii="Tahoma" w:hAnsi="Tahoma" w:cs="Tahoma"/>
                <w:b/>
                <w:bCs/>
                <w:kern w:val="28"/>
                <w:sz w:val="20"/>
                <w:szCs w:val="20"/>
                <w:lang w:eastAsia="en-US"/>
              </w:rPr>
            </w:pPr>
          </w:p>
          <w:p w14:paraId="33C5C6C2"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Archiveros Móviles de Almacén Central: </w:t>
            </w:r>
            <w:r w:rsidRPr="001A7B95">
              <w:rPr>
                <w:rFonts w:ascii="Tahoma" w:hAnsi="Tahoma" w:cs="Tahoma"/>
                <w:bCs/>
                <w:kern w:val="28"/>
                <w:sz w:val="20"/>
                <w:szCs w:val="20"/>
              </w:rPr>
              <w:t xml:space="preserve">Desempolvado y limpieza de los archiveros móviles del Almacén Central, actividad que deberá ser realizada con las </w:t>
            </w:r>
            <w:r w:rsidRPr="00241F7B">
              <w:rPr>
                <w:rFonts w:ascii="Tahoma" w:hAnsi="Tahoma" w:cs="Tahoma"/>
                <w:sz w:val="20"/>
                <w:szCs w:val="20"/>
                <w:lang w:eastAsia="en-US"/>
              </w:rPr>
              <w:t>protecciones</w:t>
            </w:r>
            <w:r w:rsidRPr="001A7B95">
              <w:rPr>
                <w:rFonts w:ascii="Tahoma" w:hAnsi="Tahoma" w:cs="Tahoma"/>
                <w:bCs/>
                <w:kern w:val="28"/>
                <w:sz w:val="20"/>
                <w:szCs w:val="20"/>
              </w:rPr>
              <w:t xml:space="preserve"> de seguridad de acuerdo a norma de seguridad, sin que esto signifique un costo adicional.</w:t>
            </w:r>
          </w:p>
          <w:p w14:paraId="4566CCDE" w14:textId="77777777" w:rsidR="0070359D" w:rsidRPr="001A7B95" w:rsidRDefault="0070359D" w:rsidP="0070359D">
            <w:pPr>
              <w:rPr>
                <w:rFonts w:ascii="Tahoma" w:hAnsi="Tahoma" w:cs="Tahoma"/>
                <w:b/>
                <w:bCs/>
                <w:kern w:val="28"/>
                <w:sz w:val="20"/>
                <w:szCs w:val="20"/>
                <w:lang w:eastAsia="en-US"/>
              </w:rPr>
            </w:pPr>
          </w:p>
          <w:p w14:paraId="13CE2E51" w14:textId="77777777" w:rsidR="0070359D" w:rsidRPr="001A7B95" w:rsidRDefault="0070359D" w:rsidP="00241F7B">
            <w:pPr>
              <w:numPr>
                <w:ilvl w:val="0"/>
                <w:numId w:val="60"/>
              </w:numPr>
              <w:ind w:left="667" w:right="131" w:hanging="142"/>
              <w:jc w:val="both"/>
              <w:outlineLvl w:val="0"/>
              <w:rPr>
                <w:rFonts w:ascii="Tahoma" w:hAnsi="Tahoma" w:cs="Tahoma"/>
                <w:b/>
                <w:bCs/>
                <w:kern w:val="28"/>
                <w:sz w:val="20"/>
                <w:szCs w:val="20"/>
              </w:rPr>
            </w:pPr>
            <w:r w:rsidRPr="001A7B95">
              <w:rPr>
                <w:rFonts w:ascii="Tahoma" w:hAnsi="Tahoma" w:cs="Tahoma"/>
                <w:b/>
                <w:bCs/>
                <w:kern w:val="28"/>
                <w:sz w:val="20"/>
                <w:szCs w:val="20"/>
              </w:rPr>
              <w:t xml:space="preserve">Letrero exterior de Almacén Central: </w:t>
            </w:r>
            <w:r w:rsidRPr="001A7B95">
              <w:rPr>
                <w:rFonts w:ascii="Tahoma" w:hAnsi="Tahoma" w:cs="Tahoma"/>
                <w:bCs/>
                <w:kern w:val="28"/>
                <w:sz w:val="20"/>
                <w:szCs w:val="20"/>
              </w:rPr>
              <w:t xml:space="preserve">Desempolvado, limpieza y lavado de letrero exterior del Almacén Central, actividad que deberá ser realizada con las </w:t>
            </w:r>
            <w:r w:rsidRPr="00241F7B">
              <w:rPr>
                <w:rFonts w:ascii="Tahoma" w:hAnsi="Tahoma" w:cs="Tahoma"/>
                <w:sz w:val="20"/>
                <w:szCs w:val="20"/>
                <w:lang w:eastAsia="en-US"/>
              </w:rPr>
              <w:t>protecciones</w:t>
            </w:r>
            <w:r w:rsidRPr="001A7B95">
              <w:rPr>
                <w:rFonts w:ascii="Tahoma" w:hAnsi="Tahoma" w:cs="Tahoma"/>
                <w:bCs/>
                <w:kern w:val="28"/>
                <w:sz w:val="20"/>
                <w:szCs w:val="20"/>
              </w:rPr>
              <w:t xml:space="preserve"> de seguridad de acuerdo a norma de seguridad, sin que esto signifique un costo adicional.</w:t>
            </w:r>
          </w:p>
          <w:p w14:paraId="67D38422" w14:textId="77777777" w:rsidR="0070359D" w:rsidRPr="001A7B95" w:rsidRDefault="0070359D" w:rsidP="0070359D">
            <w:pPr>
              <w:jc w:val="both"/>
              <w:outlineLvl w:val="0"/>
              <w:rPr>
                <w:rFonts w:ascii="Tahoma" w:hAnsi="Tahoma" w:cs="Tahoma"/>
                <w:b/>
                <w:bCs/>
                <w:kern w:val="28"/>
                <w:sz w:val="20"/>
                <w:szCs w:val="20"/>
              </w:rPr>
            </w:pPr>
          </w:p>
          <w:p w14:paraId="3880FAB9"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bCs/>
                <w:kern w:val="28"/>
                <w:sz w:val="20"/>
                <w:szCs w:val="20"/>
              </w:rPr>
              <w:t xml:space="preserve">Cielo Raso y Otros: </w:t>
            </w:r>
            <w:r w:rsidRPr="001A7B95">
              <w:rPr>
                <w:rFonts w:ascii="Tahoma" w:hAnsi="Tahoma" w:cs="Tahoma"/>
                <w:bCs/>
                <w:kern w:val="28"/>
                <w:sz w:val="20"/>
                <w:szCs w:val="20"/>
              </w:rPr>
              <w:t>Desempolvado de cielos rasos, esquinas de pared, estanterías, cuadros y u otros que se encuentren dentro de las diferentes oficinas.</w:t>
            </w:r>
          </w:p>
          <w:p w14:paraId="471F540A" w14:textId="77777777" w:rsidR="0070359D" w:rsidRPr="001A7B95" w:rsidRDefault="0070359D" w:rsidP="0070359D">
            <w:pPr>
              <w:rPr>
                <w:rFonts w:ascii="Tahoma" w:hAnsi="Tahoma" w:cs="Tahoma"/>
                <w:bCs/>
                <w:kern w:val="28"/>
                <w:sz w:val="20"/>
                <w:szCs w:val="20"/>
                <w:lang w:eastAsia="en-US"/>
              </w:rPr>
            </w:pPr>
          </w:p>
          <w:p w14:paraId="17E7CC64" w14:textId="77777777" w:rsidR="0070359D" w:rsidRPr="001A7B95" w:rsidRDefault="0070359D" w:rsidP="00241F7B">
            <w:pPr>
              <w:numPr>
                <w:ilvl w:val="0"/>
                <w:numId w:val="60"/>
              </w:numPr>
              <w:ind w:left="667" w:right="131" w:hanging="142"/>
              <w:jc w:val="both"/>
              <w:outlineLvl w:val="0"/>
              <w:rPr>
                <w:rFonts w:ascii="Tahoma" w:hAnsi="Tahoma" w:cs="Tahoma"/>
                <w:bCs/>
                <w:kern w:val="28"/>
                <w:sz w:val="20"/>
                <w:szCs w:val="20"/>
              </w:rPr>
            </w:pPr>
            <w:r w:rsidRPr="001A7B95">
              <w:rPr>
                <w:rFonts w:ascii="Tahoma" w:hAnsi="Tahoma" w:cs="Tahoma"/>
                <w:b/>
                <w:kern w:val="28"/>
                <w:sz w:val="20"/>
                <w:szCs w:val="20"/>
              </w:rPr>
              <w:t>Recolección de Basura:</w:t>
            </w:r>
            <w:r w:rsidRPr="001A7B95">
              <w:rPr>
                <w:rFonts w:ascii="Tahoma" w:hAnsi="Tahoma" w:cs="Tahoma"/>
                <w:bCs/>
                <w:kern w:val="28"/>
                <w:sz w:val="20"/>
                <w:szCs w:val="20"/>
              </w:rPr>
              <w:t xml:space="preserve"> Comprende la </w:t>
            </w:r>
            <w:r w:rsidRPr="001A7B95">
              <w:rPr>
                <w:rFonts w:ascii="Tahoma" w:hAnsi="Tahoma" w:cs="Tahoma"/>
                <w:sz w:val="20"/>
                <w:szCs w:val="20"/>
              </w:rPr>
              <w:t xml:space="preserve">recolección de </w:t>
            </w:r>
            <w:r w:rsidRPr="00241F7B">
              <w:rPr>
                <w:rFonts w:ascii="Tahoma" w:hAnsi="Tahoma" w:cs="Tahoma"/>
                <w:bCs/>
                <w:kern w:val="28"/>
                <w:sz w:val="20"/>
                <w:szCs w:val="20"/>
              </w:rPr>
              <w:t>basura</w:t>
            </w:r>
            <w:r w:rsidRPr="001A7B95">
              <w:rPr>
                <w:rFonts w:ascii="Tahoma" w:hAnsi="Tahoma" w:cs="Tahoma"/>
                <w:sz w:val="20"/>
                <w:szCs w:val="20"/>
              </w:rPr>
              <w:t>, tanto de los sanitarios como de los basureros que se encuentran en los escritorios, salas de reuniones, pasillos, cocinetas, además de las hojas u otros objetos que se encuentren durante la limpieza de accesos y parqueo.</w:t>
            </w:r>
          </w:p>
          <w:p w14:paraId="3298DA1E" w14:textId="77777777" w:rsidR="0070359D" w:rsidRPr="001A7B95" w:rsidRDefault="0070359D" w:rsidP="0070359D">
            <w:pPr>
              <w:ind w:right="51"/>
              <w:jc w:val="both"/>
              <w:outlineLvl w:val="0"/>
              <w:rPr>
                <w:rFonts w:ascii="Tahoma" w:hAnsi="Tahoma" w:cs="Tahoma"/>
                <w:bCs/>
                <w:kern w:val="28"/>
                <w:sz w:val="20"/>
                <w:szCs w:val="20"/>
              </w:rPr>
            </w:pPr>
          </w:p>
          <w:p w14:paraId="2CF476CF"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ACTIVIDADES Y TAREAS</w:t>
            </w:r>
          </w:p>
          <w:p w14:paraId="397EA8BC" w14:textId="77777777" w:rsidR="0070359D" w:rsidRPr="001A7B95" w:rsidRDefault="0070359D" w:rsidP="0070359D">
            <w:pPr>
              <w:keepNext/>
              <w:ind w:right="51"/>
              <w:outlineLvl w:val="0"/>
              <w:rPr>
                <w:rFonts w:ascii="Tahoma" w:hAnsi="Tahoma" w:cs="Tahoma"/>
                <w:b/>
                <w:kern w:val="28"/>
                <w:sz w:val="20"/>
                <w:szCs w:val="20"/>
                <w:lang w:val="es-AR"/>
              </w:rPr>
            </w:pPr>
          </w:p>
          <w:p w14:paraId="4B1BFD5A" w14:textId="77777777" w:rsidR="0070359D" w:rsidRPr="001A7B95" w:rsidRDefault="0070359D" w:rsidP="00241F7B">
            <w:pPr>
              <w:keepNext/>
              <w:ind w:left="242" w:right="51"/>
              <w:outlineLvl w:val="0"/>
              <w:rPr>
                <w:rFonts w:ascii="Tahoma" w:hAnsi="Tahoma" w:cs="Tahoma"/>
                <w:b/>
                <w:kern w:val="28"/>
                <w:sz w:val="20"/>
                <w:szCs w:val="20"/>
                <w:lang w:val="es-AR"/>
              </w:rPr>
            </w:pPr>
            <w:r w:rsidRPr="001A7B95">
              <w:rPr>
                <w:rFonts w:ascii="Tahoma" w:hAnsi="Tahoma" w:cs="Tahoma"/>
                <w:b/>
                <w:kern w:val="28"/>
                <w:sz w:val="20"/>
                <w:szCs w:val="20"/>
                <w:lang w:val="es-AR"/>
              </w:rPr>
              <w:t>6.1 Limpieza General Diaria: Lunes a Viernes (con aplicación de productos específicos)</w:t>
            </w:r>
          </w:p>
          <w:p w14:paraId="0BD3435C" w14:textId="77777777" w:rsidR="0070359D" w:rsidRPr="001A7B95" w:rsidRDefault="0070359D" w:rsidP="0070359D">
            <w:pPr>
              <w:ind w:right="51"/>
              <w:jc w:val="both"/>
              <w:rPr>
                <w:rFonts w:ascii="Tahoma" w:hAnsi="Tahoma" w:cs="Tahoma"/>
                <w:sz w:val="20"/>
                <w:szCs w:val="20"/>
                <w:lang w:val="es-EC"/>
              </w:rPr>
            </w:pPr>
          </w:p>
          <w:p w14:paraId="42CBD5D9" w14:textId="77777777" w:rsidR="0070359D" w:rsidRPr="001A7B95" w:rsidRDefault="0070359D" w:rsidP="00241F7B">
            <w:pPr>
              <w:numPr>
                <w:ilvl w:val="0"/>
                <w:numId w:val="69"/>
              </w:numPr>
              <w:ind w:left="809" w:right="51" w:hanging="142"/>
              <w:jc w:val="both"/>
              <w:rPr>
                <w:rFonts w:ascii="Tahoma" w:hAnsi="Tahoma" w:cs="Tahoma"/>
                <w:sz w:val="20"/>
                <w:szCs w:val="20"/>
                <w:lang w:val="es-EC"/>
              </w:rPr>
            </w:pPr>
            <w:r w:rsidRPr="001A7B95">
              <w:rPr>
                <w:rFonts w:ascii="Tahoma" w:hAnsi="Tahoma" w:cs="Tahoma"/>
                <w:sz w:val="20"/>
                <w:szCs w:val="20"/>
                <w:lang w:val="es-EC"/>
              </w:rPr>
              <w:t>Limpieza de Muebles y Enseres, retirando la basura que se encuentra en los basureros.</w:t>
            </w:r>
          </w:p>
          <w:p w14:paraId="20D7ACDE"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Equipos de oficina</w:t>
            </w:r>
          </w:p>
          <w:p w14:paraId="0D0F7B9F"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sanitarios, la cual debe realizarse como mínimo cada 60 minutos, retirando la basura de los papeleros para evitar acumulación.</w:t>
            </w:r>
          </w:p>
          <w:p w14:paraId="2606345E"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Verificación de disponibilidad de insumos en sanitarios (papel higiénico, jabón líquido en dispensadores, pastillas de inodoros, ambientador en dispensador automático)</w:t>
            </w:r>
          </w:p>
          <w:p w14:paraId="5713B710"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vidrios, desempolvando y quitando manchas.</w:t>
            </w:r>
          </w:p>
          <w:p w14:paraId="2A62D481"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pisos</w:t>
            </w:r>
          </w:p>
          <w:p w14:paraId="2C7F1DB9"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pisos blandos (alfombras y escaleras), realizando el aspirado de alfombras posterior a la jornada laboral.</w:t>
            </w:r>
          </w:p>
          <w:p w14:paraId="23A41947"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pisos de madera</w:t>
            </w:r>
          </w:p>
          <w:p w14:paraId="696A6ED0"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Cerámica y otros</w:t>
            </w:r>
          </w:p>
          <w:p w14:paraId="332A2058"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acceso principal a las instalaciones de ENDE</w:t>
            </w:r>
          </w:p>
          <w:p w14:paraId="72279054"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Área Parqueo de vehículos</w:t>
            </w:r>
          </w:p>
          <w:p w14:paraId="72D8E7D7"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Una vez embolsada la basura recolectada, proceder con el retiro y desecho, la cual corre por cuenta del Proveedor del Servicio.</w:t>
            </w:r>
          </w:p>
          <w:p w14:paraId="064310BB" w14:textId="77777777" w:rsidR="0070359D" w:rsidRPr="001A7B95" w:rsidRDefault="0070359D" w:rsidP="0070359D">
            <w:pPr>
              <w:ind w:right="51"/>
              <w:jc w:val="both"/>
              <w:rPr>
                <w:rFonts w:ascii="Tahoma" w:hAnsi="Tahoma" w:cs="Tahoma"/>
                <w:sz w:val="20"/>
                <w:szCs w:val="20"/>
                <w:lang w:val="es-EC"/>
              </w:rPr>
            </w:pPr>
          </w:p>
          <w:p w14:paraId="55E57F85" w14:textId="77777777" w:rsidR="0070359D" w:rsidRPr="001A7B95" w:rsidRDefault="0070359D" w:rsidP="00241F7B">
            <w:pPr>
              <w:keepNext/>
              <w:ind w:left="242" w:right="51"/>
              <w:outlineLvl w:val="0"/>
              <w:rPr>
                <w:rFonts w:ascii="Tahoma" w:hAnsi="Tahoma" w:cs="Tahoma"/>
                <w:b/>
                <w:kern w:val="28"/>
                <w:sz w:val="20"/>
                <w:szCs w:val="20"/>
                <w:lang w:val="es-AR"/>
              </w:rPr>
            </w:pPr>
            <w:r w:rsidRPr="001A7B95">
              <w:rPr>
                <w:rFonts w:ascii="Tahoma" w:hAnsi="Tahoma" w:cs="Tahoma"/>
                <w:b/>
                <w:kern w:val="28"/>
                <w:sz w:val="20"/>
                <w:szCs w:val="20"/>
                <w:lang w:val="es-AR"/>
              </w:rPr>
              <w:t>6.2 Limpieza Semanal: Sábado (con aplicación de productos específicos)</w:t>
            </w:r>
          </w:p>
          <w:p w14:paraId="6059E3E3" w14:textId="77777777" w:rsidR="0070359D" w:rsidRPr="001A7B95" w:rsidRDefault="0070359D" w:rsidP="0070359D">
            <w:pPr>
              <w:keepNext/>
              <w:ind w:right="51"/>
              <w:outlineLvl w:val="0"/>
              <w:rPr>
                <w:rFonts w:ascii="Tahoma" w:hAnsi="Tahoma" w:cs="Tahoma"/>
                <w:b/>
                <w:bCs/>
                <w:caps/>
                <w:spacing w:val="20"/>
                <w:sz w:val="20"/>
                <w:szCs w:val="20"/>
                <w:lang w:val="es-EC"/>
              </w:rPr>
            </w:pPr>
          </w:p>
          <w:p w14:paraId="73885BBF"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profunda de los muebles y enseres, comprende lustrado con líquidos especiales para el tipo de muebles. Para el efecto, podrán realizar el movimiento de los equipos de oficina (pantallas, teléfono, CPU u otros) para realizar una correcta limpieza.</w:t>
            </w:r>
          </w:p>
          <w:p w14:paraId="513497E3"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Desinfección profunda de baños, colocación patillas urinarias.</w:t>
            </w:r>
          </w:p>
          <w:p w14:paraId="69B3AFB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vidrios (caras interiores)</w:t>
            </w:r>
          </w:p>
          <w:p w14:paraId="2D68C790"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Cepillado y aspirado profundo de alfombras</w:t>
            </w:r>
          </w:p>
          <w:p w14:paraId="27BCAF1D"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y aspirado de persianas.</w:t>
            </w:r>
          </w:p>
          <w:p w14:paraId="0C96B02C"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profunda de los pisos de cerámica y madera.</w:t>
            </w:r>
          </w:p>
          <w:p w14:paraId="0BF14A2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zócalos.</w:t>
            </w:r>
          </w:p>
          <w:p w14:paraId="42B65631"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Lavado y desinfección de papeleros, basureros y contenedores.</w:t>
            </w:r>
          </w:p>
          <w:p w14:paraId="68156D17"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Archiveros</w:t>
            </w:r>
          </w:p>
          <w:p w14:paraId="1906FCA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Cielo Raso y Otros</w:t>
            </w:r>
          </w:p>
          <w:p w14:paraId="3C17385C"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Las actividades mencionadas previamente deben ser realizadas en las instalaciones de ENDE, tanto para Oficina Central como para Almacén Central.</w:t>
            </w:r>
          </w:p>
          <w:p w14:paraId="61D9E2E8" w14:textId="77777777" w:rsidR="0070359D" w:rsidRPr="001A7B95" w:rsidRDefault="0070359D" w:rsidP="0070359D">
            <w:pPr>
              <w:ind w:right="51"/>
              <w:jc w:val="both"/>
              <w:rPr>
                <w:rFonts w:ascii="Tahoma" w:hAnsi="Tahoma" w:cs="Tahoma"/>
                <w:sz w:val="20"/>
                <w:szCs w:val="20"/>
                <w:lang w:val="es-EC"/>
              </w:rPr>
            </w:pPr>
          </w:p>
          <w:p w14:paraId="7EE2D50A" w14:textId="77777777" w:rsidR="0070359D" w:rsidRPr="001A7B95" w:rsidRDefault="0070359D" w:rsidP="00241F7B">
            <w:pPr>
              <w:keepNext/>
              <w:ind w:left="242" w:right="51"/>
              <w:outlineLvl w:val="0"/>
              <w:rPr>
                <w:rFonts w:ascii="Tahoma" w:hAnsi="Tahoma" w:cs="Tahoma"/>
                <w:b/>
                <w:kern w:val="28"/>
                <w:sz w:val="20"/>
                <w:szCs w:val="20"/>
                <w:lang w:val="es-AR"/>
              </w:rPr>
            </w:pPr>
            <w:r w:rsidRPr="001A7B95">
              <w:rPr>
                <w:rFonts w:ascii="Tahoma" w:hAnsi="Tahoma" w:cs="Tahoma"/>
                <w:b/>
                <w:kern w:val="28"/>
                <w:sz w:val="20"/>
                <w:szCs w:val="20"/>
                <w:lang w:val="es-AR"/>
              </w:rPr>
              <w:t>6.3 Limpieza Mensual: día/horario a coordinar con Fiscal del Servicio (con aplicación de productos específicos)</w:t>
            </w:r>
          </w:p>
          <w:p w14:paraId="5F13DD03" w14:textId="77777777" w:rsidR="0070359D" w:rsidRPr="001A7B95" w:rsidRDefault="0070359D" w:rsidP="0070359D">
            <w:pPr>
              <w:keepNext/>
              <w:ind w:right="51"/>
              <w:outlineLvl w:val="0"/>
              <w:rPr>
                <w:rFonts w:ascii="Tahoma" w:hAnsi="Tahoma" w:cs="Tahoma"/>
                <w:bCs/>
                <w:sz w:val="20"/>
                <w:szCs w:val="20"/>
                <w:lang w:val="es-AR"/>
              </w:rPr>
            </w:pPr>
          </w:p>
          <w:p w14:paraId="1812AA03"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Desmanchado profundo y lavado de paredes, mamparas y divisiones (paredes que sean lavables).</w:t>
            </w:r>
          </w:p>
          <w:p w14:paraId="1F10FA7A"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profunda de pisos y alfombras.</w:t>
            </w:r>
          </w:p>
          <w:p w14:paraId="6965D570"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y lavado profundo de vidrios (caras exteriores)</w:t>
            </w:r>
          </w:p>
          <w:p w14:paraId="02BA0F98"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Desbacterizacion, desinfección y sanitización profunda de baños.</w:t>
            </w:r>
          </w:p>
          <w:p w14:paraId="36F4EEE5"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Cambio de aerosol de dispensadores automáticos fijos (diferentes fragancias).</w:t>
            </w:r>
          </w:p>
          <w:p w14:paraId="6D7D9544"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lastRenderedPageBreak/>
              <w:t>Limpieza y/o aspirado de persianas.</w:t>
            </w:r>
          </w:p>
          <w:p w14:paraId="05D44CE4"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Lavado y aspirado de las sillas y sillones tapizados.</w:t>
            </w:r>
          </w:p>
          <w:p w14:paraId="3C966B9E" w14:textId="77777777" w:rsidR="0070359D" w:rsidRPr="001A7B95" w:rsidRDefault="0070359D" w:rsidP="0070359D">
            <w:pPr>
              <w:ind w:right="51"/>
              <w:jc w:val="both"/>
              <w:rPr>
                <w:rFonts w:ascii="Tahoma" w:hAnsi="Tahoma" w:cs="Tahoma"/>
                <w:sz w:val="20"/>
                <w:szCs w:val="20"/>
                <w:lang w:val="es-EC"/>
              </w:rPr>
            </w:pPr>
          </w:p>
          <w:p w14:paraId="71AB6D5A" w14:textId="77777777" w:rsidR="0070359D" w:rsidRPr="001A7B95" w:rsidRDefault="0070359D" w:rsidP="00241F7B">
            <w:pPr>
              <w:keepNext/>
              <w:ind w:left="242" w:right="51"/>
              <w:outlineLvl w:val="0"/>
              <w:rPr>
                <w:rFonts w:ascii="Tahoma" w:hAnsi="Tahoma" w:cs="Tahoma"/>
                <w:b/>
                <w:kern w:val="28"/>
                <w:sz w:val="20"/>
                <w:szCs w:val="20"/>
                <w:lang w:val="es-AR"/>
              </w:rPr>
            </w:pPr>
            <w:r w:rsidRPr="001A7B95">
              <w:rPr>
                <w:rFonts w:ascii="Tahoma" w:hAnsi="Tahoma" w:cs="Tahoma"/>
                <w:b/>
                <w:kern w:val="28"/>
                <w:sz w:val="20"/>
                <w:szCs w:val="20"/>
                <w:lang w:val="es-AR"/>
              </w:rPr>
              <w:t>6.4 Limpieza a requerimiento: día/horario a coordinar con Fiscal del Servicio (con aplicación de productos específicos)</w:t>
            </w:r>
          </w:p>
          <w:p w14:paraId="588F178B" w14:textId="77777777" w:rsidR="0070359D" w:rsidRPr="001A7B95" w:rsidRDefault="0070359D" w:rsidP="0070359D">
            <w:pPr>
              <w:ind w:right="51"/>
              <w:jc w:val="both"/>
              <w:rPr>
                <w:rFonts w:ascii="Tahoma" w:hAnsi="Tahoma" w:cs="Tahoma"/>
                <w:sz w:val="20"/>
                <w:szCs w:val="20"/>
                <w:lang w:val="es-EC"/>
              </w:rPr>
            </w:pPr>
          </w:p>
          <w:p w14:paraId="0487277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Lavado general de alfombras de las diferentes oficinas, debe ser realizada cada cuatro meses o a requerimiento del Fiscal del Servicio</w:t>
            </w:r>
          </w:p>
          <w:p w14:paraId="500185ED"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Persianas, cortinas, banderas y manteles (incluyendo sus accesorios), los cuales serán realizados de acuerdo a requerimiento el Fiscal del Servicio</w:t>
            </w:r>
          </w:p>
          <w:p w14:paraId="657BA771"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Auditorio, Salas de Formación y Salas de Reuniones, los cuales serán realizados de acuerdo a requerimiento el Fiscal del Servicio</w:t>
            </w:r>
          </w:p>
          <w:p w14:paraId="53D38BCB"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Letrero Exterior de Almacén Central, el cual debe ser realizado obligatoriamente cada dos meses, o a requerimiento del Fiscal del Servicio.</w:t>
            </w:r>
          </w:p>
          <w:p w14:paraId="75A6BA3E"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Limpieza de Archiveros Móviles de Almacén Central</w:t>
            </w:r>
          </w:p>
          <w:p w14:paraId="1843D204" w14:textId="77777777" w:rsidR="0070359D" w:rsidRPr="001A7B95" w:rsidRDefault="0070359D" w:rsidP="0070359D">
            <w:pPr>
              <w:ind w:right="51"/>
              <w:jc w:val="both"/>
              <w:rPr>
                <w:rFonts w:ascii="Tahoma" w:hAnsi="Tahoma" w:cs="Tahoma"/>
                <w:sz w:val="20"/>
                <w:szCs w:val="20"/>
                <w:lang w:val="es-EC"/>
              </w:rPr>
            </w:pPr>
          </w:p>
          <w:p w14:paraId="219F0E64" w14:textId="77777777" w:rsidR="0070359D" w:rsidRPr="001A7B95" w:rsidRDefault="0070359D" w:rsidP="00241F7B">
            <w:pPr>
              <w:keepNext/>
              <w:numPr>
                <w:ilvl w:val="0"/>
                <w:numId w:val="62"/>
              </w:numPr>
              <w:ind w:left="-142" w:right="51" w:firstLine="384"/>
              <w:outlineLvl w:val="0"/>
              <w:rPr>
                <w:rFonts w:ascii="Tahoma" w:hAnsi="Tahoma" w:cs="Tahoma"/>
                <w:b/>
                <w:kern w:val="28"/>
                <w:sz w:val="20"/>
                <w:szCs w:val="20"/>
                <w:lang w:val="es-AR"/>
              </w:rPr>
            </w:pPr>
            <w:r w:rsidRPr="001A7B95">
              <w:rPr>
                <w:rFonts w:ascii="Tahoma" w:hAnsi="Tahoma" w:cs="Tahoma"/>
                <w:b/>
                <w:kern w:val="28"/>
                <w:sz w:val="20"/>
                <w:szCs w:val="20"/>
                <w:lang w:val="es-AR"/>
              </w:rPr>
              <w:t>ÁREAS DE LIMPIEZA</w:t>
            </w:r>
          </w:p>
          <w:p w14:paraId="6DF7CA86" w14:textId="77777777" w:rsidR="0070359D" w:rsidRPr="001A7B95" w:rsidRDefault="0070359D" w:rsidP="0070359D">
            <w:pPr>
              <w:keepNext/>
              <w:ind w:right="51"/>
              <w:outlineLvl w:val="0"/>
              <w:rPr>
                <w:rFonts w:ascii="Tahoma" w:hAnsi="Tahoma" w:cs="Tahoma"/>
                <w:b/>
                <w:bCs/>
                <w:sz w:val="20"/>
                <w:szCs w:val="20"/>
                <w:lang w:val="es-AR"/>
              </w:rPr>
            </w:pPr>
          </w:p>
          <w:p w14:paraId="5621595C"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Las aéreas de limpieza y las características básicas son las siguientes:</w:t>
            </w:r>
          </w:p>
          <w:p w14:paraId="586E00CD" w14:textId="77777777" w:rsidR="0070359D" w:rsidRPr="001A7B95" w:rsidRDefault="0070359D" w:rsidP="0070359D">
            <w:pPr>
              <w:ind w:right="255"/>
              <w:jc w:val="both"/>
              <w:rPr>
                <w:rFonts w:ascii="Tahoma" w:hAnsi="Tahoma" w:cs="Tahoma"/>
                <w:b/>
                <w:sz w:val="20"/>
                <w:szCs w:val="20"/>
                <w:lang w:eastAsia="en-US"/>
              </w:rPr>
            </w:pPr>
          </w:p>
          <w:p w14:paraId="0F21A546" w14:textId="77777777" w:rsidR="0070359D" w:rsidRDefault="0070359D" w:rsidP="00241F7B">
            <w:pPr>
              <w:ind w:left="384" w:right="131"/>
              <w:jc w:val="both"/>
              <w:rPr>
                <w:rFonts w:ascii="Tahoma" w:hAnsi="Tahoma" w:cs="Tahoma"/>
                <w:b/>
                <w:sz w:val="20"/>
                <w:szCs w:val="20"/>
                <w:lang w:eastAsia="en-US"/>
              </w:rPr>
            </w:pPr>
            <w:r w:rsidRPr="00241F7B">
              <w:rPr>
                <w:rFonts w:ascii="Tahoma" w:hAnsi="Tahoma" w:cs="Tahoma"/>
                <w:b/>
                <w:sz w:val="20"/>
                <w:szCs w:val="20"/>
                <w:lang w:eastAsia="en-US"/>
              </w:rPr>
              <w:t>Edificio ENDE Corporación – Ambientes</w:t>
            </w:r>
            <w:r w:rsidRPr="001A7B95">
              <w:rPr>
                <w:rFonts w:ascii="Tahoma" w:hAnsi="Tahoma" w:cs="Tahoma"/>
                <w:b/>
                <w:sz w:val="20"/>
                <w:szCs w:val="20"/>
                <w:lang w:eastAsia="en-US"/>
              </w:rPr>
              <w:t xml:space="preserve"> de Oficinas ambas plantas</w:t>
            </w:r>
          </w:p>
          <w:p w14:paraId="18CE1805" w14:textId="77777777" w:rsidR="0070359D" w:rsidRPr="001A7B95" w:rsidRDefault="0070359D" w:rsidP="0070359D">
            <w:pPr>
              <w:ind w:right="255"/>
              <w:jc w:val="both"/>
              <w:rPr>
                <w:rFonts w:ascii="Tahoma" w:hAnsi="Tahoma" w:cs="Tahoma"/>
                <w:b/>
                <w:sz w:val="20"/>
                <w:szCs w:val="20"/>
                <w:lang w:eastAsia="en-US"/>
              </w:rPr>
            </w:pPr>
          </w:p>
          <w:p w14:paraId="357C240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360 Estaciones de trabajo aproximado</w:t>
            </w:r>
          </w:p>
          <w:p w14:paraId="767EDA7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13 salas de reuniones</w:t>
            </w:r>
          </w:p>
          <w:p w14:paraId="7B8FCA5D"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3 Cocinetas</w:t>
            </w:r>
          </w:p>
          <w:p w14:paraId="56534865"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Auditorio</w:t>
            </w:r>
          </w:p>
          <w:p w14:paraId="540D3936"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16 Oficinas de Presidencia, Vicepresidencia, Gerencia y Jefaturas de área</w:t>
            </w:r>
          </w:p>
          <w:p w14:paraId="1A58A363"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Oficinas de Auditoria Interna y Comunicaciones</w:t>
            </w:r>
          </w:p>
          <w:p w14:paraId="5580CD7A"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Literas de Baño y Baños de Oficinas (36 baños)</w:t>
            </w:r>
          </w:p>
          <w:p w14:paraId="4957AA38"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 xml:space="preserve">Prevención </w:t>
            </w:r>
          </w:p>
          <w:p w14:paraId="432A0B92"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Garita del área de parqueo</w:t>
            </w:r>
          </w:p>
          <w:p w14:paraId="3F0AC917"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 xml:space="preserve">Archiveros </w:t>
            </w:r>
          </w:p>
          <w:p w14:paraId="1BD14429" w14:textId="77777777" w:rsidR="0070359D" w:rsidRPr="001A7B95" w:rsidRDefault="0070359D" w:rsidP="0070359D">
            <w:pPr>
              <w:ind w:right="51"/>
              <w:jc w:val="both"/>
              <w:rPr>
                <w:rFonts w:ascii="Tahoma" w:hAnsi="Tahoma" w:cs="Tahoma"/>
                <w:sz w:val="20"/>
                <w:szCs w:val="20"/>
                <w:lang w:val="es-EC"/>
              </w:rPr>
            </w:pPr>
          </w:p>
          <w:p w14:paraId="46309357" w14:textId="77777777" w:rsidR="0070359D" w:rsidRDefault="0070359D" w:rsidP="00241F7B">
            <w:pPr>
              <w:ind w:left="384" w:right="131"/>
              <w:jc w:val="both"/>
              <w:rPr>
                <w:rFonts w:ascii="Tahoma" w:hAnsi="Tahoma" w:cs="Tahoma"/>
                <w:b/>
                <w:sz w:val="20"/>
                <w:szCs w:val="20"/>
                <w:lang w:eastAsia="en-US"/>
              </w:rPr>
            </w:pPr>
            <w:r w:rsidRPr="001A7B95">
              <w:rPr>
                <w:rFonts w:ascii="Tahoma" w:hAnsi="Tahoma" w:cs="Tahoma"/>
                <w:b/>
                <w:sz w:val="20"/>
                <w:szCs w:val="20"/>
                <w:lang w:eastAsia="en-US"/>
              </w:rPr>
              <w:t>Almacén Central</w:t>
            </w:r>
          </w:p>
          <w:p w14:paraId="65DB9F35" w14:textId="77777777" w:rsidR="0027638A" w:rsidRPr="001A7B95" w:rsidRDefault="0027638A" w:rsidP="00241F7B">
            <w:pPr>
              <w:ind w:left="384" w:right="131"/>
              <w:jc w:val="both"/>
              <w:rPr>
                <w:rFonts w:ascii="Tahoma" w:hAnsi="Tahoma" w:cs="Tahoma"/>
                <w:b/>
                <w:sz w:val="20"/>
                <w:szCs w:val="20"/>
                <w:lang w:eastAsia="en-US"/>
              </w:rPr>
            </w:pPr>
          </w:p>
          <w:p w14:paraId="50913E28"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7 Ambientes de trabajo (oficinas, galpón, nuevo, almacén y caseta de guardias)</w:t>
            </w:r>
          </w:p>
          <w:p w14:paraId="6F0A5E4B"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5 Baños</w:t>
            </w:r>
          </w:p>
          <w:p w14:paraId="7BD0544F" w14:textId="77777777" w:rsidR="0070359D" w:rsidRPr="001A7B95" w:rsidRDefault="0070359D" w:rsidP="00241F7B">
            <w:pPr>
              <w:numPr>
                <w:ilvl w:val="0"/>
                <w:numId w:val="69"/>
              </w:numPr>
              <w:ind w:left="809" w:right="131" w:hanging="142"/>
              <w:jc w:val="both"/>
              <w:rPr>
                <w:rFonts w:ascii="Tahoma" w:hAnsi="Tahoma" w:cs="Tahoma"/>
                <w:sz w:val="20"/>
                <w:szCs w:val="20"/>
                <w:lang w:val="es-EC"/>
              </w:rPr>
            </w:pPr>
            <w:r w:rsidRPr="001A7B95">
              <w:rPr>
                <w:rFonts w:ascii="Tahoma" w:hAnsi="Tahoma" w:cs="Tahoma"/>
                <w:sz w:val="20"/>
                <w:szCs w:val="20"/>
                <w:lang w:val="es-EC"/>
              </w:rPr>
              <w:t>Área de exteriores y parqueos</w:t>
            </w:r>
          </w:p>
          <w:p w14:paraId="023F5EA7" w14:textId="77777777" w:rsidR="0070359D" w:rsidRPr="001A7B95" w:rsidRDefault="0070359D" w:rsidP="0070359D">
            <w:pPr>
              <w:ind w:right="51"/>
              <w:jc w:val="both"/>
              <w:rPr>
                <w:rFonts w:ascii="Tahoma" w:hAnsi="Tahoma" w:cs="Tahoma"/>
                <w:sz w:val="20"/>
                <w:szCs w:val="20"/>
                <w:lang w:val="es-EC"/>
              </w:rPr>
            </w:pPr>
          </w:p>
          <w:p w14:paraId="541EDB33" w14:textId="77777777" w:rsidR="0070359D" w:rsidRPr="001A7B95" w:rsidRDefault="0070359D" w:rsidP="00241F7B">
            <w:pPr>
              <w:keepNext/>
              <w:numPr>
                <w:ilvl w:val="0"/>
                <w:numId w:val="62"/>
              </w:numPr>
              <w:ind w:left="-142" w:right="51" w:firstLine="384"/>
              <w:outlineLvl w:val="0"/>
              <w:rPr>
                <w:rFonts w:ascii="Tahoma" w:hAnsi="Tahoma" w:cs="Tahoma"/>
                <w:b/>
                <w:bCs/>
                <w:sz w:val="20"/>
                <w:szCs w:val="20"/>
                <w:lang w:val="es-AR"/>
              </w:rPr>
            </w:pPr>
            <w:r w:rsidRPr="001A7B95">
              <w:rPr>
                <w:rFonts w:ascii="Tahoma" w:hAnsi="Tahoma" w:cs="Tahoma"/>
                <w:b/>
                <w:bCs/>
                <w:sz w:val="20"/>
                <w:szCs w:val="20"/>
                <w:lang w:val="es-AR"/>
              </w:rPr>
              <w:t xml:space="preserve">HORARIOS DE </w:t>
            </w:r>
            <w:r w:rsidRPr="00241F7B">
              <w:rPr>
                <w:rFonts w:ascii="Tahoma" w:hAnsi="Tahoma" w:cs="Tahoma"/>
                <w:b/>
                <w:kern w:val="28"/>
                <w:sz w:val="20"/>
                <w:szCs w:val="20"/>
                <w:lang w:val="es-AR"/>
              </w:rPr>
              <w:t>TRABAJO</w:t>
            </w:r>
          </w:p>
          <w:p w14:paraId="3ECC05A7" w14:textId="77777777" w:rsidR="0070359D" w:rsidRPr="001A7B95" w:rsidRDefault="0070359D" w:rsidP="0070359D">
            <w:pPr>
              <w:ind w:right="255"/>
              <w:jc w:val="both"/>
              <w:rPr>
                <w:rFonts w:ascii="Tahoma" w:hAnsi="Tahoma" w:cs="Tahoma"/>
                <w:sz w:val="20"/>
                <w:szCs w:val="20"/>
                <w:lang w:eastAsia="en-US"/>
              </w:rPr>
            </w:pPr>
          </w:p>
          <w:p w14:paraId="3401A525" w14:textId="040B95FB"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servicio será ejecutado de lunes a sábado en el horario </w:t>
            </w:r>
            <w:r w:rsidR="00241F7B" w:rsidRPr="001A7B95">
              <w:rPr>
                <w:rFonts w:ascii="Tahoma" w:hAnsi="Tahoma" w:cs="Tahoma"/>
                <w:sz w:val="20"/>
                <w:szCs w:val="20"/>
                <w:lang w:eastAsia="en-US"/>
              </w:rPr>
              <w:t>asignado,</w:t>
            </w:r>
            <w:r w:rsidRPr="001A7B95">
              <w:rPr>
                <w:rFonts w:ascii="Tahoma" w:hAnsi="Tahoma" w:cs="Tahoma"/>
                <w:sz w:val="20"/>
                <w:szCs w:val="20"/>
                <w:lang w:eastAsia="en-US"/>
              </w:rPr>
              <w:t xml:space="preserve"> por ENDE. De manera extraordinaria se podrá solicitar la ampliación de horario de acuerdo a las necesidades que ENDE, así lo requiera.</w:t>
            </w:r>
          </w:p>
          <w:p w14:paraId="3E294F3D" w14:textId="77777777" w:rsidR="0070359D" w:rsidRPr="001A7B95" w:rsidRDefault="0070359D" w:rsidP="0070359D">
            <w:pPr>
              <w:ind w:right="255"/>
              <w:jc w:val="both"/>
              <w:rPr>
                <w:rFonts w:ascii="Tahoma" w:hAnsi="Tahoma" w:cs="Tahoma"/>
                <w:sz w:val="20"/>
                <w:szCs w:val="20"/>
                <w:lang w:eastAsia="en-US"/>
              </w:rPr>
            </w:pPr>
            <w:r w:rsidRPr="001A7B95">
              <w:rPr>
                <w:rFonts w:ascii="Tahoma" w:hAnsi="Tahoma" w:cs="Tahoma"/>
                <w:sz w:val="20"/>
                <w:szCs w:val="20"/>
                <w:lang w:eastAsia="en-US"/>
              </w:rPr>
              <w:t xml:space="preserve">   </w:t>
            </w:r>
          </w:p>
          <w:p w14:paraId="51D1A5FC" w14:textId="77777777" w:rsidR="0070359D" w:rsidRPr="001A7B95" w:rsidRDefault="0070359D" w:rsidP="00241F7B">
            <w:pPr>
              <w:keepNext/>
              <w:numPr>
                <w:ilvl w:val="0"/>
                <w:numId w:val="62"/>
              </w:numPr>
              <w:ind w:left="-142" w:right="51" w:firstLine="384"/>
              <w:outlineLvl w:val="0"/>
              <w:rPr>
                <w:rFonts w:ascii="Tahoma" w:hAnsi="Tahoma" w:cs="Tahoma"/>
                <w:b/>
                <w:bCs/>
                <w:sz w:val="20"/>
                <w:szCs w:val="20"/>
                <w:lang w:val="es-AR"/>
              </w:rPr>
            </w:pPr>
            <w:r w:rsidRPr="001A7B95">
              <w:rPr>
                <w:rFonts w:ascii="Tahoma" w:hAnsi="Tahoma" w:cs="Tahoma"/>
                <w:b/>
                <w:bCs/>
                <w:sz w:val="20"/>
                <w:szCs w:val="20"/>
                <w:lang w:val="es-AR"/>
              </w:rPr>
              <w:t>PLAZO DEL SERVICIO</w:t>
            </w:r>
          </w:p>
          <w:p w14:paraId="72D991AE" w14:textId="77777777" w:rsidR="0070359D" w:rsidRPr="001A7B95" w:rsidRDefault="0070359D" w:rsidP="0070359D">
            <w:pPr>
              <w:ind w:right="255"/>
              <w:jc w:val="both"/>
              <w:rPr>
                <w:rFonts w:ascii="Tahoma" w:hAnsi="Tahoma" w:cs="Tahoma"/>
                <w:sz w:val="20"/>
                <w:szCs w:val="20"/>
                <w:lang w:eastAsia="en-US"/>
              </w:rPr>
            </w:pPr>
          </w:p>
          <w:p w14:paraId="1FB6B7F3"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servicio de limpieza se realizará a partir de la suscripción del contrato hasta el 31 de diciembre de 202</w:t>
            </w:r>
            <w:r>
              <w:rPr>
                <w:rFonts w:ascii="Tahoma" w:hAnsi="Tahoma" w:cs="Tahoma"/>
                <w:sz w:val="20"/>
                <w:szCs w:val="20"/>
                <w:lang w:eastAsia="en-US"/>
              </w:rPr>
              <w:t>6</w:t>
            </w:r>
            <w:r w:rsidRPr="001A7B95">
              <w:rPr>
                <w:rFonts w:ascii="Tahoma" w:hAnsi="Tahoma" w:cs="Tahoma"/>
                <w:sz w:val="20"/>
                <w:szCs w:val="20"/>
                <w:lang w:eastAsia="en-US"/>
              </w:rPr>
              <w:t>.</w:t>
            </w:r>
          </w:p>
          <w:p w14:paraId="3FBBA2F2" w14:textId="77777777" w:rsidR="0070359D" w:rsidRPr="001A7B95" w:rsidRDefault="0070359D" w:rsidP="0070359D">
            <w:pPr>
              <w:ind w:right="255"/>
              <w:jc w:val="both"/>
              <w:rPr>
                <w:rFonts w:ascii="Tahoma" w:hAnsi="Tahoma" w:cs="Tahoma"/>
                <w:sz w:val="20"/>
                <w:szCs w:val="20"/>
                <w:lang w:eastAsia="en-US"/>
              </w:rPr>
            </w:pPr>
          </w:p>
          <w:p w14:paraId="1C66E433" w14:textId="77777777" w:rsidR="0070359D" w:rsidRPr="001A7B95" w:rsidRDefault="0070359D" w:rsidP="00241F7B">
            <w:pPr>
              <w:keepNext/>
              <w:numPr>
                <w:ilvl w:val="0"/>
                <w:numId w:val="62"/>
              </w:numPr>
              <w:ind w:left="-142" w:right="51" w:firstLine="384"/>
              <w:outlineLvl w:val="0"/>
              <w:rPr>
                <w:rFonts w:ascii="Tahoma" w:hAnsi="Tahoma" w:cs="Tahoma"/>
                <w:bCs/>
                <w:sz w:val="20"/>
                <w:szCs w:val="20"/>
                <w:lang w:val="es-AR"/>
              </w:rPr>
            </w:pPr>
            <w:r w:rsidRPr="001A7B95">
              <w:rPr>
                <w:rFonts w:ascii="Tahoma" w:hAnsi="Tahoma" w:cs="Tahoma"/>
                <w:b/>
                <w:bCs/>
                <w:sz w:val="20"/>
                <w:szCs w:val="20"/>
                <w:lang w:val="es-AR"/>
              </w:rPr>
              <w:t>MAQUINARIAS, EQUIPOS E INSUMOS</w:t>
            </w:r>
          </w:p>
          <w:p w14:paraId="324D3A8A" w14:textId="77777777" w:rsidR="0070359D" w:rsidRPr="001A7B95" w:rsidRDefault="0070359D" w:rsidP="0070359D">
            <w:pPr>
              <w:ind w:right="255"/>
              <w:jc w:val="both"/>
              <w:rPr>
                <w:rFonts w:ascii="Tahoma" w:hAnsi="Tahoma" w:cs="Tahoma"/>
                <w:sz w:val="20"/>
                <w:szCs w:val="20"/>
                <w:lang w:eastAsia="en-US"/>
              </w:rPr>
            </w:pPr>
          </w:p>
          <w:p w14:paraId="57CB9AF2" w14:textId="77777777" w:rsidR="0070359D" w:rsidRPr="001A7B95" w:rsidRDefault="0070359D" w:rsidP="00241F7B">
            <w:pPr>
              <w:numPr>
                <w:ilvl w:val="1"/>
                <w:numId w:val="62"/>
              </w:numPr>
              <w:ind w:right="255" w:hanging="568"/>
              <w:jc w:val="both"/>
              <w:rPr>
                <w:rFonts w:ascii="Tahoma" w:hAnsi="Tahoma" w:cs="Tahoma"/>
                <w:b/>
                <w:bCs/>
                <w:sz w:val="20"/>
                <w:szCs w:val="20"/>
                <w:lang w:eastAsia="en-US"/>
              </w:rPr>
            </w:pPr>
            <w:r w:rsidRPr="001A7B95">
              <w:rPr>
                <w:rFonts w:ascii="Tahoma" w:hAnsi="Tahoma" w:cs="Tahoma"/>
                <w:b/>
                <w:bCs/>
                <w:sz w:val="20"/>
                <w:szCs w:val="20"/>
                <w:lang w:eastAsia="en-US"/>
              </w:rPr>
              <w:t>Maquinarias y Equipos</w:t>
            </w:r>
          </w:p>
          <w:p w14:paraId="39041573" w14:textId="77777777" w:rsidR="0070359D" w:rsidRPr="001A7B95" w:rsidRDefault="0070359D" w:rsidP="0070359D">
            <w:pPr>
              <w:ind w:right="255"/>
              <w:jc w:val="both"/>
              <w:rPr>
                <w:rFonts w:ascii="Tahoma" w:hAnsi="Tahoma" w:cs="Tahoma"/>
                <w:sz w:val="20"/>
                <w:szCs w:val="20"/>
                <w:lang w:eastAsia="en-US"/>
              </w:rPr>
            </w:pPr>
          </w:p>
          <w:p w14:paraId="6CB7A6F4"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lastRenderedPageBreak/>
              <w:t>La maquinaria y equipos a utilizar deberán ser industriales, no de uso doméstico y estar en buenas condiciones de trabajo, pudiendo ENDE en cualquier momento rechazar y exigir el cambio de equipos deficientes o en mal estado de funcionamiento.</w:t>
            </w:r>
          </w:p>
          <w:p w14:paraId="5C8CD819" w14:textId="77777777" w:rsidR="0070359D" w:rsidRPr="001A7B95" w:rsidRDefault="0070359D" w:rsidP="0070359D">
            <w:pPr>
              <w:ind w:right="255"/>
              <w:jc w:val="both"/>
              <w:rPr>
                <w:rFonts w:ascii="Tahoma" w:hAnsi="Tahoma" w:cs="Tahoma"/>
                <w:sz w:val="20"/>
                <w:szCs w:val="20"/>
                <w:lang w:eastAsia="en-US"/>
              </w:rPr>
            </w:pPr>
          </w:p>
          <w:p w14:paraId="224B21DB" w14:textId="77777777" w:rsidR="0070359D"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Junto a los documentos de la propuesta, el proponente deberá presentar un listado de todos los equipos que serán utilizados para la ejecución del servicio en instalaciones de ENDE, además del modelo y la marca de los mismos (marca. Modelo, características, cantidad), especificando cuales permanecerán constantemente y cuales se emplearán en forma eventual.</w:t>
            </w:r>
          </w:p>
          <w:p w14:paraId="1E929AAD" w14:textId="77777777" w:rsidR="00241F7B" w:rsidRPr="001A7B95" w:rsidRDefault="00241F7B" w:rsidP="00241F7B">
            <w:pPr>
              <w:ind w:left="384" w:right="131"/>
              <w:jc w:val="both"/>
              <w:rPr>
                <w:rFonts w:ascii="Tahoma" w:hAnsi="Tahoma" w:cs="Tahoma"/>
                <w:sz w:val="20"/>
                <w:szCs w:val="20"/>
                <w:lang w:eastAsia="en-US"/>
              </w:rPr>
            </w:pPr>
          </w:p>
          <w:p w14:paraId="375EA22E"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Proveedor del Servicio, el día de inicio de ejecución del servicio, deberá presentar bajo listado los equipos que fueron propuestos. En caso de no presentar los mismos equipos, se procederá con la emisión de llamada de atención.</w:t>
            </w:r>
          </w:p>
          <w:p w14:paraId="44808D76" w14:textId="77777777" w:rsidR="0070359D" w:rsidRPr="001A7B95" w:rsidRDefault="0070359D" w:rsidP="0070359D">
            <w:pPr>
              <w:ind w:right="255"/>
              <w:jc w:val="both"/>
              <w:rPr>
                <w:rFonts w:ascii="Tahoma" w:hAnsi="Tahoma" w:cs="Tahoma"/>
                <w:sz w:val="20"/>
                <w:szCs w:val="20"/>
                <w:lang w:eastAsia="en-US"/>
              </w:rPr>
            </w:pPr>
          </w:p>
          <w:p w14:paraId="12BFBE0A" w14:textId="77777777" w:rsidR="0070359D" w:rsidRPr="001A7B95" w:rsidRDefault="0070359D" w:rsidP="00241F7B">
            <w:pPr>
              <w:numPr>
                <w:ilvl w:val="1"/>
                <w:numId w:val="62"/>
              </w:numPr>
              <w:ind w:right="255" w:hanging="568"/>
              <w:jc w:val="both"/>
              <w:rPr>
                <w:rFonts w:ascii="Tahoma" w:hAnsi="Tahoma" w:cs="Tahoma"/>
                <w:b/>
                <w:bCs/>
                <w:sz w:val="20"/>
                <w:szCs w:val="20"/>
                <w:lang w:eastAsia="en-US"/>
              </w:rPr>
            </w:pPr>
            <w:r w:rsidRPr="001A7B95">
              <w:rPr>
                <w:rFonts w:ascii="Tahoma" w:hAnsi="Tahoma" w:cs="Tahoma"/>
                <w:b/>
                <w:bCs/>
                <w:sz w:val="20"/>
                <w:szCs w:val="20"/>
                <w:lang w:eastAsia="en-US"/>
              </w:rPr>
              <w:t>Equipos: Dispensadores</w:t>
            </w:r>
          </w:p>
          <w:p w14:paraId="60EA34C3" w14:textId="77777777" w:rsidR="0070359D" w:rsidRPr="001A7B95" w:rsidRDefault="0070359D" w:rsidP="0070359D">
            <w:pPr>
              <w:ind w:right="255"/>
              <w:jc w:val="both"/>
              <w:rPr>
                <w:rFonts w:ascii="Tahoma" w:hAnsi="Tahoma" w:cs="Tahoma"/>
                <w:sz w:val="20"/>
                <w:szCs w:val="20"/>
                <w:lang w:eastAsia="en-US"/>
              </w:rPr>
            </w:pPr>
          </w:p>
          <w:p w14:paraId="13F70059"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Proveedor del Servicio a requerimiento de ENDE, deberá proveer e instalar en los baños dispensadores de jabón líquido, dispensadores de papel higiénico en rollo, dispensadores de papel toalla para manos y dispensadores de ambientador eléctrico, los cuales tendrán que estar permanentemente abastecidos y en buen estado de funcionamiento.</w:t>
            </w:r>
          </w:p>
          <w:p w14:paraId="05D51234" w14:textId="77777777" w:rsidR="0070359D" w:rsidRPr="001A7B95" w:rsidRDefault="0070359D" w:rsidP="0070359D">
            <w:pPr>
              <w:ind w:right="255"/>
              <w:jc w:val="both"/>
              <w:rPr>
                <w:rFonts w:ascii="Tahoma" w:hAnsi="Tahoma" w:cs="Tahoma"/>
                <w:sz w:val="20"/>
                <w:szCs w:val="20"/>
                <w:lang w:eastAsia="en-US"/>
              </w:rPr>
            </w:pPr>
          </w:p>
          <w:p w14:paraId="5A280D63" w14:textId="77777777" w:rsidR="0070359D" w:rsidRPr="001A7B95" w:rsidRDefault="0070359D" w:rsidP="00241F7B">
            <w:pPr>
              <w:numPr>
                <w:ilvl w:val="1"/>
                <w:numId w:val="62"/>
              </w:numPr>
              <w:ind w:right="255" w:hanging="568"/>
              <w:jc w:val="both"/>
              <w:rPr>
                <w:rFonts w:ascii="Tahoma" w:hAnsi="Tahoma" w:cs="Tahoma"/>
                <w:b/>
                <w:bCs/>
                <w:sz w:val="20"/>
                <w:szCs w:val="20"/>
                <w:lang w:eastAsia="en-US"/>
              </w:rPr>
            </w:pPr>
            <w:r w:rsidRPr="001A7B95">
              <w:rPr>
                <w:rFonts w:ascii="Tahoma" w:hAnsi="Tahoma" w:cs="Tahoma"/>
                <w:b/>
                <w:bCs/>
                <w:sz w:val="20"/>
                <w:szCs w:val="20"/>
                <w:lang w:eastAsia="en-US"/>
              </w:rPr>
              <w:t>Insumos</w:t>
            </w:r>
          </w:p>
          <w:p w14:paraId="4D966728" w14:textId="77777777" w:rsidR="0070359D" w:rsidRPr="001A7B95" w:rsidRDefault="0070359D" w:rsidP="0070359D">
            <w:pPr>
              <w:ind w:right="255"/>
              <w:jc w:val="both"/>
              <w:rPr>
                <w:rFonts w:ascii="Tahoma" w:hAnsi="Tahoma" w:cs="Tahoma"/>
                <w:sz w:val="20"/>
                <w:szCs w:val="20"/>
                <w:lang w:eastAsia="en-US"/>
              </w:rPr>
            </w:pPr>
          </w:p>
          <w:p w14:paraId="1E003B5B"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Los insumos como jabones, desinfectantes, desincrustantes, ambientadores, ceras, limpiavidrios, lavavajillas, y otros que utilice el adjudicatario deberán ser productos de marca reconocida y en envases sellados. Si estos no satisfacen los requerimientos de ENDE, el Fiscal del Servicio solicitara el cambio por otra de similar característica o superior, dando un plazo pertinente para el cambio. En caso de no presentar realizar los cambios solicitados, se procederá con la emisión de llamada de atención.</w:t>
            </w:r>
          </w:p>
          <w:p w14:paraId="09F1D306" w14:textId="77777777" w:rsidR="0070359D" w:rsidRPr="001A7B95" w:rsidRDefault="0070359D" w:rsidP="0070359D">
            <w:pPr>
              <w:ind w:right="255"/>
              <w:jc w:val="both"/>
              <w:rPr>
                <w:rFonts w:ascii="Tahoma" w:hAnsi="Tahoma" w:cs="Tahoma"/>
                <w:sz w:val="22"/>
                <w:szCs w:val="22"/>
              </w:rPr>
            </w:pPr>
          </w:p>
          <w:p w14:paraId="1D39532A"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Es responsabilidad del Proveedor del Servicio la dotación permanente y a requerimiento de ENDE, de implementos de limpieza como ser: Escobas, Trapeador de goma, baldes, Cepillo para inodoros, Sopapa, Plumeros, guantes de goma, trapos, esponjas, etc., y todos aquellos insumos que sean necesarios para la ejecución del servicio.</w:t>
            </w:r>
          </w:p>
          <w:p w14:paraId="3B383EC3" w14:textId="77777777" w:rsidR="0070359D" w:rsidRPr="001A7B95" w:rsidRDefault="0070359D" w:rsidP="0070359D">
            <w:pPr>
              <w:ind w:right="255"/>
              <w:jc w:val="both"/>
              <w:rPr>
                <w:rFonts w:ascii="Tahoma" w:hAnsi="Tahoma" w:cs="Tahoma"/>
                <w:sz w:val="20"/>
                <w:szCs w:val="20"/>
                <w:lang w:eastAsia="en-US"/>
              </w:rPr>
            </w:pPr>
          </w:p>
          <w:p w14:paraId="77CC83C5" w14:textId="77777777" w:rsidR="0070359D" w:rsidRPr="001A7B95" w:rsidRDefault="0070359D" w:rsidP="00241F7B">
            <w:pPr>
              <w:numPr>
                <w:ilvl w:val="1"/>
                <w:numId w:val="62"/>
              </w:numPr>
              <w:ind w:right="255" w:hanging="568"/>
              <w:jc w:val="both"/>
              <w:rPr>
                <w:rFonts w:ascii="Tahoma" w:hAnsi="Tahoma" w:cs="Tahoma"/>
                <w:b/>
                <w:bCs/>
                <w:sz w:val="20"/>
                <w:szCs w:val="20"/>
                <w:lang w:eastAsia="en-US"/>
              </w:rPr>
            </w:pPr>
            <w:r w:rsidRPr="001A7B95">
              <w:rPr>
                <w:rFonts w:ascii="Tahoma" w:hAnsi="Tahoma" w:cs="Tahoma"/>
                <w:b/>
                <w:bCs/>
                <w:sz w:val="20"/>
                <w:szCs w:val="20"/>
                <w:lang w:eastAsia="en-US"/>
              </w:rPr>
              <w:t>Provisión de Insumos Limpieza Mensual</w:t>
            </w:r>
          </w:p>
          <w:p w14:paraId="7BE820F6" w14:textId="77777777" w:rsidR="0070359D" w:rsidRPr="001A7B95" w:rsidRDefault="0070359D" w:rsidP="0070359D">
            <w:pPr>
              <w:ind w:right="255"/>
              <w:jc w:val="both"/>
              <w:rPr>
                <w:rFonts w:ascii="Tahoma" w:hAnsi="Tahoma" w:cs="Tahoma"/>
                <w:sz w:val="20"/>
                <w:szCs w:val="20"/>
                <w:lang w:eastAsia="en-US"/>
              </w:rPr>
            </w:pPr>
          </w:p>
          <w:p w14:paraId="13457C13"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Proveedor del Servicio deberá proveer insumos de limpieza, los cuales deben ser entregados al Fiscal del Servicio de acuerdo al siguiente detalle:</w:t>
            </w:r>
          </w:p>
          <w:p w14:paraId="6BB59E5F" w14:textId="77777777" w:rsidR="0070359D" w:rsidRPr="001A7B95" w:rsidRDefault="0070359D" w:rsidP="0070359D">
            <w:pPr>
              <w:ind w:right="255"/>
              <w:jc w:val="both"/>
              <w:rPr>
                <w:rFonts w:ascii="Tahoma" w:hAnsi="Tahoma" w:cs="Tahoma"/>
                <w:sz w:val="20"/>
                <w:szCs w:val="20"/>
                <w:lang w:eastAsia="en-US"/>
              </w:rPr>
            </w:pPr>
            <w:r w:rsidRPr="001A7B95">
              <w:rPr>
                <w:rFonts w:ascii="Tahoma" w:hAnsi="Tahoma" w:cs="Tahoma"/>
                <w:sz w:val="20"/>
                <w:szCs w:val="20"/>
                <w:lang w:eastAsia="en-US"/>
              </w:rPr>
              <w:t xml:space="preserve"> </w:t>
            </w:r>
          </w:p>
          <w:p w14:paraId="31898891" w14:textId="77777777" w:rsidR="0070359D" w:rsidRPr="001A7B95" w:rsidRDefault="0070359D" w:rsidP="0070359D">
            <w:pPr>
              <w:ind w:right="51"/>
              <w:jc w:val="center"/>
              <w:rPr>
                <w:rFonts w:ascii="Tahoma" w:hAnsi="Tahoma" w:cs="Tahoma"/>
                <w:b/>
                <w:sz w:val="20"/>
                <w:szCs w:val="20"/>
                <w:lang w:val="es-EC"/>
              </w:rPr>
            </w:pPr>
            <w:r w:rsidRPr="001A7B95">
              <w:rPr>
                <w:rFonts w:ascii="Tahoma" w:hAnsi="Tahoma" w:cs="Tahoma"/>
                <w:b/>
                <w:sz w:val="20"/>
                <w:szCs w:val="20"/>
                <w:lang w:val="es-EC"/>
              </w:rPr>
              <w:t>DOTACION PERMANENTE</w:t>
            </w:r>
          </w:p>
          <w:tbl>
            <w:tblPr>
              <w:tblW w:w="8631" w:type="dxa"/>
              <w:jc w:val="center"/>
              <w:tblCellMar>
                <w:left w:w="70" w:type="dxa"/>
                <w:right w:w="70" w:type="dxa"/>
              </w:tblCellMar>
              <w:tblLook w:val="04A0" w:firstRow="1" w:lastRow="0" w:firstColumn="1" w:lastColumn="0" w:noHBand="0" w:noVBand="1"/>
            </w:tblPr>
            <w:tblGrid>
              <w:gridCol w:w="557"/>
              <w:gridCol w:w="3261"/>
              <w:gridCol w:w="1149"/>
              <w:gridCol w:w="1251"/>
              <w:gridCol w:w="1149"/>
              <w:gridCol w:w="1264"/>
            </w:tblGrid>
            <w:tr w:rsidR="0070359D" w:rsidRPr="001D61CD" w14:paraId="368354AF" w14:textId="77777777" w:rsidTr="00241F7B">
              <w:trPr>
                <w:trHeight w:val="315"/>
                <w:jc w:val="center"/>
              </w:trPr>
              <w:tc>
                <w:tcPr>
                  <w:tcW w:w="557" w:type="dxa"/>
                  <w:vMerge w:val="restart"/>
                  <w:tcBorders>
                    <w:top w:val="single" w:sz="8" w:space="0" w:color="auto"/>
                    <w:left w:val="single" w:sz="8" w:space="0" w:color="auto"/>
                    <w:bottom w:val="single" w:sz="8" w:space="0" w:color="000000"/>
                    <w:right w:val="single" w:sz="8" w:space="0" w:color="auto"/>
                  </w:tcBorders>
                  <w:noWrap/>
                  <w:vAlign w:val="center"/>
                  <w:hideMark/>
                </w:tcPr>
                <w:p w14:paraId="0448E571"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Nº</w:t>
                  </w:r>
                </w:p>
              </w:tc>
              <w:tc>
                <w:tcPr>
                  <w:tcW w:w="3261" w:type="dxa"/>
                  <w:vMerge w:val="restart"/>
                  <w:tcBorders>
                    <w:top w:val="single" w:sz="8" w:space="0" w:color="auto"/>
                    <w:left w:val="single" w:sz="8" w:space="0" w:color="auto"/>
                    <w:bottom w:val="single" w:sz="8" w:space="0" w:color="000000"/>
                    <w:right w:val="single" w:sz="8" w:space="0" w:color="auto"/>
                  </w:tcBorders>
                  <w:noWrap/>
                  <w:vAlign w:val="center"/>
                  <w:hideMark/>
                </w:tcPr>
                <w:p w14:paraId="7B96CD74"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DESCRIPCION</w:t>
                  </w:r>
                </w:p>
              </w:tc>
              <w:tc>
                <w:tcPr>
                  <w:tcW w:w="2400" w:type="dxa"/>
                  <w:gridSpan w:val="2"/>
                  <w:tcBorders>
                    <w:top w:val="single" w:sz="8" w:space="0" w:color="auto"/>
                    <w:left w:val="nil"/>
                    <w:bottom w:val="single" w:sz="8" w:space="0" w:color="auto"/>
                    <w:right w:val="single" w:sz="8" w:space="0" w:color="000000"/>
                  </w:tcBorders>
                  <w:noWrap/>
                  <w:vAlign w:val="center"/>
                  <w:hideMark/>
                </w:tcPr>
                <w:p w14:paraId="6354DE30"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ALMACEN SACABA</w:t>
                  </w:r>
                </w:p>
              </w:tc>
              <w:tc>
                <w:tcPr>
                  <w:tcW w:w="2413" w:type="dxa"/>
                  <w:gridSpan w:val="2"/>
                  <w:tcBorders>
                    <w:top w:val="single" w:sz="8" w:space="0" w:color="auto"/>
                    <w:left w:val="nil"/>
                    <w:bottom w:val="single" w:sz="8" w:space="0" w:color="auto"/>
                    <w:right w:val="single" w:sz="8" w:space="0" w:color="000000"/>
                  </w:tcBorders>
                  <w:noWrap/>
                  <w:vAlign w:val="center"/>
                  <w:hideMark/>
                </w:tcPr>
                <w:p w14:paraId="49DCCBCD"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OFICINA CENTRAL</w:t>
                  </w:r>
                </w:p>
              </w:tc>
            </w:tr>
            <w:tr w:rsidR="0070359D" w:rsidRPr="001D61CD" w14:paraId="72D4CA64" w14:textId="77777777" w:rsidTr="00241F7B">
              <w:trPr>
                <w:trHeight w:val="514"/>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675495EA" w14:textId="77777777" w:rsidR="0070359D" w:rsidRPr="001D61CD" w:rsidRDefault="0070359D" w:rsidP="0070359D">
                  <w:pPr>
                    <w:rPr>
                      <w:rFonts w:ascii="Tahoma" w:hAnsi="Tahoma" w:cs="Tahoma"/>
                      <w:b/>
                      <w:bCs/>
                      <w:color w:val="000000"/>
                    </w:rPr>
                  </w:pPr>
                </w:p>
              </w:tc>
              <w:tc>
                <w:tcPr>
                  <w:tcW w:w="3261" w:type="dxa"/>
                  <w:vMerge/>
                  <w:tcBorders>
                    <w:top w:val="single" w:sz="8" w:space="0" w:color="auto"/>
                    <w:left w:val="single" w:sz="8" w:space="0" w:color="auto"/>
                    <w:bottom w:val="single" w:sz="8" w:space="0" w:color="000000"/>
                    <w:right w:val="single" w:sz="8" w:space="0" w:color="auto"/>
                  </w:tcBorders>
                  <w:vAlign w:val="center"/>
                  <w:hideMark/>
                </w:tcPr>
                <w:p w14:paraId="330811C4" w14:textId="77777777" w:rsidR="0070359D" w:rsidRPr="001D61CD" w:rsidRDefault="0070359D" w:rsidP="0070359D">
                  <w:pPr>
                    <w:rPr>
                      <w:rFonts w:ascii="Tahoma" w:hAnsi="Tahoma" w:cs="Tahoma"/>
                      <w:b/>
                      <w:bCs/>
                      <w:color w:val="000000"/>
                    </w:rPr>
                  </w:pPr>
                </w:p>
              </w:tc>
              <w:tc>
                <w:tcPr>
                  <w:tcW w:w="1149" w:type="dxa"/>
                  <w:tcBorders>
                    <w:top w:val="nil"/>
                    <w:left w:val="nil"/>
                    <w:right w:val="single" w:sz="8" w:space="0" w:color="auto"/>
                  </w:tcBorders>
                  <w:noWrap/>
                  <w:vAlign w:val="center"/>
                  <w:hideMark/>
                </w:tcPr>
                <w:p w14:paraId="579E6B49"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Cantidad</w:t>
                  </w:r>
                </w:p>
                <w:p w14:paraId="7386BC9D"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Estimada</w:t>
                  </w:r>
                </w:p>
              </w:tc>
              <w:tc>
                <w:tcPr>
                  <w:tcW w:w="1251" w:type="dxa"/>
                  <w:tcBorders>
                    <w:top w:val="nil"/>
                    <w:left w:val="nil"/>
                    <w:right w:val="single" w:sz="8" w:space="0" w:color="auto"/>
                  </w:tcBorders>
                  <w:noWrap/>
                  <w:vAlign w:val="center"/>
                  <w:hideMark/>
                </w:tcPr>
                <w:p w14:paraId="12FEBEDC"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Unidad de</w:t>
                  </w:r>
                </w:p>
                <w:p w14:paraId="51ECC015"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Medida</w:t>
                  </w:r>
                </w:p>
              </w:tc>
              <w:tc>
                <w:tcPr>
                  <w:tcW w:w="1149" w:type="dxa"/>
                  <w:tcBorders>
                    <w:top w:val="nil"/>
                    <w:left w:val="nil"/>
                    <w:right w:val="single" w:sz="8" w:space="0" w:color="auto"/>
                  </w:tcBorders>
                  <w:noWrap/>
                  <w:vAlign w:val="center"/>
                  <w:hideMark/>
                </w:tcPr>
                <w:p w14:paraId="0291CE62"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Cantidad</w:t>
                  </w:r>
                </w:p>
                <w:p w14:paraId="2EA73688"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Estimada</w:t>
                  </w:r>
                </w:p>
              </w:tc>
              <w:tc>
                <w:tcPr>
                  <w:tcW w:w="1264" w:type="dxa"/>
                  <w:tcBorders>
                    <w:top w:val="nil"/>
                    <w:left w:val="nil"/>
                    <w:right w:val="single" w:sz="8" w:space="0" w:color="auto"/>
                  </w:tcBorders>
                  <w:noWrap/>
                  <w:vAlign w:val="center"/>
                  <w:hideMark/>
                </w:tcPr>
                <w:p w14:paraId="5FE3CA56"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Unidad de</w:t>
                  </w:r>
                </w:p>
                <w:p w14:paraId="40D6284C" w14:textId="77777777" w:rsidR="0070359D" w:rsidRPr="001D61CD" w:rsidRDefault="0070359D" w:rsidP="0070359D">
                  <w:pPr>
                    <w:jc w:val="center"/>
                    <w:rPr>
                      <w:rFonts w:ascii="Tahoma" w:hAnsi="Tahoma" w:cs="Tahoma"/>
                      <w:b/>
                      <w:bCs/>
                      <w:color w:val="000000"/>
                    </w:rPr>
                  </w:pPr>
                  <w:r w:rsidRPr="001D61CD">
                    <w:rPr>
                      <w:rFonts w:ascii="Tahoma" w:hAnsi="Tahoma" w:cs="Tahoma"/>
                      <w:b/>
                      <w:bCs/>
                      <w:color w:val="000000"/>
                    </w:rPr>
                    <w:t>Medida</w:t>
                  </w:r>
                </w:p>
              </w:tc>
            </w:tr>
            <w:tr w:rsidR="0070359D" w:rsidRPr="001D61CD" w14:paraId="129DC7F4" w14:textId="77777777" w:rsidTr="00241F7B">
              <w:trPr>
                <w:trHeight w:val="315"/>
                <w:jc w:val="center"/>
              </w:trPr>
              <w:tc>
                <w:tcPr>
                  <w:tcW w:w="8631" w:type="dxa"/>
                  <w:gridSpan w:val="6"/>
                  <w:tcBorders>
                    <w:top w:val="single" w:sz="8" w:space="0" w:color="auto"/>
                    <w:left w:val="single" w:sz="8" w:space="0" w:color="auto"/>
                    <w:bottom w:val="single" w:sz="8" w:space="0" w:color="auto"/>
                    <w:right w:val="single" w:sz="8" w:space="0" w:color="000000"/>
                  </w:tcBorders>
                  <w:noWrap/>
                  <w:vAlign w:val="center"/>
                  <w:hideMark/>
                </w:tcPr>
                <w:p w14:paraId="686555E9" w14:textId="77777777" w:rsidR="0070359D" w:rsidRPr="001D61CD" w:rsidRDefault="0070359D" w:rsidP="0070359D">
                  <w:pPr>
                    <w:rPr>
                      <w:rFonts w:ascii="Tahoma" w:hAnsi="Tahoma" w:cs="Tahoma"/>
                      <w:b/>
                      <w:bCs/>
                      <w:color w:val="000000"/>
                    </w:rPr>
                  </w:pPr>
                  <w:r w:rsidRPr="001D61CD">
                    <w:rPr>
                      <w:rFonts w:ascii="Tahoma" w:hAnsi="Tahoma" w:cs="Tahoma"/>
                      <w:b/>
                      <w:bCs/>
                      <w:color w:val="000000"/>
                    </w:rPr>
                    <w:t>SANITARIOS</w:t>
                  </w:r>
                </w:p>
              </w:tc>
            </w:tr>
            <w:tr w:rsidR="0070359D" w:rsidRPr="001D61CD" w14:paraId="6F61273E"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4A0C9C3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w:t>
                  </w:r>
                </w:p>
              </w:tc>
              <w:tc>
                <w:tcPr>
                  <w:tcW w:w="3261" w:type="dxa"/>
                  <w:tcBorders>
                    <w:top w:val="nil"/>
                    <w:left w:val="nil"/>
                    <w:bottom w:val="single" w:sz="8" w:space="0" w:color="auto"/>
                    <w:right w:val="single" w:sz="8" w:space="0" w:color="auto"/>
                  </w:tcBorders>
                  <w:noWrap/>
                  <w:vAlign w:val="center"/>
                  <w:hideMark/>
                </w:tcPr>
                <w:p w14:paraId="60D24CF0" w14:textId="77777777" w:rsidR="0070359D" w:rsidRPr="001D61CD" w:rsidRDefault="0070359D" w:rsidP="0070359D">
                  <w:pPr>
                    <w:rPr>
                      <w:rFonts w:ascii="Tahoma" w:hAnsi="Tahoma" w:cs="Tahoma"/>
                      <w:color w:val="000000"/>
                    </w:rPr>
                  </w:pPr>
                  <w:r w:rsidRPr="001D61CD">
                    <w:rPr>
                      <w:rFonts w:ascii="Tahoma" w:hAnsi="Tahoma" w:cs="Tahoma"/>
                      <w:color w:val="000000"/>
                    </w:rPr>
                    <w:t>Detergente en polvo 150 gr.</w:t>
                  </w:r>
                </w:p>
              </w:tc>
              <w:tc>
                <w:tcPr>
                  <w:tcW w:w="1149" w:type="dxa"/>
                  <w:tcBorders>
                    <w:top w:val="nil"/>
                    <w:left w:val="nil"/>
                    <w:bottom w:val="single" w:sz="8" w:space="0" w:color="auto"/>
                    <w:right w:val="single" w:sz="8" w:space="0" w:color="auto"/>
                  </w:tcBorders>
                  <w:noWrap/>
                  <w:vAlign w:val="center"/>
                  <w:hideMark/>
                </w:tcPr>
                <w:p w14:paraId="7EDE744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w:t>
                  </w:r>
                </w:p>
              </w:tc>
              <w:tc>
                <w:tcPr>
                  <w:tcW w:w="1251" w:type="dxa"/>
                  <w:tcBorders>
                    <w:top w:val="nil"/>
                    <w:left w:val="nil"/>
                    <w:bottom w:val="single" w:sz="8" w:space="0" w:color="auto"/>
                    <w:right w:val="single" w:sz="8" w:space="0" w:color="auto"/>
                  </w:tcBorders>
                  <w:noWrap/>
                  <w:vAlign w:val="center"/>
                  <w:hideMark/>
                </w:tcPr>
                <w:p w14:paraId="37204AA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6CDD71D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20</w:t>
                  </w:r>
                </w:p>
              </w:tc>
              <w:tc>
                <w:tcPr>
                  <w:tcW w:w="1264" w:type="dxa"/>
                  <w:tcBorders>
                    <w:top w:val="nil"/>
                    <w:left w:val="nil"/>
                    <w:bottom w:val="single" w:sz="8" w:space="0" w:color="auto"/>
                    <w:right w:val="single" w:sz="8" w:space="0" w:color="auto"/>
                  </w:tcBorders>
                  <w:noWrap/>
                  <w:vAlign w:val="center"/>
                  <w:hideMark/>
                </w:tcPr>
                <w:p w14:paraId="0665184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0B223DA5"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D2B725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3261" w:type="dxa"/>
                  <w:tcBorders>
                    <w:top w:val="nil"/>
                    <w:left w:val="nil"/>
                    <w:bottom w:val="single" w:sz="8" w:space="0" w:color="auto"/>
                    <w:right w:val="single" w:sz="8" w:space="0" w:color="auto"/>
                  </w:tcBorders>
                  <w:noWrap/>
                  <w:vAlign w:val="center"/>
                  <w:hideMark/>
                </w:tcPr>
                <w:p w14:paraId="06CED837" w14:textId="77777777" w:rsidR="0070359D" w:rsidRPr="001D61CD" w:rsidRDefault="0070359D" w:rsidP="0070359D">
                  <w:pPr>
                    <w:rPr>
                      <w:rFonts w:ascii="Tahoma" w:hAnsi="Tahoma" w:cs="Tahoma"/>
                      <w:color w:val="000000"/>
                    </w:rPr>
                  </w:pPr>
                  <w:r w:rsidRPr="001D61CD">
                    <w:rPr>
                      <w:rFonts w:ascii="Tahoma" w:hAnsi="Tahoma" w:cs="Tahoma"/>
                      <w:color w:val="000000"/>
                    </w:rPr>
                    <w:t>Alcohol</w:t>
                  </w:r>
                </w:p>
              </w:tc>
              <w:tc>
                <w:tcPr>
                  <w:tcW w:w="1149" w:type="dxa"/>
                  <w:tcBorders>
                    <w:top w:val="nil"/>
                    <w:left w:val="nil"/>
                    <w:bottom w:val="single" w:sz="8" w:space="0" w:color="auto"/>
                    <w:right w:val="single" w:sz="8" w:space="0" w:color="auto"/>
                  </w:tcBorders>
                  <w:noWrap/>
                  <w:vAlign w:val="center"/>
                  <w:hideMark/>
                </w:tcPr>
                <w:p w14:paraId="484970A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1251" w:type="dxa"/>
                  <w:tcBorders>
                    <w:top w:val="nil"/>
                    <w:left w:val="nil"/>
                    <w:bottom w:val="single" w:sz="8" w:space="0" w:color="auto"/>
                    <w:right w:val="single" w:sz="8" w:space="0" w:color="auto"/>
                  </w:tcBorders>
                  <w:noWrap/>
                  <w:vAlign w:val="center"/>
                  <w:hideMark/>
                </w:tcPr>
                <w:p w14:paraId="447372C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1C06703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w:t>
                  </w:r>
                </w:p>
              </w:tc>
              <w:tc>
                <w:tcPr>
                  <w:tcW w:w="1264" w:type="dxa"/>
                  <w:tcBorders>
                    <w:top w:val="nil"/>
                    <w:left w:val="nil"/>
                    <w:bottom w:val="single" w:sz="8" w:space="0" w:color="auto"/>
                    <w:right w:val="single" w:sz="8" w:space="0" w:color="auto"/>
                  </w:tcBorders>
                  <w:noWrap/>
                  <w:vAlign w:val="center"/>
                  <w:hideMark/>
                </w:tcPr>
                <w:p w14:paraId="3E0CC65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12C3EEB9"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3BA3995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4</w:t>
                  </w:r>
                </w:p>
              </w:tc>
              <w:tc>
                <w:tcPr>
                  <w:tcW w:w="3261" w:type="dxa"/>
                  <w:tcBorders>
                    <w:top w:val="nil"/>
                    <w:left w:val="nil"/>
                    <w:bottom w:val="single" w:sz="8" w:space="0" w:color="auto"/>
                    <w:right w:val="single" w:sz="8" w:space="0" w:color="auto"/>
                  </w:tcBorders>
                  <w:noWrap/>
                  <w:vAlign w:val="center"/>
                  <w:hideMark/>
                </w:tcPr>
                <w:p w14:paraId="0E3E7381" w14:textId="77777777" w:rsidR="0070359D" w:rsidRPr="001D61CD" w:rsidRDefault="0070359D" w:rsidP="0070359D">
                  <w:pPr>
                    <w:rPr>
                      <w:rFonts w:ascii="Tahoma" w:hAnsi="Tahoma" w:cs="Tahoma"/>
                      <w:color w:val="000000"/>
                    </w:rPr>
                  </w:pPr>
                  <w:r w:rsidRPr="001D61CD">
                    <w:rPr>
                      <w:rFonts w:ascii="Tahoma" w:hAnsi="Tahoma" w:cs="Tahoma"/>
                      <w:color w:val="000000"/>
                    </w:rPr>
                    <w:t>Pastilla inodoro</w:t>
                  </w:r>
                </w:p>
              </w:tc>
              <w:tc>
                <w:tcPr>
                  <w:tcW w:w="1149" w:type="dxa"/>
                  <w:tcBorders>
                    <w:top w:val="nil"/>
                    <w:left w:val="nil"/>
                    <w:bottom w:val="single" w:sz="8" w:space="0" w:color="auto"/>
                    <w:right w:val="single" w:sz="8" w:space="0" w:color="auto"/>
                  </w:tcBorders>
                  <w:noWrap/>
                  <w:vAlign w:val="center"/>
                  <w:hideMark/>
                </w:tcPr>
                <w:p w14:paraId="0CE1C7A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51" w:type="dxa"/>
                  <w:tcBorders>
                    <w:top w:val="nil"/>
                    <w:left w:val="nil"/>
                    <w:bottom w:val="single" w:sz="8" w:space="0" w:color="auto"/>
                    <w:right w:val="single" w:sz="8" w:space="0" w:color="auto"/>
                  </w:tcBorders>
                  <w:noWrap/>
                  <w:vAlign w:val="center"/>
                  <w:hideMark/>
                </w:tcPr>
                <w:p w14:paraId="4CB3FB9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2FC7F87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60</w:t>
                  </w:r>
                </w:p>
              </w:tc>
              <w:tc>
                <w:tcPr>
                  <w:tcW w:w="1264" w:type="dxa"/>
                  <w:tcBorders>
                    <w:top w:val="nil"/>
                    <w:left w:val="nil"/>
                    <w:bottom w:val="single" w:sz="8" w:space="0" w:color="auto"/>
                    <w:right w:val="single" w:sz="8" w:space="0" w:color="auto"/>
                  </w:tcBorders>
                  <w:noWrap/>
                  <w:vAlign w:val="center"/>
                  <w:hideMark/>
                </w:tcPr>
                <w:p w14:paraId="2592FB6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665F5190"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01A9E13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3261" w:type="dxa"/>
                  <w:tcBorders>
                    <w:top w:val="nil"/>
                    <w:left w:val="nil"/>
                    <w:bottom w:val="single" w:sz="8" w:space="0" w:color="auto"/>
                    <w:right w:val="single" w:sz="8" w:space="0" w:color="auto"/>
                  </w:tcBorders>
                  <w:noWrap/>
                  <w:vAlign w:val="center"/>
                  <w:hideMark/>
                </w:tcPr>
                <w:p w14:paraId="6D30A7D5" w14:textId="77777777" w:rsidR="0070359D" w:rsidRPr="001D61CD" w:rsidRDefault="0070359D" w:rsidP="0070359D">
                  <w:pPr>
                    <w:rPr>
                      <w:rFonts w:ascii="Tahoma" w:hAnsi="Tahoma" w:cs="Tahoma"/>
                      <w:color w:val="000000"/>
                    </w:rPr>
                  </w:pPr>
                  <w:r w:rsidRPr="001D61CD">
                    <w:rPr>
                      <w:rFonts w:ascii="Tahoma" w:hAnsi="Tahoma" w:cs="Tahoma"/>
                      <w:color w:val="000000"/>
                    </w:rPr>
                    <w:t>Pastilla para tanque de inodoro</w:t>
                  </w:r>
                </w:p>
              </w:tc>
              <w:tc>
                <w:tcPr>
                  <w:tcW w:w="1149" w:type="dxa"/>
                  <w:tcBorders>
                    <w:top w:val="nil"/>
                    <w:left w:val="nil"/>
                    <w:bottom w:val="single" w:sz="8" w:space="0" w:color="auto"/>
                    <w:right w:val="single" w:sz="8" w:space="0" w:color="auto"/>
                  </w:tcBorders>
                  <w:noWrap/>
                  <w:vAlign w:val="center"/>
                  <w:hideMark/>
                </w:tcPr>
                <w:p w14:paraId="7EA3757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51" w:type="dxa"/>
                  <w:tcBorders>
                    <w:top w:val="nil"/>
                    <w:left w:val="nil"/>
                    <w:bottom w:val="single" w:sz="8" w:space="0" w:color="auto"/>
                    <w:right w:val="single" w:sz="8" w:space="0" w:color="auto"/>
                  </w:tcBorders>
                  <w:noWrap/>
                  <w:vAlign w:val="center"/>
                  <w:hideMark/>
                </w:tcPr>
                <w:p w14:paraId="5FDE289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68C7813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48B517D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5983F773"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1C8FAB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6</w:t>
                  </w:r>
                </w:p>
              </w:tc>
              <w:tc>
                <w:tcPr>
                  <w:tcW w:w="3261" w:type="dxa"/>
                  <w:tcBorders>
                    <w:top w:val="nil"/>
                    <w:left w:val="nil"/>
                    <w:bottom w:val="single" w:sz="8" w:space="0" w:color="auto"/>
                    <w:right w:val="single" w:sz="8" w:space="0" w:color="auto"/>
                  </w:tcBorders>
                  <w:noWrap/>
                  <w:vAlign w:val="center"/>
                  <w:hideMark/>
                </w:tcPr>
                <w:p w14:paraId="46466265" w14:textId="77777777" w:rsidR="0070359D" w:rsidRPr="001D61CD" w:rsidRDefault="0070359D" w:rsidP="0070359D">
                  <w:pPr>
                    <w:rPr>
                      <w:rFonts w:ascii="Tahoma" w:hAnsi="Tahoma" w:cs="Tahoma"/>
                      <w:color w:val="000000"/>
                    </w:rPr>
                  </w:pPr>
                  <w:r w:rsidRPr="001D61CD">
                    <w:rPr>
                      <w:rFonts w:ascii="Tahoma" w:hAnsi="Tahoma" w:cs="Tahoma"/>
                      <w:color w:val="000000"/>
                    </w:rPr>
                    <w:t>Jabón líquido para manos</w:t>
                  </w:r>
                </w:p>
              </w:tc>
              <w:tc>
                <w:tcPr>
                  <w:tcW w:w="1149" w:type="dxa"/>
                  <w:tcBorders>
                    <w:top w:val="nil"/>
                    <w:left w:val="nil"/>
                    <w:bottom w:val="single" w:sz="8" w:space="0" w:color="auto"/>
                    <w:right w:val="single" w:sz="8" w:space="0" w:color="auto"/>
                  </w:tcBorders>
                  <w:noWrap/>
                  <w:vAlign w:val="center"/>
                  <w:hideMark/>
                </w:tcPr>
                <w:p w14:paraId="15398D8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1251" w:type="dxa"/>
                  <w:tcBorders>
                    <w:top w:val="nil"/>
                    <w:left w:val="nil"/>
                    <w:bottom w:val="single" w:sz="8" w:space="0" w:color="auto"/>
                    <w:right w:val="single" w:sz="8" w:space="0" w:color="auto"/>
                  </w:tcBorders>
                  <w:noWrap/>
                  <w:vAlign w:val="center"/>
                  <w:hideMark/>
                </w:tcPr>
                <w:p w14:paraId="5BF7C09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4AA482C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30</w:t>
                  </w:r>
                </w:p>
              </w:tc>
              <w:tc>
                <w:tcPr>
                  <w:tcW w:w="1264" w:type="dxa"/>
                  <w:tcBorders>
                    <w:top w:val="nil"/>
                    <w:left w:val="nil"/>
                    <w:bottom w:val="single" w:sz="8" w:space="0" w:color="auto"/>
                    <w:right w:val="single" w:sz="8" w:space="0" w:color="auto"/>
                  </w:tcBorders>
                  <w:noWrap/>
                  <w:vAlign w:val="center"/>
                  <w:hideMark/>
                </w:tcPr>
                <w:p w14:paraId="2439D3E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10450EF0"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36B8D424" w14:textId="77777777" w:rsidR="0070359D" w:rsidRPr="001D61CD" w:rsidRDefault="0070359D" w:rsidP="0070359D">
                  <w:pPr>
                    <w:jc w:val="center"/>
                    <w:rPr>
                      <w:rFonts w:ascii="Tahoma" w:hAnsi="Tahoma" w:cs="Tahoma"/>
                      <w:color w:val="000000"/>
                    </w:rPr>
                  </w:pPr>
                  <w:r w:rsidRPr="001D61CD">
                    <w:rPr>
                      <w:rFonts w:ascii="Tahoma" w:hAnsi="Tahoma" w:cs="Tahoma"/>
                      <w:color w:val="000000"/>
                    </w:rPr>
                    <w:t>7</w:t>
                  </w:r>
                </w:p>
              </w:tc>
              <w:tc>
                <w:tcPr>
                  <w:tcW w:w="3261" w:type="dxa"/>
                  <w:tcBorders>
                    <w:top w:val="nil"/>
                    <w:left w:val="nil"/>
                    <w:bottom w:val="single" w:sz="8" w:space="0" w:color="auto"/>
                    <w:right w:val="single" w:sz="8" w:space="0" w:color="auto"/>
                  </w:tcBorders>
                  <w:noWrap/>
                  <w:vAlign w:val="center"/>
                  <w:hideMark/>
                </w:tcPr>
                <w:p w14:paraId="6BAF28FD" w14:textId="77777777" w:rsidR="0070359D" w:rsidRPr="001D61CD" w:rsidRDefault="0070359D" w:rsidP="0070359D">
                  <w:pPr>
                    <w:rPr>
                      <w:rFonts w:ascii="Tahoma" w:hAnsi="Tahoma" w:cs="Tahoma"/>
                      <w:color w:val="000000"/>
                    </w:rPr>
                  </w:pPr>
                  <w:r w:rsidRPr="001D61CD">
                    <w:rPr>
                      <w:rFonts w:ascii="Tahoma" w:hAnsi="Tahoma" w:cs="Tahoma"/>
                      <w:color w:val="000000"/>
                    </w:rPr>
                    <w:t>Liquido desinfectante para baños</w:t>
                  </w:r>
                </w:p>
              </w:tc>
              <w:tc>
                <w:tcPr>
                  <w:tcW w:w="1149" w:type="dxa"/>
                  <w:tcBorders>
                    <w:top w:val="nil"/>
                    <w:left w:val="nil"/>
                    <w:bottom w:val="single" w:sz="8" w:space="0" w:color="auto"/>
                    <w:right w:val="single" w:sz="8" w:space="0" w:color="auto"/>
                  </w:tcBorders>
                  <w:noWrap/>
                  <w:vAlign w:val="center"/>
                  <w:hideMark/>
                </w:tcPr>
                <w:p w14:paraId="39C46FC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1,5</w:t>
                  </w:r>
                </w:p>
              </w:tc>
              <w:tc>
                <w:tcPr>
                  <w:tcW w:w="1251" w:type="dxa"/>
                  <w:tcBorders>
                    <w:top w:val="nil"/>
                    <w:left w:val="nil"/>
                    <w:bottom w:val="single" w:sz="8" w:space="0" w:color="auto"/>
                    <w:right w:val="single" w:sz="8" w:space="0" w:color="auto"/>
                  </w:tcBorders>
                  <w:noWrap/>
                  <w:vAlign w:val="center"/>
                  <w:hideMark/>
                </w:tcPr>
                <w:p w14:paraId="4001783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136DBC0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73D367E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4D8B0FB5"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445ACBC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8</w:t>
                  </w:r>
                </w:p>
              </w:tc>
              <w:tc>
                <w:tcPr>
                  <w:tcW w:w="3261" w:type="dxa"/>
                  <w:tcBorders>
                    <w:top w:val="nil"/>
                    <w:left w:val="nil"/>
                    <w:bottom w:val="single" w:sz="8" w:space="0" w:color="auto"/>
                    <w:right w:val="single" w:sz="8" w:space="0" w:color="auto"/>
                  </w:tcBorders>
                  <w:noWrap/>
                  <w:vAlign w:val="center"/>
                  <w:hideMark/>
                </w:tcPr>
                <w:p w14:paraId="6A47784A" w14:textId="77777777" w:rsidR="0070359D" w:rsidRPr="001D61CD" w:rsidRDefault="0070359D" w:rsidP="0070359D">
                  <w:pPr>
                    <w:rPr>
                      <w:rFonts w:ascii="Tahoma" w:hAnsi="Tahoma" w:cs="Tahoma"/>
                      <w:color w:val="000000"/>
                    </w:rPr>
                  </w:pPr>
                  <w:r w:rsidRPr="001D61CD">
                    <w:rPr>
                      <w:rFonts w:ascii="Tahoma" w:hAnsi="Tahoma" w:cs="Tahoma"/>
                      <w:color w:val="000000"/>
                    </w:rPr>
                    <w:t>Filtro urinario</w:t>
                  </w:r>
                </w:p>
              </w:tc>
              <w:tc>
                <w:tcPr>
                  <w:tcW w:w="1149" w:type="dxa"/>
                  <w:tcBorders>
                    <w:top w:val="nil"/>
                    <w:left w:val="nil"/>
                    <w:bottom w:val="single" w:sz="8" w:space="0" w:color="auto"/>
                    <w:right w:val="single" w:sz="8" w:space="0" w:color="auto"/>
                  </w:tcBorders>
                  <w:noWrap/>
                  <w:vAlign w:val="center"/>
                  <w:hideMark/>
                </w:tcPr>
                <w:p w14:paraId="52DE8C2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0</w:t>
                  </w:r>
                </w:p>
              </w:tc>
              <w:tc>
                <w:tcPr>
                  <w:tcW w:w="1251" w:type="dxa"/>
                  <w:tcBorders>
                    <w:top w:val="nil"/>
                    <w:left w:val="nil"/>
                    <w:bottom w:val="single" w:sz="8" w:space="0" w:color="auto"/>
                    <w:right w:val="single" w:sz="8" w:space="0" w:color="auto"/>
                  </w:tcBorders>
                  <w:noWrap/>
                  <w:vAlign w:val="center"/>
                  <w:hideMark/>
                </w:tcPr>
                <w:p w14:paraId="3EB42CE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212C821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35</w:t>
                  </w:r>
                </w:p>
              </w:tc>
              <w:tc>
                <w:tcPr>
                  <w:tcW w:w="1264" w:type="dxa"/>
                  <w:tcBorders>
                    <w:top w:val="nil"/>
                    <w:left w:val="nil"/>
                    <w:bottom w:val="single" w:sz="8" w:space="0" w:color="auto"/>
                    <w:right w:val="single" w:sz="8" w:space="0" w:color="auto"/>
                  </w:tcBorders>
                  <w:noWrap/>
                  <w:vAlign w:val="center"/>
                  <w:hideMark/>
                </w:tcPr>
                <w:p w14:paraId="4387D88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1251B50E"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6AE669F8" w14:textId="77777777" w:rsidR="0070359D" w:rsidRPr="001D61CD" w:rsidRDefault="0070359D" w:rsidP="0070359D">
                  <w:pPr>
                    <w:jc w:val="center"/>
                    <w:rPr>
                      <w:rFonts w:ascii="Tahoma" w:hAnsi="Tahoma" w:cs="Tahoma"/>
                      <w:color w:val="000000"/>
                    </w:rPr>
                  </w:pPr>
                  <w:r w:rsidRPr="001D61CD">
                    <w:rPr>
                      <w:rFonts w:ascii="Tahoma" w:hAnsi="Tahoma" w:cs="Tahoma"/>
                      <w:color w:val="000000"/>
                    </w:rPr>
                    <w:lastRenderedPageBreak/>
                    <w:t>9</w:t>
                  </w:r>
                </w:p>
              </w:tc>
              <w:tc>
                <w:tcPr>
                  <w:tcW w:w="3261" w:type="dxa"/>
                  <w:tcBorders>
                    <w:top w:val="nil"/>
                    <w:left w:val="nil"/>
                    <w:bottom w:val="single" w:sz="8" w:space="0" w:color="auto"/>
                    <w:right w:val="single" w:sz="8" w:space="0" w:color="auto"/>
                  </w:tcBorders>
                  <w:noWrap/>
                  <w:vAlign w:val="center"/>
                  <w:hideMark/>
                </w:tcPr>
                <w:p w14:paraId="247C396B" w14:textId="77777777" w:rsidR="0070359D" w:rsidRPr="001D61CD" w:rsidRDefault="0070359D" w:rsidP="0070359D">
                  <w:pPr>
                    <w:rPr>
                      <w:rFonts w:ascii="Tahoma" w:hAnsi="Tahoma" w:cs="Tahoma"/>
                      <w:color w:val="000000"/>
                    </w:rPr>
                  </w:pPr>
                  <w:r w:rsidRPr="001D61CD">
                    <w:rPr>
                      <w:rFonts w:ascii="Tahoma" w:hAnsi="Tahoma" w:cs="Tahoma"/>
                      <w:color w:val="000000"/>
                    </w:rPr>
                    <w:t>Papel higiénico blanco doble hoja para baños</w:t>
                  </w:r>
                </w:p>
              </w:tc>
              <w:tc>
                <w:tcPr>
                  <w:tcW w:w="1149" w:type="dxa"/>
                  <w:tcBorders>
                    <w:top w:val="nil"/>
                    <w:left w:val="nil"/>
                    <w:bottom w:val="single" w:sz="8" w:space="0" w:color="auto"/>
                    <w:right w:val="single" w:sz="8" w:space="0" w:color="auto"/>
                  </w:tcBorders>
                  <w:noWrap/>
                  <w:vAlign w:val="center"/>
                  <w:hideMark/>
                </w:tcPr>
                <w:p w14:paraId="4CB38E1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60</w:t>
                  </w:r>
                </w:p>
              </w:tc>
              <w:tc>
                <w:tcPr>
                  <w:tcW w:w="1251" w:type="dxa"/>
                  <w:tcBorders>
                    <w:top w:val="nil"/>
                    <w:left w:val="nil"/>
                    <w:bottom w:val="single" w:sz="8" w:space="0" w:color="auto"/>
                    <w:right w:val="single" w:sz="8" w:space="0" w:color="auto"/>
                  </w:tcBorders>
                  <w:noWrap/>
                  <w:vAlign w:val="center"/>
                  <w:hideMark/>
                </w:tcPr>
                <w:p w14:paraId="1F60035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416D16C5"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20</w:t>
                  </w:r>
                </w:p>
              </w:tc>
              <w:tc>
                <w:tcPr>
                  <w:tcW w:w="1264" w:type="dxa"/>
                  <w:tcBorders>
                    <w:top w:val="nil"/>
                    <w:left w:val="nil"/>
                    <w:bottom w:val="single" w:sz="8" w:space="0" w:color="auto"/>
                    <w:right w:val="single" w:sz="8" w:space="0" w:color="auto"/>
                  </w:tcBorders>
                  <w:noWrap/>
                  <w:vAlign w:val="center"/>
                  <w:hideMark/>
                </w:tcPr>
                <w:p w14:paraId="110F4834"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41FA3A0C"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639B9C7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3261" w:type="dxa"/>
                  <w:tcBorders>
                    <w:top w:val="nil"/>
                    <w:left w:val="nil"/>
                    <w:bottom w:val="single" w:sz="8" w:space="0" w:color="auto"/>
                    <w:right w:val="single" w:sz="8" w:space="0" w:color="auto"/>
                  </w:tcBorders>
                  <w:noWrap/>
                  <w:vAlign w:val="center"/>
                  <w:hideMark/>
                </w:tcPr>
                <w:p w14:paraId="63CEA53F" w14:textId="77777777" w:rsidR="0070359D" w:rsidRPr="001D61CD" w:rsidRDefault="0070359D" w:rsidP="0070359D">
                  <w:pPr>
                    <w:rPr>
                      <w:rFonts w:ascii="Tahoma" w:hAnsi="Tahoma" w:cs="Tahoma"/>
                      <w:color w:val="000000"/>
                    </w:rPr>
                  </w:pPr>
                  <w:r w:rsidRPr="001D61CD">
                    <w:rPr>
                      <w:rFonts w:ascii="Tahoma" w:hAnsi="Tahoma" w:cs="Tahoma"/>
                      <w:color w:val="000000"/>
                    </w:rPr>
                    <w:t>Papel higiénico doble hoja Jumbo de 500 mts. Para baño</w:t>
                  </w:r>
                </w:p>
              </w:tc>
              <w:tc>
                <w:tcPr>
                  <w:tcW w:w="1149" w:type="dxa"/>
                  <w:tcBorders>
                    <w:top w:val="nil"/>
                    <w:left w:val="nil"/>
                    <w:bottom w:val="single" w:sz="8" w:space="0" w:color="auto"/>
                    <w:right w:val="single" w:sz="8" w:space="0" w:color="auto"/>
                  </w:tcBorders>
                  <w:noWrap/>
                  <w:vAlign w:val="center"/>
                  <w:hideMark/>
                </w:tcPr>
                <w:p w14:paraId="09A6532F" w14:textId="77777777" w:rsidR="0070359D" w:rsidRPr="001D61CD" w:rsidRDefault="0070359D" w:rsidP="0070359D">
                  <w:pPr>
                    <w:jc w:val="center"/>
                    <w:rPr>
                      <w:rFonts w:ascii="Tahoma" w:hAnsi="Tahoma" w:cs="Tahoma"/>
                      <w:color w:val="000000"/>
                    </w:rPr>
                  </w:pPr>
                  <w:r w:rsidRPr="001D61CD">
                    <w:rPr>
                      <w:rFonts w:ascii="Tahoma" w:hAnsi="Tahoma" w:cs="Tahoma"/>
                      <w:color w:val="000000"/>
                    </w:rPr>
                    <w:t>0</w:t>
                  </w:r>
                </w:p>
              </w:tc>
              <w:tc>
                <w:tcPr>
                  <w:tcW w:w="1251" w:type="dxa"/>
                  <w:tcBorders>
                    <w:top w:val="nil"/>
                    <w:left w:val="nil"/>
                    <w:bottom w:val="single" w:sz="8" w:space="0" w:color="auto"/>
                    <w:right w:val="single" w:sz="8" w:space="0" w:color="auto"/>
                  </w:tcBorders>
                  <w:noWrap/>
                  <w:vAlign w:val="center"/>
                  <w:hideMark/>
                </w:tcPr>
                <w:p w14:paraId="4CD1D7C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294F3BB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120</w:t>
                  </w:r>
                </w:p>
              </w:tc>
              <w:tc>
                <w:tcPr>
                  <w:tcW w:w="1264" w:type="dxa"/>
                  <w:tcBorders>
                    <w:top w:val="nil"/>
                    <w:left w:val="nil"/>
                    <w:bottom w:val="single" w:sz="8" w:space="0" w:color="auto"/>
                    <w:right w:val="single" w:sz="8" w:space="0" w:color="auto"/>
                  </w:tcBorders>
                  <w:noWrap/>
                  <w:vAlign w:val="center"/>
                  <w:hideMark/>
                </w:tcPr>
                <w:p w14:paraId="5FB1C5B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 xml:space="preserve">Ud. </w:t>
                  </w:r>
                </w:p>
              </w:tc>
            </w:tr>
            <w:tr w:rsidR="0070359D" w:rsidRPr="001D61CD" w14:paraId="056F4F8B"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3791A5E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11</w:t>
                  </w:r>
                </w:p>
              </w:tc>
              <w:tc>
                <w:tcPr>
                  <w:tcW w:w="3261" w:type="dxa"/>
                  <w:tcBorders>
                    <w:top w:val="nil"/>
                    <w:left w:val="nil"/>
                    <w:bottom w:val="single" w:sz="8" w:space="0" w:color="auto"/>
                    <w:right w:val="single" w:sz="8" w:space="0" w:color="auto"/>
                  </w:tcBorders>
                  <w:noWrap/>
                  <w:vAlign w:val="center"/>
                  <w:hideMark/>
                </w:tcPr>
                <w:p w14:paraId="6996EDC1" w14:textId="77777777" w:rsidR="0070359D" w:rsidRPr="001D61CD" w:rsidRDefault="0070359D" w:rsidP="0070359D">
                  <w:pPr>
                    <w:rPr>
                      <w:rFonts w:ascii="Tahoma" w:hAnsi="Tahoma" w:cs="Tahoma"/>
                      <w:color w:val="000000"/>
                    </w:rPr>
                  </w:pPr>
                  <w:r w:rsidRPr="001D61CD">
                    <w:rPr>
                      <w:rFonts w:ascii="Tahoma" w:hAnsi="Tahoma" w:cs="Tahoma"/>
                      <w:color w:val="000000"/>
                    </w:rPr>
                    <w:t>Liquido antisarro</w:t>
                  </w:r>
                </w:p>
              </w:tc>
              <w:tc>
                <w:tcPr>
                  <w:tcW w:w="1149" w:type="dxa"/>
                  <w:tcBorders>
                    <w:top w:val="nil"/>
                    <w:left w:val="nil"/>
                    <w:bottom w:val="single" w:sz="8" w:space="0" w:color="auto"/>
                    <w:right w:val="single" w:sz="8" w:space="0" w:color="auto"/>
                  </w:tcBorders>
                  <w:noWrap/>
                  <w:vAlign w:val="center"/>
                  <w:hideMark/>
                </w:tcPr>
                <w:p w14:paraId="5E2BE69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w:t>
                  </w:r>
                </w:p>
              </w:tc>
              <w:tc>
                <w:tcPr>
                  <w:tcW w:w="1251" w:type="dxa"/>
                  <w:tcBorders>
                    <w:top w:val="nil"/>
                    <w:left w:val="nil"/>
                    <w:bottom w:val="single" w:sz="8" w:space="0" w:color="auto"/>
                    <w:right w:val="single" w:sz="8" w:space="0" w:color="auto"/>
                  </w:tcBorders>
                  <w:noWrap/>
                  <w:vAlign w:val="center"/>
                  <w:hideMark/>
                </w:tcPr>
                <w:p w14:paraId="553A3B1F"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35FAEF4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1264" w:type="dxa"/>
                  <w:tcBorders>
                    <w:top w:val="nil"/>
                    <w:left w:val="nil"/>
                    <w:bottom w:val="single" w:sz="8" w:space="0" w:color="auto"/>
                    <w:right w:val="single" w:sz="8" w:space="0" w:color="auto"/>
                  </w:tcBorders>
                  <w:noWrap/>
                  <w:vAlign w:val="center"/>
                  <w:hideMark/>
                </w:tcPr>
                <w:p w14:paraId="76BB2B0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524D7DB3" w14:textId="77777777" w:rsidTr="00241F7B">
              <w:trPr>
                <w:trHeight w:val="315"/>
                <w:jc w:val="center"/>
              </w:trPr>
              <w:tc>
                <w:tcPr>
                  <w:tcW w:w="8631" w:type="dxa"/>
                  <w:gridSpan w:val="6"/>
                  <w:tcBorders>
                    <w:top w:val="single" w:sz="8" w:space="0" w:color="auto"/>
                    <w:left w:val="single" w:sz="8" w:space="0" w:color="auto"/>
                    <w:bottom w:val="single" w:sz="8" w:space="0" w:color="auto"/>
                    <w:right w:val="single" w:sz="8" w:space="0" w:color="000000"/>
                  </w:tcBorders>
                  <w:noWrap/>
                  <w:vAlign w:val="center"/>
                  <w:hideMark/>
                </w:tcPr>
                <w:p w14:paraId="1A4B356E" w14:textId="77777777" w:rsidR="0070359D" w:rsidRPr="001D61CD" w:rsidRDefault="0070359D" w:rsidP="0070359D">
                  <w:pPr>
                    <w:rPr>
                      <w:rFonts w:ascii="Tahoma" w:hAnsi="Tahoma" w:cs="Tahoma"/>
                      <w:b/>
                      <w:bCs/>
                      <w:color w:val="000000"/>
                    </w:rPr>
                  </w:pPr>
                  <w:r w:rsidRPr="001D61CD">
                    <w:rPr>
                      <w:rFonts w:ascii="Tahoma" w:hAnsi="Tahoma" w:cs="Tahoma"/>
                      <w:b/>
                      <w:bCs/>
                      <w:color w:val="000000"/>
                    </w:rPr>
                    <w:t>VAJILLAS</w:t>
                  </w:r>
                </w:p>
              </w:tc>
            </w:tr>
            <w:tr w:rsidR="0070359D" w:rsidRPr="001D61CD" w14:paraId="0257B43C"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01DC137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12</w:t>
                  </w:r>
                </w:p>
              </w:tc>
              <w:tc>
                <w:tcPr>
                  <w:tcW w:w="3261" w:type="dxa"/>
                  <w:tcBorders>
                    <w:top w:val="nil"/>
                    <w:left w:val="nil"/>
                    <w:bottom w:val="single" w:sz="8" w:space="0" w:color="auto"/>
                    <w:right w:val="single" w:sz="8" w:space="0" w:color="auto"/>
                  </w:tcBorders>
                  <w:noWrap/>
                  <w:vAlign w:val="center"/>
                  <w:hideMark/>
                </w:tcPr>
                <w:p w14:paraId="72E3BB75" w14:textId="77777777" w:rsidR="0070359D" w:rsidRPr="001D61CD" w:rsidRDefault="0070359D" w:rsidP="0070359D">
                  <w:pPr>
                    <w:rPr>
                      <w:rFonts w:ascii="Tahoma" w:hAnsi="Tahoma" w:cs="Tahoma"/>
                      <w:color w:val="000000"/>
                    </w:rPr>
                  </w:pPr>
                  <w:r w:rsidRPr="001D61CD">
                    <w:rPr>
                      <w:rFonts w:ascii="Tahoma" w:hAnsi="Tahoma" w:cs="Tahoma"/>
                      <w:color w:val="000000"/>
                    </w:rPr>
                    <w:t>Liquido desengrasante</w:t>
                  </w:r>
                </w:p>
              </w:tc>
              <w:tc>
                <w:tcPr>
                  <w:tcW w:w="1149" w:type="dxa"/>
                  <w:tcBorders>
                    <w:top w:val="nil"/>
                    <w:left w:val="nil"/>
                    <w:bottom w:val="single" w:sz="8" w:space="0" w:color="auto"/>
                    <w:right w:val="single" w:sz="8" w:space="0" w:color="auto"/>
                  </w:tcBorders>
                  <w:noWrap/>
                  <w:vAlign w:val="center"/>
                  <w:hideMark/>
                </w:tcPr>
                <w:p w14:paraId="259B61A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w:t>
                  </w:r>
                </w:p>
              </w:tc>
              <w:tc>
                <w:tcPr>
                  <w:tcW w:w="1251" w:type="dxa"/>
                  <w:tcBorders>
                    <w:top w:val="nil"/>
                    <w:left w:val="nil"/>
                    <w:bottom w:val="single" w:sz="8" w:space="0" w:color="auto"/>
                    <w:right w:val="single" w:sz="8" w:space="0" w:color="auto"/>
                  </w:tcBorders>
                  <w:noWrap/>
                  <w:vAlign w:val="center"/>
                  <w:hideMark/>
                </w:tcPr>
                <w:p w14:paraId="54FF297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5BE6076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22B7DAF5"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70D636C4"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9AA235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13</w:t>
                  </w:r>
                </w:p>
              </w:tc>
              <w:tc>
                <w:tcPr>
                  <w:tcW w:w="3261" w:type="dxa"/>
                  <w:tcBorders>
                    <w:top w:val="nil"/>
                    <w:left w:val="nil"/>
                    <w:bottom w:val="single" w:sz="8" w:space="0" w:color="auto"/>
                    <w:right w:val="single" w:sz="8" w:space="0" w:color="auto"/>
                  </w:tcBorders>
                  <w:noWrap/>
                  <w:vAlign w:val="center"/>
                  <w:hideMark/>
                </w:tcPr>
                <w:p w14:paraId="0F1B57CB" w14:textId="77777777" w:rsidR="0070359D" w:rsidRPr="001D61CD" w:rsidRDefault="0070359D" w:rsidP="0070359D">
                  <w:pPr>
                    <w:rPr>
                      <w:rFonts w:ascii="Tahoma" w:hAnsi="Tahoma" w:cs="Tahoma"/>
                      <w:color w:val="000000"/>
                    </w:rPr>
                  </w:pPr>
                  <w:r w:rsidRPr="001D61CD">
                    <w:rPr>
                      <w:rFonts w:ascii="Tahoma" w:hAnsi="Tahoma" w:cs="Tahoma"/>
                      <w:color w:val="000000"/>
                    </w:rPr>
                    <w:t>Lava vajilla</w:t>
                  </w:r>
                </w:p>
              </w:tc>
              <w:tc>
                <w:tcPr>
                  <w:tcW w:w="1149" w:type="dxa"/>
                  <w:tcBorders>
                    <w:top w:val="nil"/>
                    <w:left w:val="nil"/>
                    <w:bottom w:val="single" w:sz="8" w:space="0" w:color="auto"/>
                    <w:right w:val="single" w:sz="8" w:space="0" w:color="auto"/>
                  </w:tcBorders>
                  <w:noWrap/>
                  <w:vAlign w:val="center"/>
                  <w:hideMark/>
                </w:tcPr>
                <w:p w14:paraId="2703C95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w:t>
                  </w:r>
                </w:p>
              </w:tc>
              <w:tc>
                <w:tcPr>
                  <w:tcW w:w="1251" w:type="dxa"/>
                  <w:tcBorders>
                    <w:top w:val="nil"/>
                    <w:left w:val="nil"/>
                    <w:bottom w:val="single" w:sz="8" w:space="0" w:color="auto"/>
                    <w:right w:val="single" w:sz="8" w:space="0" w:color="auto"/>
                  </w:tcBorders>
                  <w:noWrap/>
                  <w:vAlign w:val="center"/>
                  <w:hideMark/>
                </w:tcPr>
                <w:p w14:paraId="5750944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4954668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1264" w:type="dxa"/>
                  <w:tcBorders>
                    <w:top w:val="nil"/>
                    <w:left w:val="nil"/>
                    <w:bottom w:val="single" w:sz="8" w:space="0" w:color="auto"/>
                    <w:right w:val="single" w:sz="8" w:space="0" w:color="auto"/>
                  </w:tcBorders>
                  <w:noWrap/>
                  <w:vAlign w:val="center"/>
                  <w:hideMark/>
                </w:tcPr>
                <w:p w14:paraId="45EEAFA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26AA12AE"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650002E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14</w:t>
                  </w:r>
                </w:p>
              </w:tc>
              <w:tc>
                <w:tcPr>
                  <w:tcW w:w="3261" w:type="dxa"/>
                  <w:tcBorders>
                    <w:top w:val="nil"/>
                    <w:left w:val="nil"/>
                    <w:bottom w:val="single" w:sz="8" w:space="0" w:color="auto"/>
                    <w:right w:val="single" w:sz="8" w:space="0" w:color="auto"/>
                  </w:tcBorders>
                  <w:noWrap/>
                  <w:vAlign w:val="center"/>
                  <w:hideMark/>
                </w:tcPr>
                <w:p w14:paraId="4C7B2703" w14:textId="77777777" w:rsidR="0070359D" w:rsidRPr="001D61CD" w:rsidRDefault="0070359D" w:rsidP="0070359D">
                  <w:pPr>
                    <w:rPr>
                      <w:rFonts w:ascii="Tahoma" w:hAnsi="Tahoma" w:cs="Tahoma"/>
                      <w:color w:val="000000"/>
                    </w:rPr>
                  </w:pPr>
                  <w:r w:rsidRPr="001D61CD">
                    <w:rPr>
                      <w:rFonts w:ascii="Tahoma" w:hAnsi="Tahoma" w:cs="Tahoma"/>
                      <w:color w:val="000000"/>
                    </w:rPr>
                    <w:t>Esponja</w:t>
                  </w:r>
                </w:p>
              </w:tc>
              <w:tc>
                <w:tcPr>
                  <w:tcW w:w="1149" w:type="dxa"/>
                  <w:tcBorders>
                    <w:top w:val="nil"/>
                    <w:left w:val="nil"/>
                    <w:bottom w:val="single" w:sz="8" w:space="0" w:color="auto"/>
                    <w:right w:val="single" w:sz="8" w:space="0" w:color="auto"/>
                  </w:tcBorders>
                  <w:noWrap/>
                  <w:vAlign w:val="center"/>
                  <w:hideMark/>
                </w:tcPr>
                <w:p w14:paraId="2B947D8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4</w:t>
                  </w:r>
                </w:p>
              </w:tc>
              <w:tc>
                <w:tcPr>
                  <w:tcW w:w="1251" w:type="dxa"/>
                  <w:tcBorders>
                    <w:top w:val="nil"/>
                    <w:left w:val="nil"/>
                    <w:bottom w:val="single" w:sz="8" w:space="0" w:color="auto"/>
                    <w:right w:val="single" w:sz="8" w:space="0" w:color="auto"/>
                  </w:tcBorders>
                  <w:noWrap/>
                  <w:vAlign w:val="center"/>
                  <w:hideMark/>
                </w:tcPr>
                <w:p w14:paraId="7AA14D6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1924728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24</w:t>
                  </w:r>
                </w:p>
              </w:tc>
              <w:tc>
                <w:tcPr>
                  <w:tcW w:w="1264" w:type="dxa"/>
                  <w:tcBorders>
                    <w:top w:val="nil"/>
                    <w:left w:val="nil"/>
                    <w:bottom w:val="single" w:sz="8" w:space="0" w:color="auto"/>
                    <w:right w:val="single" w:sz="8" w:space="0" w:color="auto"/>
                  </w:tcBorders>
                  <w:noWrap/>
                  <w:vAlign w:val="center"/>
                  <w:hideMark/>
                </w:tcPr>
                <w:p w14:paraId="264B0275"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147E6A13" w14:textId="77777777" w:rsidTr="00241F7B">
              <w:trPr>
                <w:trHeight w:val="315"/>
                <w:jc w:val="center"/>
              </w:trPr>
              <w:tc>
                <w:tcPr>
                  <w:tcW w:w="8631" w:type="dxa"/>
                  <w:gridSpan w:val="6"/>
                  <w:tcBorders>
                    <w:top w:val="single" w:sz="8" w:space="0" w:color="auto"/>
                    <w:left w:val="single" w:sz="8" w:space="0" w:color="auto"/>
                    <w:bottom w:val="single" w:sz="8" w:space="0" w:color="auto"/>
                    <w:right w:val="single" w:sz="8" w:space="0" w:color="000000"/>
                  </w:tcBorders>
                  <w:noWrap/>
                  <w:vAlign w:val="center"/>
                  <w:hideMark/>
                </w:tcPr>
                <w:p w14:paraId="659B5E52" w14:textId="77777777" w:rsidR="0070359D" w:rsidRPr="001D61CD" w:rsidRDefault="0070359D" w:rsidP="0070359D">
                  <w:pPr>
                    <w:rPr>
                      <w:rFonts w:ascii="Tahoma" w:hAnsi="Tahoma" w:cs="Tahoma"/>
                      <w:b/>
                      <w:bCs/>
                      <w:color w:val="000000"/>
                    </w:rPr>
                  </w:pPr>
                  <w:r w:rsidRPr="001D61CD">
                    <w:rPr>
                      <w:rFonts w:ascii="Tahoma" w:hAnsi="Tahoma" w:cs="Tahoma"/>
                      <w:b/>
                      <w:bCs/>
                      <w:color w:val="000000"/>
                    </w:rPr>
                    <w:t>PISOS, MUEBLES Y ESCRITORIOS</w:t>
                  </w:r>
                </w:p>
              </w:tc>
            </w:tr>
            <w:tr w:rsidR="0070359D" w:rsidRPr="001D61CD" w14:paraId="100B4244"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50B81F2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15</w:t>
                  </w:r>
                </w:p>
              </w:tc>
              <w:tc>
                <w:tcPr>
                  <w:tcW w:w="3261" w:type="dxa"/>
                  <w:tcBorders>
                    <w:top w:val="nil"/>
                    <w:left w:val="nil"/>
                    <w:bottom w:val="single" w:sz="8" w:space="0" w:color="auto"/>
                    <w:right w:val="single" w:sz="8" w:space="0" w:color="auto"/>
                  </w:tcBorders>
                  <w:noWrap/>
                  <w:vAlign w:val="center"/>
                  <w:hideMark/>
                </w:tcPr>
                <w:p w14:paraId="429053F1" w14:textId="77777777" w:rsidR="0070359D" w:rsidRPr="001D61CD" w:rsidRDefault="0070359D" w:rsidP="0070359D">
                  <w:pPr>
                    <w:rPr>
                      <w:rFonts w:ascii="Tahoma" w:hAnsi="Tahoma" w:cs="Tahoma"/>
                      <w:color w:val="000000"/>
                    </w:rPr>
                  </w:pPr>
                  <w:r w:rsidRPr="001D61CD">
                    <w:rPr>
                      <w:rFonts w:ascii="Tahoma" w:hAnsi="Tahoma" w:cs="Tahoma"/>
                      <w:color w:val="000000"/>
                    </w:rPr>
                    <w:t>Lustra muebles</w:t>
                  </w:r>
                </w:p>
              </w:tc>
              <w:tc>
                <w:tcPr>
                  <w:tcW w:w="1149" w:type="dxa"/>
                  <w:tcBorders>
                    <w:top w:val="nil"/>
                    <w:left w:val="nil"/>
                    <w:bottom w:val="single" w:sz="8" w:space="0" w:color="auto"/>
                    <w:right w:val="single" w:sz="8" w:space="0" w:color="auto"/>
                  </w:tcBorders>
                  <w:noWrap/>
                  <w:vAlign w:val="center"/>
                  <w:hideMark/>
                </w:tcPr>
                <w:p w14:paraId="35F11B8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w:t>
                  </w:r>
                </w:p>
              </w:tc>
              <w:tc>
                <w:tcPr>
                  <w:tcW w:w="1251" w:type="dxa"/>
                  <w:tcBorders>
                    <w:top w:val="nil"/>
                    <w:left w:val="nil"/>
                    <w:bottom w:val="single" w:sz="8" w:space="0" w:color="auto"/>
                    <w:right w:val="single" w:sz="8" w:space="0" w:color="auto"/>
                  </w:tcBorders>
                  <w:noWrap/>
                  <w:vAlign w:val="center"/>
                  <w:hideMark/>
                </w:tcPr>
                <w:p w14:paraId="7DBA78E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75BD858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1264" w:type="dxa"/>
                  <w:tcBorders>
                    <w:top w:val="nil"/>
                    <w:left w:val="nil"/>
                    <w:bottom w:val="single" w:sz="8" w:space="0" w:color="auto"/>
                    <w:right w:val="single" w:sz="8" w:space="0" w:color="auto"/>
                  </w:tcBorders>
                  <w:noWrap/>
                  <w:vAlign w:val="center"/>
                  <w:hideMark/>
                </w:tcPr>
                <w:p w14:paraId="02B90BE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08AEF107"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1AF9E2E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16</w:t>
                  </w:r>
                </w:p>
              </w:tc>
              <w:tc>
                <w:tcPr>
                  <w:tcW w:w="3261" w:type="dxa"/>
                  <w:tcBorders>
                    <w:top w:val="nil"/>
                    <w:left w:val="nil"/>
                    <w:bottom w:val="single" w:sz="8" w:space="0" w:color="auto"/>
                    <w:right w:val="single" w:sz="8" w:space="0" w:color="auto"/>
                  </w:tcBorders>
                  <w:noWrap/>
                  <w:vAlign w:val="center"/>
                  <w:hideMark/>
                </w:tcPr>
                <w:p w14:paraId="7F828B3C" w14:textId="77777777" w:rsidR="0070359D" w:rsidRPr="001D61CD" w:rsidRDefault="0070359D" w:rsidP="0070359D">
                  <w:pPr>
                    <w:rPr>
                      <w:rFonts w:ascii="Tahoma" w:hAnsi="Tahoma" w:cs="Tahoma"/>
                      <w:color w:val="000000"/>
                    </w:rPr>
                  </w:pPr>
                  <w:r w:rsidRPr="001D61CD">
                    <w:rPr>
                      <w:rFonts w:ascii="Tahoma" w:hAnsi="Tahoma" w:cs="Tahoma"/>
                      <w:color w:val="000000"/>
                    </w:rPr>
                    <w:t>Mantenedor de piso engomado</w:t>
                  </w:r>
                </w:p>
              </w:tc>
              <w:tc>
                <w:tcPr>
                  <w:tcW w:w="1149" w:type="dxa"/>
                  <w:tcBorders>
                    <w:top w:val="nil"/>
                    <w:left w:val="nil"/>
                    <w:bottom w:val="single" w:sz="8" w:space="0" w:color="auto"/>
                    <w:right w:val="single" w:sz="8" w:space="0" w:color="auto"/>
                  </w:tcBorders>
                  <w:noWrap/>
                  <w:vAlign w:val="center"/>
                  <w:hideMark/>
                </w:tcPr>
                <w:p w14:paraId="4E247C6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0</w:t>
                  </w:r>
                </w:p>
              </w:tc>
              <w:tc>
                <w:tcPr>
                  <w:tcW w:w="1251" w:type="dxa"/>
                  <w:tcBorders>
                    <w:top w:val="nil"/>
                    <w:left w:val="nil"/>
                    <w:bottom w:val="single" w:sz="8" w:space="0" w:color="auto"/>
                    <w:right w:val="single" w:sz="8" w:space="0" w:color="auto"/>
                  </w:tcBorders>
                  <w:noWrap/>
                  <w:vAlign w:val="center"/>
                  <w:hideMark/>
                </w:tcPr>
                <w:p w14:paraId="68C53BC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7193429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1264" w:type="dxa"/>
                  <w:tcBorders>
                    <w:top w:val="nil"/>
                    <w:left w:val="nil"/>
                    <w:bottom w:val="single" w:sz="8" w:space="0" w:color="auto"/>
                    <w:right w:val="single" w:sz="8" w:space="0" w:color="auto"/>
                  </w:tcBorders>
                  <w:noWrap/>
                  <w:vAlign w:val="center"/>
                  <w:hideMark/>
                </w:tcPr>
                <w:p w14:paraId="396F94DF"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2D8E5FBE"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3A614DF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17</w:t>
                  </w:r>
                </w:p>
              </w:tc>
              <w:tc>
                <w:tcPr>
                  <w:tcW w:w="3261" w:type="dxa"/>
                  <w:tcBorders>
                    <w:top w:val="nil"/>
                    <w:left w:val="nil"/>
                    <w:bottom w:val="single" w:sz="8" w:space="0" w:color="auto"/>
                    <w:right w:val="single" w:sz="8" w:space="0" w:color="auto"/>
                  </w:tcBorders>
                  <w:noWrap/>
                  <w:vAlign w:val="center"/>
                  <w:hideMark/>
                </w:tcPr>
                <w:p w14:paraId="41F9E8CF" w14:textId="77777777" w:rsidR="0070359D" w:rsidRPr="001D61CD" w:rsidRDefault="0070359D" w:rsidP="0070359D">
                  <w:pPr>
                    <w:rPr>
                      <w:rFonts w:ascii="Tahoma" w:hAnsi="Tahoma" w:cs="Tahoma"/>
                      <w:color w:val="000000"/>
                    </w:rPr>
                  </w:pPr>
                  <w:r w:rsidRPr="001D61CD">
                    <w:rPr>
                      <w:rFonts w:ascii="Tahoma" w:hAnsi="Tahoma" w:cs="Tahoma"/>
                      <w:color w:val="000000"/>
                    </w:rPr>
                    <w:t>Ambientador liquido diferentes fragancias</w:t>
                  </w:r>
                </w:p>
              </w:tc>
              <w:tc>
                <w:tcPr>
                  <w:tcW w:w="1149" w:type="dxa"/>
                  <w:tcBorders>
                    <w:top w:val="nil"/>
                    <w:left w:val="nil"/>
                    <w:bottom w:val="single" w:sz="8" w:space="0" w:color="auto"/>
                    <w:right w:val="single" w:sz="8" w:space="0" w:color="auto"/>
                  </w:tcBorders>
                  <w:noWrap/>
                  <w:vAlign w:val="center"/>
                  <w:hideMark/>
                </w:tcPr>
                <w:p w14:paraId="2B65176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1,5</w:t>
                  </w:r>
                </w:p>
              </w:tc>
              <w:tc>
                <w:tcPr>
                  <w:tcW w:w="1251" w:type="dxa"/>
                  <w:tcBorders>
                    <w:top w:val="nil"/>
                    <w:left w:val="nil"/>
                    <w:bottom w:val="single" w:sz="8" w:space="0" w:color="auto"/>
                    <w:right w:val="single" w:sz="8" w:space="0" w:color="auto"/>
                  </w:tcBorders>
                  <w:noWrap/>
                  <w:vAlign w:val="center"/>
                  <w:hideMark/>
                </w:tcPr>
                <w:p w14:paraId="603EB755"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610C229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2997546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212EA624"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49FBD1D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18</w:t>
                  </w:r>
                </w:p>
              </w:tc>
              <w:tc>
                <w:tcPr>
                  <w:tcW w:w="3261" w:type="dxa"/>
                  <w:tcBorders>
                    <w:top w:val="nil"/>
                    <w:left w:val="nil"/>
                    <w:bottom w:val="single" w:sz="8" w:space="0" w:color="auto"/>
                    <w:right w:val="single" w:sz="8" w:space="0" w:color="auto"/>
                  </w:tcBorders>
                  <w:noWrap/>
                  <w:vAlign w:val="center"/>
                  <w:hideMark/>
                </w:tcPr>
                <w:p w14:paraId="5CAD17F0" w14:textId="77777777" w:rsidR="0070359D" w:rsidRPr="001D61CD" w:rsidRDefault="0070359D" w:rsidP="0070359D">
                  <w:pPr>
                    <w:rPr>
                      <w:rFonts w:ascii="Tahoma" w:hAnsi="Tahoma" w:cs="Tahoma"/>
                      <w:color w:val="000000"/>
                    </w:rPr>
                  </w:pPr>
                  <w:r w:rsidRPr="001D61CD">
                    <w:rPr>
                      <w:rFonts w:ascii="Tahoma" w:hAnsi="Tahoma" w:cs="Tahoma"/>
                      <w:color w:val="000000"/>
                    </w:rPr>
                    <w:t>Liquido limpia vidrios</w:t>
                  </w:r>
                </w:p>
              </w:tc>
              <w:tc>
                <w:tcPr>
                  <w:tcW w:w="1149" w:type="dxa"/>
                  <w:tcBorders>
                    <w:top w:val="nil"/>
                    <w:left w:val="nil"/>
                    <w:bottom w:val="single" w:sz="8" w:space="0" w:color="auto"/>
                    <w:right w:val="single" w:sz="8" w:space="0" w:color="auto"/>
                  </w:tcBorders>
                  <w:noWrap/>
                  <w:vAlign w:val="center"/>
                  <w:hideMark/>
                </w:tcPr>
                <w:p w14:paraId="777C4A4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w:t>
                  </w:r>
                </w:p>
              </w:tc>
              <w:tc>
                <w:tcPr>
                  <w:tcW w:w="1251" w:type="dxa"/>
                  <w:tcBorders>
                    <w:top w:val="nil"/>
                    <w:left w:val="nil"/>
                    <w:bottom w:val="single" w:sz="8" w:space="0" w:color="auto"/>
                    <w:right w:val="single" w:sz="8" w:space="0" w:color="auto"/>
                  </w:tcBorders>
                  <w:noWrap/>
                  <w:vAlign w:val="center"/>
                  <w:hideMark/>
                </w:tcPr>
                <w:p w14:paraId="763B25F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562C655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w:t>
                  </w:r>
                </w:p>
              </w:tc>
              <w:tc>
                <w:tcPr>
                  <w:tcW w:w="1264" w:type="dxa"/>
                  <w:tcBorders>
                    <w:top w:val="nil"/>
                    <w:left w:val="nil"/>
                    <w:bottom w:val="single" w:sz="8" w:space="0" w:color="auto"/>
                    <w:right w:val="single" w:sz="8" w:space="0" w:color="auto"/>
                  </w:tcBorders>
                  <w:noWrap/>
                  <w:vAlign w:val="center"/>
                  <w:hideMark/>
                </w:tcPr>
                <w:p w14:paraId="0038E17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7BA950A7" w14:textId="77777777" w:rsidTr="00241F7B">
              <w:trPr>
                <w:trHeight w:val="315"/>
                <w:jc w:val="center"/>
              </w:trPr>
              <w:tc>
                <w:tcPr>
                  <w:tcW w:w="8631" w:type="dxa"/>
                  <w:gridSpan w:val="6"/>
                  <w:tcBorders>
                    <w:top w:val="single" w:sz="8" w:space="0" w:color="auto"/>
                    <w:left w:val="single" w:sz="8" w:space="0" w:color="auto"/>
                    <w:bottom w:val="single" w:sz="8" w:space="0" w:color="auto"/>
                    <w:right w:val="single" w:sz="8" w:space="0" w:color="000000"/>
                  </w:tcBorders>
                  <w:noWrap/>
                  <w:vAlign w:val="center"/>
                  <w:hideMark/>
                </w:tcPr>
                <w:p w14:paraId="15A87BFD" w14:textId="77777777" w:rsidR="0070359D" w:rsidRPr="001D61CD" w:rsidRDefault="0070359D" w:rsidP="0070359D">
                  <w:pPr>
                    <w:rPr>
                      <w:rFonts w:ascii="Tahoma" w:hAnsi="Tahoma" w:cs="Tahoma"/>
                      <w:b/>
                      <w:bCs/>
                      <w:color w:val="000000"/>
                    </w:rPr>
                  </w:pPr>
                  <w:r w:rsidRPr="001D61CD">
                    <w:rPr>
                      <w:rFonts w:ascii="Tahoma" w:hAnsi="Tahoma" w:cs="Tahoma"/>
                      <w:b/>
                      <w:bCs/>
                      <w:color w:val="000000"/>
                    </w:rPr>
                    <w:t>OTROS INSUMOS</w:t>
                  </w:r>
                </w:p>
              </w:tc>
            </w:tr>
            <w:tr w:rsidR="0070359D" w:rsidRPr="001D61CD" w14:paraId="48C9C20D"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29881C44"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19</w:t>
                  </w:r>
                </w:p>
              </w:tc>
              <w:tc>
                <w:tcPr>
                  <w:tcW w:w="3261" w:type="dxa"/>
                  <w:tcBorders>
                    <w:top w:val="nil"/>
                    <w:left w:val="nil"/>
                    <w:bottom w:val="single" w:sz="8" w:space="0" w:color="auto"/>
                    <w:right w:val="single" w:sz="8" w:space="0" w:color="auto"/>
                  </w:tcBorders>
                  <w:noWrap/>
                  <w:vAlign w:val="center"/>
                  <w:hideMark/>
                </w:tcPr>
                <w:p w14:paraId="65B13172" w14:textId="77777777" w:rsidR="0070359D" w:rsidRPr="001D61CD" w:rsidRDefault="0070359D" w:rsidP="0070359D">
                  <w:pPr>
                    <w:rPr>
                      <w:rFonts w:ascii="Tahoma" w:hAnsi="Tahoma" w:cs="Tahoma"/>
                      <w:color w:val="000000"/>
                    </w:rPr>
                  </w:pPr>
                  <w:r w:rsidRPr="001D61CD">
                    <w:rPr>
                      <w:rFonts w:ascii="Tahoma" w:hAnsi="Tahoma" w:cs="Tahoma"/>
                      <w:color w:val="000000"/>
                    </w:rPr>
                    <w:t>Papel toalla blanco en rollo institucional 200m</w:t>
                  </w:r>
                </w:p>
              </w:tc>
              <w:tc>
                <w:tcPr>
                  <w:tcW w:w="1149" w:type="dxa"/>
                  <w:tcBorders>
                    <w:top w:val="nil"/>
                    <w:left w:val="nil"/>
                    <w:bottom w:val="single" w:sz="8" w:space="0" w:color="auto"/>
                    <w:right w:val="single" w:sz="8" w:space="0" w:color="auto"/>
                  </w:tcBorders>
                  <w:noWrap/>
                  <w:vAlign w:val="center"/>
                  <w:hideMark/>
                </w:tcPr>
                <w:p w14:paraId="59C2CCF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0</w:t>
                  </w:r>
                </w:p>
              </w:tc>
              <w:tc>
                <w:tcPr>
                  <w:tcW w:w="1251" w:type="dxa"/>
                  <w:tcBorders>
                    <w:top w:val="nil"/>
                    <w:left w:val="nil"/>
                    <w:bottom w:val="single" w:sz="8" w:space="0" w:color="auto"/>
                    <w:right w:val="single" w:sz="8" w:space="0" w:color="auto"/>
                  </w:tcBorders>
                  <w:noWrap/>
                  <w:vAlign w:val="center"/>
                  <w:hideMark/>
                </w:tcPr>
                <w:p w14:paraId="213DDE7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5D8B968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50</w:t>
                  </w:r>
                </w:p>
              </w:tc>
              <w:tc>
                <w:tcPr>
                  <w:tcW w:w="1264" w:type="dxa"/>
                  <w:tcBorders>
                    <w:top w:val="nil"/>
                    <w:left w:val="nil"/>
                    <w:bottom w:val="single" w:sz="8" w:space="0" w:color="auto"/>
                    <w:right w:val="single" w:sz="8" w:space="0" w:color="auto"/>
                  </w:tcBorders>
                  <w:noWrap/>
                  <w:vAlign w:val="center"/>
                  <w:hideMark/>
                </w:tcPr>
                <w:p w14:paraId="4F1A8E1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7454B1B2"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F26415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20</w:t>
                  </w:r>
                </w:p>
              </w:tc>
              <w:tc>
                <w:tcPr>
                  <w:tcW w:w="3261" w:type="dxa"/>
                  <w:tcBorders>
                    <w:top w:val="nil"/>
                    <w:left w:val="nil"/>
                    <w:bottom w:val="single" w:sz="8" w:space="0" w:color="auto"/>
                    <w:right w:val="single" w:sz="8" w:space="0" w:color="auto"/>
                  </w:tcBorders>
                  <w:noWrap/>
                  <w:vAlign w:val="center"/>
                  <w:hideMark/>
                </w:tcPr>
                <w:p w14:paraId="79A49D09" w14:textId="77777777" w:rsidR="0070359D" w:rsidRPr="001D61CD" w:rsidRDefault="0070359D" w:rsidP="0070359D">
                  <w:pPr>
                    <w:rPr>
                      <w:rFonts w:ascii="Tahoma" w:hAnsi="Tahoma" w:cs="Tahoma"/>
                      <w:color w:val="000000"/>
                    </w:rPr>
                  </w:pPr>
                  <w:r w:rsidRPr="001D61CD">
                    <w:rPr>
                      <w:rFonts w:ascii="Tahoma" w:hAnsi="Tahoma" w:cs="Tahoma"/>
                      <w:color w:val="000000"/>
                    </w:rPr>
                    <w:t>Papel toalla interfoliado absorvente</w:t>
                  </w:r>
                </w:p>
              </w:tc>
              <w:tc>
                <w:tcPr>
                  <w:tcW w:w="1149" w:type="dxa"/>
                  <w:tcBorders>
                    <w:top w:val="nil"/>
                    <w:left w:val="nil"/>
                    <w:bottom w:val="single" w:sz="8" w:space="0" w:color="auto"/>
                    <w:right w:val="single" w:sz="8" w:space="0" w:color="auto"/>
                  </w:tcBorders>
                  <w:noWrap/>
                  <w:vAlign w:val="center"/>
                  <w:hideMark/>
                </w:tcPr>
                <w:p w14:paraId="3B294F9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0</w:t>
                  </w:r>
                </w:p>
              </w:tc>
              <w:tc>
                <w:tcPr>
                  <w:tcW w:w="1251" w:type="dxa"/>
                  <w:tcBorders>
                    <w:top w:val="nil"/>
                    <w:left w:val="nil"/>
                    <w:bottom w:val="single" w:sz="8" w:space="0" w:color="auto"/>
                    <w:right w:val="single" w:sz="8" w:space="0" w:color="auto"/>
                  </w:tcBorders>
                  <w:noWrap/>
                  <w:vAlign w:val="center"/>
                  <w:hideMark/>
                </w:tcPr>
                <w:p w14:paraId="3ADF2E4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1EFFD64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70</w:t>
                  </w:r>
                </w:p>
              </w:tc>
              <w:tc>
                <w:tcPr>
                  <w:tcW w:w="1264" w:type="dxa"/>
                  <w:tcBorders>
                    <w:top w:val="nil"/>
                    <w:left w:val="nil"/>
                    <w:bottom w:val="single" w:sz="8" w:space="0" w:color="auto"/>
                    <w:right w:val="single" w:sz="8" w:space="0" w:color="auto"/>
                  </w:tcBorders>
                  <w:noWrap/>
                  <w:vAlign w:val="center"/>
                  <w:hideMark/>
                </w:tcPr>
                <w:p w14:paraId="57CD26C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42DEE12B"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031F5F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21</w:t>
                  </w:r>
                </w:p>
              </w:tc>
              <w:tc>
                <w:tcPr>
                  <w:tcW w:w="3261" w:type="dxa"/>
                  <w:tcBorders>
                    <w:top w:val="nil"/>
                    <w:left w:val="nil"/>
                    <w:bottom w:val="single" w:sz="8" w:space="0" w:color="auto"/>
                    <w:right w:val="single" w:sz="8" w:space="0" w:color="auto"/>
                  </w:tcBorders>
                  <w:noWrap/>
                  <w:vAlign w:val="center"/>
                  <w:hideMark/>
                </w:tcPr>
                <w:p w14:paraId="47B6121F" w14:textId="77777777" w:rsidR="0070359D" w:rsidRPr="001D61CD" w:rsidRDefault="0070359D" w:rsidP="0070359D">
                  <w:pPr>
                    <w:rPr>
                      <w:rFonts w:ascii="Tahoma" w:hAnsi="Tahoma" w:cs="Tahoma"/>
                      <w:color w:val="000000"/>
                    </w:rPr>
                  </w:pPr>
                  <w:r w:rsidRPr="001D61CD">
                    <w:rPr>
                      <w:rFonts w:ascii="Tahoma" w:hAnsi="Tahoma" w:cs="Tahoma"/>
                      <w:color w:val="000000"/>
                    </w:rPr>
                    <w:t>Papel toalla rollo cocina clásica doble hoja</w:t>
                  </w:r>
                </w:p>
              </w:tc>
              <w:tc>
                <w:tcPr>
                  <w:tcW w:w="1149" w:type="dxa"/>
                  <w:tcBorders>
                    <w:top w:val="nil"/>
                    <w:left w:val="nil"/>
                    <w:bottom w:val="single" w:sz="8" w:space="0" w:color="auto"/>
                    <w:right w:val="single" w:sz="8" w:space="0" w:color="auto"/>
                  </w:tcBorders>
                  <w:noWrap/>
                  <w:vAlign w:val="center"/>
                  <w:hideMark/>
                </w:tcPr>
                <w:p w14:paraId="2EE1FFD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30</w:t>
                  </w:r>
                </w:p>
              </w:tc>
              <w:tc>
                <w:tcPr>
                  <w:tcW w:w="1251" w:type="dxa"/>
                  <w:tcBorders>
                    <w:top w:val="nil"/>
                    <w:left w:val="nil"/>
                    <w:bottom w:val="single" w:sz="8" w:space="0" w:color="auto"/>
                    <w:right w:val="single" w:sz="8" w:space="0" w:color="auto"/>
                  </w:tcBorders>
                  <w:noWrap/>
                  <w:vAlign w:val="center"/>
                  <w:hideMark/>
                </w:tcPr>
                <w:p w14:paraId="2F1F8C2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685099D8"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30</w:t>
                  </w:r>
                </w:p>
              </w:tc>
              <w:tc>
                <w:tcPr>
                  <w:tcW w:w="1264" w:type="dxa"/>
                  <w:tcBorders>
                    <w:top w:val="nil"/>
                    <w:left w:val="nil"/>
                    <w:bottom w:val="single" w:sz="8" w:space="0" w:color="auto"/>
                    <w:right w:val="single" w:sz="8" w:space="0" w:color="auto"/>
                  </w:tcBorders>
                  <w:noWrap/>
                  <w:vAlign w:val="center"/>
                  <w:hideMark/>
                </w:tcPr>
                <w:p w14:paraId="772ADFF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29597DA9"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7B7111BF"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22</w:t>
                  </w:r>
                </w:p>
              </w:tc>
              <w:tc>
                <w:tcPr>
                  <w:tcW w:w="3261" w:type="dxa"/>
                  <w:tcBorders>
                    <w:top w:val="nil"/>
                    <w:left w:val="nil"/>
                    <w:bottom w:val="single" w:sz="8" w:space="0" w:color="auto"/>
                    <w:right w:val="single" w:sz="8" w:space="0" w:color="auto"/>
                  </w:tcBorders>
                  <w:noWrap/>
                  <w:vAlign w:val="center"/>
                  <w:hideMark/>
                </w:tcPr>
                <w:p w14:paraId="3BC2D881" w14:textId="77777777" w:rsidR="0070359D" w:rsidRPr="001D61CD" w:rsidRDefault="0070359D" w:rsidP="0070359D">
                  <w:pPr>
                    <w:rPr>
                      <w:rFonts w:ascii="Tahoma" w:hAnsi="Tahoma" w:cs="Tahoma"/>
                      <w:color w:val="000000"/>
                    </w:rPr>
                  </w:pPr>
                  <w:r w:rsidRPr="001D61CD">
                    <w:rPr>
                      <w:rFonts w:ascii="Tahoma" w:hAnsi="Tahoma" w:cs="Tahoma"/>
                      <w:color w:val="000000"/>
                    </w:rPr>
                    <w:t>Ambientador spray surtido</w:t>
                  </w:r>
                </w:p>
              </w:tc>
              <w:tc>
                <w:tcPr>
                  <w:tcW w:w="1149" w:type="dxa"/>
                  <w:tcBorders>
                    <w:top w:val="nil"/>
                    <w:left w:val="nil"/>
                    <w:bottom w:val="single" w:sz="8" w:space="0" w:color="auto"/>
                    <w:right w:val="single" w:sz="8" w:space="0" w:color="auto"/>
                  </w:tcBorders>
                  <w:noWrap/>
                  <w:vAlign w:val="center"/>
                  <w:hideMark/>
                </w:tcPr>
                <w:p w14:paraId="3CF89A1D"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1251" w:type="dxa"/>
                  <w:tcBorders>
                    <w:top w:val="nil"/>
                    <w:left w:val="nil"/>
                    <w:bottom w:val="single" w:sz="8" w:space="0" w:color="auto"/>
                    <w:right w:val="single" w:sz="8" w:space="0" w:color="auto"/>
                  </w:tcBorders>
                  <w:noWrap/>
                  <w:vAlign w:val="center"/>
                  <w:hideMark/>
                </w:tcPr>
                <w:p w14:paraId="283D2EC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4E38D69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30</w:t>
                  </w:r>
                </w:p>
              </w:tc>
              <w:tc>
                <w:tcPr>
                  <w:tcW w:w="1264" w:type="dxa"/>
                  <w:tcBorders>
                    <w:top w:val="nil"/>
                    <w:left w:val="nil"/>
                    <w:bottom w:val="single" w:sz="8" w:space="0" w:color="auto"/>
                    <w:right w:val="single" w:sz="8" w:space="0" w:color="auto"/>
                  </w:tcBorders>
                  <w:noWrap/>
                  <w:vAlign w:val="center"/>
                  <w:hideMark/>
                </w:tcPr>
                <w:p w14:paraId="758C7B0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55C72450"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6936917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23</w:t>
                  </w:r>
                </w:p>
              </w:tc>
              <w:tc>
                <w:tcPr>
                  <w:tcW w:w="3261" w:type="dxa"/>
                  <w:tcBorders>
                    <w:top w:val="nil"/>
                    <w:left w:val="nil"/>
                    <w:bottom w:val="single" w:sz="8" w:space="0" w:color="auto"/>
                    <w:right w:val="single" w:sz="8" w:space="0" w:color="auto"/>
                  </w:tcBorders>
                  <w:noWrap/>
                  <w:vAlign w:val="center"/>
                  <w:hideMark/>
                </w:tcPr>
                <w:p w14:paraId="6D7655BE" w14:textId="77777777" w:rsidR="0070359D" w:rsidRPr="001D61CD" w:rsidRDefault="0070359D" w:rsidP="0070359D">
                  <w:pPr>
                    <w:rPr>
                      <w:rFonts w:ascii="Tahoma" w:hAnsi="Tahoma" w:cs="Tahoma"/>
                      <w:color w:val="000000"/>
                    </w:rPr>
                  </w:pPr>
                  <w:r w:rsidRPr="001D61CD">
                    <w:rPr>
                      <w:rFonts w:ascii="Tahoma" w:hAnsi="Tahoma" w:cs="Tahoma"/>
                      <w:color w:val="000000"/>
                    </w:rPr>
                    <w:t>Spray desinfectante grande</w:t>
                  </w:r>
                </w:p>
              </w:tc>
              <w:tc>
                <w:tcPr>
                  <w:tcW w:w="1149" w:type="dxa"/>
                  <w:tcBorders>
                    <w:top w:val="nil"/>
                    <w:left w:val="nil"/>
                    <w:bottom w:val="single" w:sz="8" w:space="0" w:color="auto"/>
                    <w:right w:val="single" w:sz="8" w:space="0" w:color="auto"/>
                  </w:tcBorders>
                  <w:noWrap/>
                  <w:vAlign w:val="center"/>
                  <w:hideMark/>
                </w:tcPr>
                <w:p w14:paraId="6FC454F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1251" w:type="dxa"/>
                  <w:tcBorders>
                    <w:top w:val="nil"/>
                    <w:left w:val="nil"/>
                    <w:bottom w:val="single" w:sz="8" w:space="0" w:color="auto"/>
                    <w:right w:val="single" w:sz="8" w:space="0" w:color="auto"/>
                  </w:tcBorders>
                  <w:noWrap/>
                  <w:vAlign w:val="center"/>
                  <w:hideMark/>
                </w:tcPr>
                <w:p w14:paraId="59FCFDD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59A4220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08B9AA4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32B7F502"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53C8F0D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24</w:t>
                  </w:r>
                </w:p>
              </w:tc>
              <w:tc>
                <w:tcPr>
                  <w:tcW w:w="3261" w:type="dxa"/>
                  <w:tcBorders>
                    <w:top w:val="nil"/>
                    <w:left w:val="nil"/>
                    <w:bottom w:val="single" w:sz="8" w:space="0" w:color="auto"/>
                    <w:right w:val="single" w:sz="8" w:space="0" w:color="auto"/>
                  </w:tcBorders>
                  <w:noWrap/>
                  <w:vAlign w:val="center"/>
                  <w:hideMark/>
                </w:tcPr>
                <w:p w14:paraId="5ECB875F" w14:textId="77777777" w:rsidR="0070359D" w:rsidRPr="001D61CD" w:rsidRDefault="0070359D" w:rsidP="0070359D">
                  <w:pPr>
                    <w:rPr>
                      <w:rFonts w:ascii="Tahoma" w:hAnsi="Tahoma" w:cs="Tahoma"/>
                      <w:color w:val="000000"/>
                    </w:rPr>
                  </w:pPr>
                  <w:r w:rsidRPr="001D61CD">
                    <w:rPr>
                      <w:rFonts w:ascii="Tahoma" w:hAnsi="Tahoma" w:cs="Tahoma"/>
                      <w:color w:val="000000"/>
                    </w:rPr>
                    <w:t>Lavandina</w:t>
                  </w:r>
                </w:p>
              </w:tc>
              <w:tc>
                <w:tcPr>
                  <w:tcW w:w="1149" w:type="dxa"/>
                  <w:tcBorders>
                    <w:top w:val="nil"/>
                    <w:left w:val="nil"/>
                    <w:bottom w:val="single" w:sz="8" w:space="0" w:color="auto"/>
                    <w:right w:val="single" w:sz="8" w:space="0" w:color="auto"/>
                  </w:tcBorders>
                  <w:noWrap/>
                  <w:vAlign w:val="center"/>
                  <w:hideMark/>
                </w:tcPr>
                <w:p w14:paraId="4115349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w:t>
                  </w:r>
                </w:p>
              </w:tc>
              <w:tc>
                <w:tcPr>
                  <w:tcW w:w="1251" w:type="dxa"/>
                  <w:tcBorders>
                    <w:top w:val="nil"/>
                    <w:left w:val="nil"/>
                    <w:bottom w:val="single" w:sz="8" w:space="0" w:color="auto"/>
                    <w:right w:val="single" w:sz="8" w:space="0" w:color="auto"/>
                  </w:tcBorders>
                  <w:noWrap/>
                  <w:vAlign w:val="center"/>
                  <w:hideMark/>
                </w:tcPr>
                <w:p w14:paraId="65900A21"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c>
                <w:tcPr>
                  <w:tcW w:w="1149" w:type="dxa"/>
                  <w:tcBorders>
                    <w:top w:val="nil"/>
                    <w:left w:val="nil"/>
                    <w:bottom w:val="single" w:sz="8" w:space="0" w:color="auto"/>
                    <w:right w:val="single" w:sz="8" w:space="0" w:color="auto"/>
                  </w:tcBorders>
                  <w:noWrap/>
                  <w:vAlign w:val="center"/>
                  <w:hideMark/>
                </w:tcPr>
                <w:p w14:paraId="61E17C70"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64" w:type="dxa"/>
                  <w:tcBorders>
                    <w:top w:val="nil"/>
                    <w:left w:val="nil"/>
                    <w:bottom w:val="single" w:sz="8" w:space="0" w:color="auto"/>
                    <w:right w:val="single" w:sz="8" w:space="0" w:color="auto"/>
                  </w:tcBorders>
                  <w:noWrap/>
                  <w:vAlign w:val="center"/>
                  <w:hideMark/>
                </w:tcPr>
                <w:p w14:paraId="226FB679" w14:textId="77777777" w:rsidR="0070359D" w:rsidRPr="001D61CD" w:rsidRDefault="0070359D" w:rsidP="0070359D">
                  <w:pPr>
                    <w:jc w:val="center"/>
                    <w:rPr>
                      <w:rFonts w:ascii="Tahoma" w:hAnsi="Tahoma" w:cs="Tahoma"/>
                      <w:color w:val="000000"/>
                    </w:rPr>
                  </w:pPr>
                  <w:r w:rsidRPr="001D61CD">
                    <w:rPr>
                      <w:rFonts w:ascii="Tahoma" w:hAnsi="Tahoma" w:cs="Tahoma"/>
                      <w:color w:val="000000"/>
                    </w:rPr>
                    <w:t>Litro</w:t>
                  </w:r>
                </w:p>
              </w:tc>
            </w:tr>
            <w:tr w:rsidR="0070359D" w:rsidRPr="001D61CD" w14:paraId="6DEF960B"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563F184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25</w:t>
                  </w:r>
                </w:p>
              </w:tc>
              <w:tc>
                <w:tcPr>
                  <w:tcW w:w="3261" w:type="dxa"/>
                  <w:tcBorders>
                    <w:top w:val="nil"/>
                    <w:left w:val="nil"/>
                    <w:bottom w:val="single" w:sz="8" w:space="0" w:color="auto"/>
                    <w:right w:val="single" w:sz="8" w:space="0" w:color="auto"/>
                  </w:tcBorders>
                  <w:noWrap/>
                  <w:vAlign w:val="center"/>
                  <w:hideMark/>
                </w:tcPr>
                <w:p w14:paraId="4D9351BB" w14:textId="77777777" w:rsidR="0070359D" w:rsidRPr="001D61CD" w:rsidRDefault="0070359D" w:rsidP="0070359D">
                  <w:pPr>
                    <w:rPr>
                      <w:rFonts w:ascii="Tahoma" w:hAnsi="Tahoma" w:cs="Tahoma"/>
                      <w:color w:val="000000"/>
                    </w:rPr>
                  </w:pPr>
                  <w:r w:rsidRPr="001D61CD">
                    <w:rPr>
                      <w:rFonts w:ascii="Tahoma" w:hAnsi="Tahoma" w:cs="Tahoma"/>
                      <w:color w:val="000000"/>
                    </w:rPr>
                    <w:t>Dispensador automático + aerosol</w:t>
                  </w:r>
                </w:p>
              </w:tc>
              <w:tc>
                <w:tcPr>
                  <w:tcW w:w="1149" w:type="dxa"/>
                  <w:tcBorders>
                    <w:top w:val="nil"/>
                    <w:left w:val="nil"/>
                    <w:bottom w:val="single" w:sz="8" w:space="0" w:color="auto"/>
                    <w:right w:val="single" w:sz="8" w:space="0" w:color="auto"/>
                  </w:tcBorders>
                  <w:noWrap/>
                  <w:vAlign w:val="center"/>
                  <w:hideMark/>
                </w:tcPr>
                <w:p w14:paraId="27B3490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3</w:t>
                  </w:r>
                </w:p>
              </w:tc>
              <w:tc>
                <w:tcPr>
                  <w:tcW w:w="1251" w:type="dxa"/>
                  <w:tcBorders>
                    <w:top w:val="nil"/>
                    <w:left w:val="nil"/>
                    <w:bottom w:val="single" w:sz="8" w:space="0" w:color="auto"/>
                    <w:right w:val="single" w:sz="8" w:space="0" w:color="auto"/>
                  </w:tcBorders>
                  <w:noWrap/>
                  <w:vAlign w:val="center"/>
                  <w:hideMark/>
                </w:tcPr>
                <w:p w14:paraId="24056012"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7D4353C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15</w:t>
                  </w:r>
                </w:p>
              </w:tc>
              <w:tc>
                <w:tcPr>
                  <w:tcW w:w="1264" w:type="dxa"/>
                  <w:tcBorders>
                    <w:top w:val="nil"/>
                    <w:left w:val="nil"/>
                    <w:bottom w:val="single" w:sz="8" w:space="0" w:color="auto"/>
                    <w:right w:val="single" w:sz="8" w:space="0" w:color="auto"/>
                  </w:tcBorders>
                  <w:noWrap/>
                  <w:vAlign w:val="center"/>
                  <w:hideMark/>
                </w:tcPr>
                <w:p w14:paraId="1AF2C155"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1F9CC744"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1B5C1EBB"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26</w:t>
                  </w:r>
                </w:p>
              </w:tc>
              <w:tc>
                <w:tcPr>
                  <w:tcW w:w="3261" w:type="dxa"/>
                  <w:tcBorders>
                    <w:top w:val="nil"/>
                    <w:left w:val="nil"/>
                    <w:bottom w:val="single" w:sz="8" w:space="0" w:color="auto"/>
                    <w:right w:val="single" w:sz="8" w:space="0" w:color="auto"/>
                  </w:tcBorders>
                  <w:noWrap/>
                  <w:vAlign w:val="center"/>
                  <w:hideMark/>
                </w:tcPr>
                <w:p w14:paraId="3813B3CA" w14:textId="77777777" w:rsidR="0070359D" w:rsidRPr="001D61CD" w:rsidRDefault="0070359D" w:rsidP="0070359D">
                  <w:pPr>
                    <w:rPr>
                      <w:rFonts w:ascii="Tahoma" w:hAnsi="Tahoma" w:cs="Tahoma"/>
                      <w:color w:val="000000"/>
                    </w:rPr>
                  </w:pPr>
                  <w:r w:rsidRPr="001D61CD">
                    <w:rPr>
                      <w:rFonts w:ascii="Tahoma" w:hAnsi="Tahoma" w:cs="Tahoma"/>
                      <w:color w:val="000000"/>
                    </w:rPr>
                    <w:t>Bolsa negra grande 90 x 110</w:t>
                  </w:r>
                </w:p>
              </w:tc>
              <w:tc>
                <w:tcPr>
                  <w:tcW w:w="1149" w:type="dxa"/>
                  <w:tcBorders>
                    <w:top w:val="nil"/>
                    <w:left w:val="nil"/>
                    <w:bottom w:val="single" w:sz="8" w:space="0" w:color="auto"/>
                    <w:right w:val="single" w:sz="8" w:space="0" w:color="auto"/>
                  </w:tcBorders>
                  <w:noWrap/>
                  <w:vAlign w:val="center"/>
                  <w:hideMark/>
                </w:tcPr>
                <w:p w14:paraId="66E52DA3"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10</w:t>
                  </w:r>
                </w:p>
              </w:tc>
              <w:tc>
                <w:tcPr>
                  <w:tcW w:w="1251" w:type="dxa"/>
                  <w:tcBorders>
                    <w:top w:val="nil"/>
                    <w:left w:val="nil"/>
                    <w:bottom w:val="single" w:sz="8" w:space="0" w:color="auto"/>
                    <w:right w:val="single" w:sz="8" w:space="0" w:color="auto"/>
                  </w:tcBorders>
                  <w:noWrap/>
                  <w:vAlign w:val="center"/>
                  <w:hideMark/>
                </w:tcPr>
                <w:p w14:paraId="0114BD94"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13B997CE"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25</w:t>
                  </w:r>
                </w:p>
              </w:tc>
              <w:tc>
                <w:tcPr>
                  <w:tcW w:w="1264" w:type="dxa"/>
                  <w:tcBorders>
                    <w:top w:val="nil"/>
                    <w:left w:val="nil"/>
                    <w:bottom w:val="single" w:sz="8" w:space="0" w:color="auto"/>
                    <w:right w:val="single" w:sz="8" w:space="0" w:color="auto"/>
                  </w:tcBorders>
                  <w:noWrap/>
                  <w:vAlign w:val="center"/>
                  <w:hideMark/>
                </w:tcPr>
                <w:p w14:paraId="520186CA"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r w:rsidR="0070359D" w:rsidRPr="001D61CD" w14:paraId="45B9069E" w14:textId="77777777" w:rsidTr="00241F7B">
              <w:trPr>
                <w:trHeight w:val="315"/>
                <w:jc w:val="center"/>
              </w:trPr>
              <w:tc>
                <w:tcPr>
                  <w:tcW w:w="557" w:type="dxa"/>
                  <w:tcBorders>
                    <w:top w:val="nil"/>
                    <w:left w:val="single" w:sz="8" w:space="0" w:color="auto"/>
                    <w:bottom w:val="single" w:sz="8" w:space="0" w:color="auto"/>
                    <w:right w:val="single" w:sz="8" w:space="0" w:color="auto"/>
                  </w:tcBorders>
                  <w:noWrap/>
                  <w:vAlign w:val="center"/>
                  <w:hideMark/>
                </w:tcPr>
                <w:p w14:paraId="5C954F9F" w14:textId="77777777" w:rsidR="0070359D" w:rsidRPr="001D61CD" w:rsidRDefault="0070359D" w:rsidP="0070359D">
                  <w:pPr>
                    <w:jc w:val="center"/>
                    <w:rPr>
                      <w:rFonts w:ascii="Tahoma" w:hAnsi="Tahoma" w:cs="Tahoma"/>
                      <w:color w:val="000000"/>
                    </w:rPr>
                  </w:pPr>
                  <w:r w:rsidRPr="001D61CD">
                    <w:rPr>
                      <w:rFonts w:ascii="Tahoma" w:hAnsi="Tahoma" w:cs="Tahoma"/>
                      <w:color w:val="000000"/>
                    </w:rPr>
                    <w:t>27</w:t>
                  </w:r>
                </w:p>
              </w:tc>
              <w:tc>
                <w:tcPr>
                  <w:tcW w:w="3261" w:type="dxa"/>
                  <w:tcBorders>
                    <w:top w:val="nil"/>
                    <w:left w:val="nil"/>
                    <w:bottom w:val="single" w:sz="8" w:space="0" w:color="auto"/>
                    <w:right w:val="single" w:sz="8" w:space="0" w:color="auto"/>
                  </w:tcBorders>
                  <w:noWrap/>
                  <w:vAlign w:val="center"/>
                  <w:hideMark/>
                </w:tcPr>
                <w:p w14:paraId="671C7162" w14:textId="77777777" w:rsidR="0070359D" w:rsidRPr="001D61CD" w:rsidRDefault="0070359D" w:rsidP="0070359D">
                  <w:pPr>
                    <w:rPr>
                      <w:rFonts w:ascii="Tahoma" w:hAnsi="Tahoma" w:cs="Tahoma"/>
                      <w:color w:val="000000"/>
                    </w:rPr>
                  </w:pPr>
                  <w:r w:rsidRPr="001D61CD">
                    <w:rPr>
                      <w:rFonts w:ascii="Tahoma" w:hAnsi="Tahoma" w:cs="Tahoma"/>
                      <w:color w:val="000000"/>
                    </w:rPr>
                    <w:t>Bolsa negra 65 x 80</w:t>
                  </w:r>
                </w:p>
              </w:tc>
              <w:tc>
                <w:tcPr>
                  <w:tcW w:w="1149" w:type="dxa"/>
                  <w:tcBorders>
                    <w:top w:val="nil"/>
                    <w:left w:val="nil"/>
                    <w:bottom w:val="single" w:sz="8" w:space="0" w:color="auto"/>
                    <w:right w:val="single" w:sz="8" w:space="0" w:color="auto"/>
                  </w:tcBorders>
                  <w:noWrap/>
                  <w:vAlign w:val="center"/>
                  <w:hideMark/>
                </w:tcPr>
                <w:p w14:paraId="4936A8A6" w14:textId="77777777" w:rsidR="0070359D" w:rsidRPr="001D61CD" w:rsidRDefault="0070359D" w:rsidP="0070359D">
                  <w:pPr>
                    <w:jc w:val="center"/>
                    <w:rPr>
                      <w:rFonts w:ascii="Tahoma" w:hAnsi="Tahoma" w:cs="Tahoma"/>
                      <w:color w:val="000000"/>
                    </w:rPr>
                  </w:pPr>
                  <w:r w:rsidRPr="001D61CD">
                    <w:rPr>
                      <w:rFonts w:ascii="Tahoma" w:hAnsi="Tahoma" w:cs="Tahoma"/>
                      <w:color w:val="000000"/>
                    </w:rPr>
                    <w:t>50</w:t>
                  </w:r>
                </w:p>
              </w:tc>
              <w:tc>
                <w:tcPr>
                  <w:tcW w:w="1251" w:type="dxa"/>
                  <w:tcBorders>
                    <w:top w:val="nil"/>
                    <w:left w:val="nil"/>
                    <w:bottom w:val="single" w:sz="8" w:space="0" w:color="auto"/>
                    <w:right w:val="single" w:sz="8" w:space="0" w:color="auto"/>
                  </w:tcBorders>
                  <w:noWrap/>
                  <w:vAlign w:val="center"/>
                  <w:hideMark/>
                </w:tcPr>
                <w:p w14:paraId="50F0BF4C"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c>
                <w:tcPr>
                  <w:tcW w:w="1149" w:type="dxa"/>
                  <w:tcBorders>
                    <w:top w:val="nil"/>
                    <w:left w:val="nil"/>
                    <w:bottom w:val="single" w:sz="8" w:space="0" w:color="auto"/>
                    <w:right w:val="single" w:sz="8" w:space="0" w:color="auto"/>
                  </w:tcBorders>
                  <w:noWrap/>
                  <w:vAlign w:val="center"/>
                  <w:hideMark/>
                </w:tcPr>
                <w:p w14:paraId="3EE79C07" w14:textId="77777777" w:rsidR="0070359D" w:rsidRPr="001D61CD" w:rsidRDefault="0070359D" w:rsidP="0070359D">
                  <w:pPr>
                    <w:jc w:val="center"/>
                    <w:rPr>
                      <w:rFonts w:ascii="Tahoma" w:hAnsi="Tahoma" w:cs="Tahoma"/>
                      <w:color w:val="000000"/>
                    </w:rPr>
                  </w:pPr>
                  <w:r w:rsidRPr="001D61CD">
                    <w:rPr>
                      <w:rFonts w:ascii="Tahoma" w:hAnsi="Tahoma" w:cs="Tahoma"/>
                      <w:color w:val="000000"/>
                    </w:rPr>
                    <w:t>150</w:t>
                  </w:r>
                </w:p>
              </w:tc>
              <w:tc>
                <w:tcPr>
                  <w:tcW w:w="1264" w:type="dxa"/>
                  <w:tcBorders>
                    <w:top w:val="nil"/>
                    <w:left w:val="nil"/>
                    <w:bottom w:val="single" w:sz="8" w:space="0" w:color="auto"/>
                    <w:right w:val="single" w:sz="8" w:space="0" w:color="auto"/>
                  </w:tcBorders>
                  <w:noWrap/>
                  <w:vAlign w:val="center"/>
                  <w:hideMark/>
                </w:tcPr>
                <w:p w14:paraId="56599514" w14:textId="77777777" w:rsidR="0070359D" w:rsidRPr="001D61CD" w:rsidRDefault="0070359D" w:rsidP="0070359D">
                  <w:pPr>
                    <w:jc w:val="center"/>
                    <w:rPr>
                      <w:rFonts w:ascii="Tahoma" w:hAnsi="Tahoma" w:cs="Tahoma"/>
                      <w:color w:val="000000"/>
                    </w:rPr>
                  </w:pPr>
                  <w:r w:rsidRPr="001D61CD">
                    <w:rPr>
                      <w:rFonts w:ascii="Tahoma" w:hAnsi="Tahoma" w:cs="Tahoma"/>
                      <w:color w:val="000000"/>
                    </w:rPr>
                    <w:t>Ud.</w:t>
                  </w:r>
                </w:p>
              </w:tc>
            </w:tr>
          </w:tbl>
          <w:p w14:paraId="663FB9E2" w14:textId="77777777" w:rsidR="0070359D" w:rsidRPr="001A7B95" w:rsidRDefault="0070359D" w:rsidP="0070359D">
            <w:pPr>
              <w:ind w:right="255"/>
              <w:jc w:val="both"/>
              <w:rPr>
                <w:rFonts w:ascii="Tahoma" w:hAnsi="Tahoma" w:cs="Tahoma"/>
                <w:b/>
                <w:sz w:val="20"/>
                <w:szCs w:val="20"/>
                <w:lang w:eastAsia="en-US"/>
              </w:rPr>
            </w:pPr>
          </w:p>
          <w:p w14:paraId="35CAEED1" w14:textId="77777777" w:rsidR="0070359D" w:rsidRPr="001A7B95" w:rsidRDefault="0070359D" w:rsidP="0027638A">
            <w:pPr>
              <w:ind w:left="237" w:right="131"/>
              <w:jc w:val="both"/>
              <w:rPr>
                <w:rFonts w:ascii="Tahoma" w:hAnsi="Tahoma" w:cs="Tahoma"/>
                <w:bCs/>
                <w:sz w:val="20"/>
                <w:szCs w:val="20"/>
                <w:lang w:eastAsia="en-US"/>
              </w:rPr>
            </w:pPr>
            <w:r w:rsidRPr="001A7B95">
              <w:rPr>
                <w:rFonts w:ascii="Tahoma" w:hAnsi="Tahoma" w:cs="Tahoma"/>
                <w:bCs/>
                <w:sz w:val="20"/>
                <w:szCs w:val="20"/>
                <w:lang w:eastAsia="en-US"/>
              </w:rPr>
              <w:t xml:space="preserve">Al momento de presentar propuesta, el proponente deberá enviar una muestra de los insumos que serán </w:t>
            </w:r>
            <w:r w:rsidRPr="001A7B95">
              <w:rPr>
                <w:rFonts w:ascii="Tahoma" w:hAnsi="Tahoma" w:cs="Tahoma"/>
                <w:sz w:val="20"/>
                <w:szCs w:val="20"/>
                <w:lang w:eastAsia="en-US"/>
              </w:rPr>
              <w:t>provistos</w:t>
            </w:r>
            <w:r w:rsidRPr="001A7B95">
              <w:rPr>
                <w:rFonts w:ascii="Tahoma" w:hAnsi="Tahoma" w:cs="Tahoma"/>
                <w:bCs/>
                <w:sz w:val="20"/>
                <w:szCs w:val="20"/>
                <w:lang w:eastAsia="en-US"/>
              </w:rPr>
              <w:t xml:space="preserve"> </w:t>
            </w:r>
            <w:r w:rsidRPr="001A7B95">
              <w:rPr>
                <w:rFonts w:ascii="Tahoma" w:hAnsi="Tahoma" w:cs="Tahoma"/>
                <w:sz w:val="20"/>
                <w:szCs w:val="20"/>
                <w:lang w:eastAsia="en-US"/>
              </w:rPr>
              <w:t>para</w:t>
            </w:r>
            <w:r w:rsidRPr="001A7B95">
              <w:rPr>
                <w:rFonts w:ascii="Tahoma" w:hAnsi="Tahoma" w:cs="Tahoma"/>
                <w:bCs/>
                <w:sz w:val="20"/>
                <w:szCs w:val="20"/>
                <w:lang w:eastAsia="en-US"/>
              </w:rPr>
              <w:t xml:space="preserve"> la ejecución </w:t>
            </w:r>
            <w:r w:rsidRPr="00241F7B">
              <w:rPr>
                <w:rFonts w:ascii="Tahoma" w:hAnsi="Tahoma" w:cs="Tahoma"/>
                <w:sz w:val="20"/>
                <w:szCs w:val="20"/>
                <w:lang w:eastAsia="en-US"/>
              </w:rPr>
              <w:t>del</w:t>
            </w:r>
            <w:r w:rsidRPr="001A7B95">
              <w:rPr>
                <w:rFonts w:ascii="Tahoma" w:hAnsi="Tahoma" w:cs="Tahoma"/>
                <w:bCs/>
                <w:sz w:val="20"/>
                <w:szCs w:val="20"/>
                <w:lang w:eastAsia="en-US"/>
              </w:rPr>
              <w:t xml:space="preserve"> servicio, los cuales deben ser de buena calidad, </w:t>
            </w:r>
            <w:r w:rsidRPr="001A7B95">
              <w:rPr>
                <w:rFonts w:ascii="Tahoma" w:hAnsi="Tahoma" w:cs="Tahoma"/>
                <w:bCs/>
                <w:color w:val="000000"/>
                <w:sz w:val="20"/>
                <w:szCs w:val="20"/>
                <w:lang w:eastAsia="en-US"/>
              </w:rPr>
              <w:t>de primer uso, no reutilizado, en empaque original o sellado de fábrica.</w:t>
            </w:r>
          </w:p>
          <w:p w14:paraId="453887FD" w14:textId="77777777" w:rsidR="0070359D" w:rsidRPr="001A7B95" w:rsidRDefault="0070359D" w:rsidP="0070359D">
            <w:pPr>
              <w:ind w:right="255"/>
              <w:jc w:val="both"/>
              <w:rPr>
                <w:rFonts w:ascii="Tahoma" w:hAnsi="Tahoma" w:cs="Tahoma"/>
                <w:b/>
                <w:sz w:val="20"/>
                <w:szCs w:val="20"/>
                <w:lang w:val="es-EC"/>
              </w:rPr>
            </w:pPr>
          </w:p>
          <w:p w14:paraId="24C5DA5D"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Proveedor del Servicio, realizará la dotación mensual y bajo listado de los insumos de limpieza, el que será </w:t>
            </w:r>
            <w:r w:rsidRPr="0027638A">
              <w:rPr>
                <w:rFonts w:ascii="Tahoma" w:hAnsi="Tahoma" w:cs="Tahoma"/>
                <w:bCs/>
                <w:sz w:val="20"/>
                <w:szCs w:val="20"/>
                <w:lang w:eastAsia="en-US"/>
              </w:rPr>
              <w:t>verificado</w:t>
            </w:r>
            <w:r w:rsidRPr="001A7B95">
              <w:rPr>
                <w:rFonts w:ascii="Tahoma" w:hAnsi="Tahoma" w:cs="Tahoma"/>
                <w:sz w:val="20"/>
                <w:szCs w:val="20"/>
                <w:lang w:eastAsia="en-US"/>
              </w:rPr>
              <w:t xml:space="preserve"> por el Fiscal del Servicio y firmado en señal de conformidad. En caso de que el Proveedor del Servicio no realice la dotación de los insumos con los cuales fue adjudicada su propuesta, ofreciendo productos de baja calidad, se procederá con la emisión de llamada de atención.</w:t>
            </w:r>
          </w:p>
          <w:p w14:paraId="5556F960" w14:textId="77777777" w:rsidR="0070359D" w:rsidRPr="001A7B95" w:rsidRDefault="0070359D" w:rsidP="0070359D">
            <w:pPr>
              <w:ind w:right="255"/>
              <w:jc w:val="both"/>
              <w:rPr>
                <w:rFonts w:ascii="Tahoma" w:hAnsi="Tahoma" w:cs="Tahoma"/>
                <w:b/>
                <w:sz w:val="20"/>
                <w:szCs w:val="20"/>
                <w:lang w:val="es-EC"/>
              </w:rPr>
            </w:pPr>
          </w:p>
          <w:p w14:paraId="04A9BEAE" w14:textId="77777777" w:rsidR="0070359D" w:rsidRPr="001A7B95" w:rsidRDefault="0070359D" w:rsidP="00241F7B">
            <w:pPr>
              <w:keepNext/>
              <w:numPr>
                <w:ilvl w:val="0"/>
                <w:numId w:val="62"/>
              </w:numPr>
              <w:ind w:left="-142" w:right="51" w:firstLine="384"/>
              <w:outlineLvl w:val="0"/>
              <w:rPr>
                <w:rFonts w:ascii="Tahoma" w:hAnsi="Tahoma" w:cs="Tahoma"/>
                <w:b/>
                <w:bCs/>
                <w:sz w:val="20"/>
                <w:szCs w:val="20"/>
                <w:lang w:val="es-AR"/>
              </w:rPr>
            </w:pPr>
            <w:r w:rsidRPr="00DB4C00">
              <w:rPr>
                <w:rFonts w:ascii="Tahoma" w:hAnsi="Tahoma" w:cs="Tahoma"/>
                <w:b/>
                <w:bCs/>
                <w:sz w:val="20"/>
                <w:szCs w:val="20"/>
                <w:lang w:val="es-AR"/>
              </w:rPr>
              <w:t>ADMINISTRACION</w:t>
            </w:r>
            <w:r w:rsidRPr="001A7B95">
              <w:rPr>
                <w:rFonts w:ascii="Tahoma" w:hAnsi="Tahoma" w:cs="Tahoma"/>
                <w:b/>
                <w:bCs/>
                <w:sz w:val="20"/>
                <w:szCs w:val="20"/>
                <w:lang w:val="es-AR"/>
              </w:rPr>
              <w:t>, SEGUIMIENTO Y CONTROL DE LOS SERVICIOS.</w:t>
            </w:r>
          </w:p>
          <w:p w14:paraId="7F04D4C7" w14:textId="77777777" w:rsidR="0070359D" w:rsidRPr="001A7B95" w:rsidRDefault="0070359D" w:rsidP="0070359D">
            <w:pPr>
              <w:ind w:right="255"/>
              <w:jc w:val="both"/>
              <w:rPr>
                <w:rFonts w:ascii="Tahoma" w:hAnsi="Tahoma" w:cs="Tahoma"/>
                <w:sz w:val="20"/>
                <w:szCs w:val="20"/>
                <w:lang w:eastAsia="en-US"/>
              </w:rPr>
            </w:pPr>
          </w:p>
          <w:p w14:paraId="7763BFA4" w14:textId="77777777" w:rsidR="0070359D"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Para la </w:t>
            </w:r>
            <w:r w:rsidRPr="0027638A">
              <w:rPr>
                <w:rFonts w:ascii="Tahoma" w:hAnsi="Tahoma" w:cs="Tahoma"/>
                <w:bCs/>
                <w:sz w:val="20"/>
                <w:szCs w:val="20"/>
                <w:lang w:eastAsia="en-US"/>
              </w:rPr>
              <w:t>administración</w:t>
            </w:r>
            <w:r w:rsidRPr="001A7B95">
              <w:rPr>
                <w:rFonts w:ascii="Tahoma" w:hAnsi="Tahoma" w:cs="Tahoma"/>
                <w:sz w:val="20"/>
                <w:szCs w:val="20"/>
                <w:lang w:eastAsia="en-US"/>
              </w:rPr>
              <w:t>, seguimiento y control de los servicios, se contará con lo siguiente:</w:t>
            </w:r>
          </w:p>
          <w:p w14:paraId="48BBDF67" w14:textId="77777777" w:rsidR="0070359D" w:rsidRPr="001A7B95" w:rsidRDefault="0070359D" w:rsidP="0070359D">
            <w:pPr>
              <w:ind w:left="-142" w:right="59"/>
              <w:jc w:val="both"/>
              <w:rPr>
                <w:rFonts w:ascii="Tahoma" w:hAnsi="Tahoma" w:cs="Tahoma"/>
                <w:sz w:val="20"/>
                <w:szCs w:val="20"/>
                <w:lang w:eastAsia="en-US"/>
              </w:rPr>
            </w:pPr>
          </w:p>
          <w:p w14:paraId="6A7650C0" w14:textId="77777777" w:rsidR="0070359D" w:rsidRPr="001A7B95" w:rsidRDefault="0070359D" w:rsidP="00241F7B">
            <w:pPr>
              <w:numPr>
                <w:ilvl w:val="1"/>
                <w:numId w:val="62"/>
              </w:numPr>
              <w:ind w:right="255" w:hanging="568"/>
              <w:jc w:val="both"/>
              <w:rPr>
                <w:rFonts w:ascii="Tahoma" w:hAnsi="Tahoma" w:cs="Tahoma"/>
                <w:sz w:val="20"/>
                <w:szCs w:val="20"/>
                <w:lang w:eastAsia="en-US"/>
              </w:rPr>
            </w:pPr>
            <w:r w:rsidRPr="001A7B95">
              <w:rPr>
                <w:rFonts w:ascii="Tahoma" w:hAnsi="Tahoma" w:cs="Tahoma"/>
                <w:b/>
                <w:sz w:val="20"/>
                <w:szCs w:val="20"/>
                <w:lang w:eastAsia="en-US"/>
              </w:rPr>
              <w:t>AGENTE DE SERVICIO</w:t>
            </w:r>
          </w:p>
          <w:p w14:paraId="5804C9E3" w14:textId="77777777" w:rsidR="0070359D" w:rsidRPr="001A7B95" w:rsidRDefault="0070359D" w:rsidP="0070359D">
            <w:pPr>
              <w:ind w:right="255"/>
              <w:jc w:val="both"/>
              <w:rPr>
                <w:rFonts w:ascii="Tahoma" w:hAnsi="Tahoma" w:cs="Tahoma"/>
                <w:sz w:val="20"/>
                <w:szCs w:val="20"/>
                <w:lang w:eastAsia="en-US"/>
              </w:rPr>
            </w:pPr>
          </w:p>
          <w:p w14:paraId="4AC1F822"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Proveedor del Servicio asignara un Agente de Servicio, para representarlo en las actividades operativas durante la ejecución del servicio, el cual debe presentarse en las Instalaciones de ENDE al menos una vez por </w:t>
            </w:r>
            <w:r w:rsidRPr="0027638A">
              <w:rPr>
                <w:rFonts w:ascii="Tahoma" w:hAnsi="Tahoma" w:cs="Tahoma"/>
                <w:bCs/>
                <w:sz w:val="20"/>
                <w:szCs w:val="20"/>
                <w:lang w:eastAsia="en-US"/>
              </w:rPr>
              <w:t>semana</w:t>
            </w:r>
            <w:r w:rsidRPr="001A7B95">
              <w:rPr>
                <w:rFonts w:ascii="Tahoma" w:hAnsi="Tahoma" w:cs="Tahoma"/>
                <w:sz w:val="20"/>
                <w:szCs w:val="20"/>
                <w:lang w:eastAsia="en-US"/>
              </w:rPr>
              <w:t xml:space="preserve"> o las veces que se requiera, para coordinación permanente con el Fiscal de Servicio, sobre la atención, cumplimiento de las Especificaciones Técnicas y contrato.</w:t>
            </w:r>
          </w:p>
          <w:p w14:paraId="0E59150F" w14:textId="77777777" w:rsidR="0070359D" w:rsidRPr="001A7B95" w:rsidRDefault="0070359D" w:rsidP="0070359D">
            <w:pPr>
              <w:ind w:right="255"/>
              <w:jc w:val="both"/>
              <w:rPr>
                <w:rFonts w:ascii="Tahoma" w:hAnsi="Tahoma" w:cs="Tahoma"/>
                <w:sz w:val="20"/>
                <w:szCs w:val="20"/>
                <w:lang w:eastAsia="en-US"/>
              </w:rPr>
            </w:pPr>
          </w:p>
          <w:p w14:paraId="0A8998B9" w14:textId="77777777" w:rsidR="0070359D" w:rsidRPr="001A7B95" w:rsidRDefault="0070359D" w:rsidP="00241F7B">
            <w:pPr>
              <w:numPr>
                <w:ilvl w:val="1"/>
                <w:numId w:val="62"/>
              </w:numPr>
              <w:ind w:right="255" w:hanging="568"/>
              <w:jc w:val="both"/>
              <w:rPr>
                <w:rFonts w:ascii="Tahoma" w:hAnsi="Tahoma" w:cs="Tahoma"/>
                <w:sz w:val="20"/>
                <w:szCs w:val="20"/>
                <w:lang w:eastAsia="en-US"/>
              </w:rPr>
            </w:pPr>
            <w:r w:rsidRPr="001A7B95">
              <w:rPr>
                <w:rFonts w:ascii="Tahoma" w:hAnsi="Tahoma" w:cs="Tahoma"/>
                <w:b/>
                <w:sz w:val="20"/>
                <w:szCs w:val="20"/>
                <w:lang w:eastAsia="en-US"/>
              </w:rPr>
              <w:t>FISCAL DEL SERVICIO</w:t>
            </w:r>
          </w:p>
          <w:p w14:paraId="5BB4B47E" w14:textId="77777777" w:rsidR="0070359D" w:rsidRPr="001A7B95" w:rsidRDefault="0070359D" w:rsidP="0070359D">
            <w:pPr>
              <w:ind w:right="255"/>
              <w:jc w:val="both"/>
              <w:rPr>
                <w:rFonts w:ascii="Tahoma" w:hAnsi="Tahoma" w:cs="Tahoma"/>
                <w:sz w:val="20"/>
                <w:szCs w:val="20"/>
                <w:lang w:eastAsia="en-US"/>
              </w:rPr>
            </w:pPr>
          </w:p>
          <w:p w14:paraId="3E7D23F5"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lastRenderedPageBreak/>
              <w:t xml:space="preserve">ENDE como entidad contratante realizara el control a través del Fiscal de Servicio y será el medio autorizado de </w:t>
            </w:r>
            <w:r w:rsidRPr="0027638A">
              <w:rPr>
                <w:rFonts w:ascii="Tahoma" w:hAnsi="Tahoma" w:cs="Tahoma"/>
                <w:bCs/>
                <w:sz w:val="20"/>
                <w:szCs w:val="20"/>
                <w:lang w:eastAsia="en-US"/>
              </w:rPr>
              <w:t>comunicación</w:t>
            </w:r>
            <w:r w:rsidRPr="001A7B95">
              <w:rPr>
                <w:rFonts w:ascii="Tahoma" w:hAnsi="Tahoma" w:cs="Tahoma"/>
                <w:sz w:val="20"/>
                <w:szCs w:val="20"/>
                <w:lang w:eastAsia="en-US"/>
              </w:rPr>
              <w:t>, notificación y aprobación de todo cuanto corresponda a los asuntos relacionados con el servicio.</w:t>
            </w:r>
          </w:p>
          <w:p w14:paraId="61D95434" w14:textId="77777777" w:rsidR="0070359D" w:rsidRPr="001A7B95" w:rsidRDefault="0070359D" w:rsidP="0070359D">
            <w:pPr>
              <w:ind w:right="255"/>
              <w:jc w:val="both"/>
              <w:rPr>
                <w:rFonts w:ascii="Tahoma" w:hAnsi="Tahoma" w:cs="Tahoma"/>
                <w:sz w:val="20"/>
                <w:szCs w:val="20"/>
                <w:lang w:eastAsia="en-US"/>
              </w:rPr>
            </w:pPr>
          </w:p>
          <w:p w14:paraId="698045CD"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Entre </w:t>
            </w:r>
            <w:r w:rsidRPr="0027638A">
              <w:rPr>
                <w:rFonts w:ascii="Tahoma" w:hAnsi="Tahoma" w:cs="Tahoma"/>
                <w:bCs/>
                <w:sz w:val="20"/>
                <w:szCs w:val="20"/>
                <w:lang w:eastAsia="en-US"/>
              </w:rPr>
              <w:t>una</w:t>
            </w:r>
            <w:r w:rsidRPr="001A7B95">
              <w:rPr>
                <w:rFonts w:ascii="Tahoma" w:hAnsi="Tahoma" w:cs="Tahoma"/>
                <w:sz w:val="20"/>
                <w:szCs w:val="20"/>
                <w:lang w:eastAsia="en-US"/>
              </w:rPr>
              <w:t xml:space="preserve"> de las atribuciones del Fiscal de Servicio, será el de solicitar el cambio de cualquiera o de todos los (las) empleados (as), debiendo el Proveedor del Servicio cubrir su reemplazo a la brevedad posible.</w:t>
            </w:r>
          </w:p>
          <w:p w14:paraId="7902AD6D" w14:textId="77777777" w:rsidR="0070359D" w:rsidRPr="001A7B95" w:rsidRDefault="0070359D" w:rsidP="0070359D">
            <w:pPr>
              <w:keepNext/>
              <w:ind w:right="51"/>
              <w:outlineLvl w:val="0"/>
              <w:rPr>
                <w:rFonts w:ascii="Tahoma" w:hAnsi="Tahoma" w:cs="Tahoma"/>
                <w:b/>
                <w:bCs/>
                <w:sz w:val="20"/>
                <w:szCs w:val="20"/>
                <w:lang w:val="es-AR"/>
              </w:rPr>
            </w:pPr>
          </w:p>
          <w:p w14:paraId="76C41446" w14:textId="77777777" w:rsidR="0070359D" w:rsidRPr="001A7B95" w:rsidRDefault="0070359D" w:rsidP="00241F7B">
            <w:pPr>
              <w:keepNext/>
              <w:numPr>
                <w:ilvl w:val="0"/>
                <w:numId w:val="62"/>
              </w:numPr>
              <w:ind w:left="-142" w:right="51" w:firstLine="384"/>
              <w:outlineLvl w:val="0"/>
              <w:rPr>
                <w:rFonts w:ascii="Tahoma" w:hAnsi="Tahoma" w:cs="Tahoma"/>
                <w:b/>
                <w:bCs/>
                <w:sz w:val="20"/>
                <w:szCs w:val="20"/>
                <w:lang w:val="es-AR"/>
              </w:rPr>
            </w:pPr>
            <w:r w:rsidRPr="001A7B95">
              <w:rPr>
                <w:rFonts w:ascii="Tahoma" w:hAnsi="Tahoma" w:cs="Tahoma"/>
                <w:b/>
                <w:bCs/>
                <w:sz w:val="20"/>
                <w:szCs w:val="20"/>
                <w:lang w:val="es-AR"/>
              </w:rPr>
              <w:t>DEL PERSONAL DE LIMPIEZA</w:t>
            </w:r>
          </w:p>
          <w:p w14:paraId="5B4AAE00" w14:textId="77777777" w:rsidR="0070359D" w:rsidRPr="001A7B95" w:rsidRDefault="0070359D" w:rsidP="0070359D">
            <w:pPr>
              <w:ind w:right="51"/>
              <w:jc w:val="both"/>
              <w:rPr>
                <w:rFonts w:ascii="Tahoma" w:hAnsi="Tahoma" w:cs="Tahoma"/>
                <w:b/>
                <w:bCs/>
                <w:sz w:val="20"/>
                <w:szCs w:val="20"/>
                <w:u w:val="single"/>
                <w:lang w:val="es-EC"/>
              </w:rPr>
            </w:pPr>
          </w:p>
          <w:p w14:paraId="5B02177B" w14:textId="77777777" w:rsidR="0070359D" w:rsidRPr="001A7B95" w:rsidRDefault="0070359D" w:rsidP="00241F7B">
            <w:pPr>
              <w:numPr>
                <w:ilvl w:val="1"/>
                <w:numId w:val="62"/>
              </w:numPr>
              <w:ind w:right="255" w:hanging="568"/>
              <w:jc w:val="both"/>
              <w:rPr>
                <w:rFonts w:ascii="Tahoma" w:hAnsi="Tahoma" w:cs="Tahoma"/>
                <w:b/>
                <w:bCs/>
                <w:sz w:val="20"/>
                <w:szCs w:val="20"/>
                <w:u w:val="single"/>
                <w:lang w:val="es-EC"/>
              </w:rPr>
            </w:pPr>
            <w:r w:rsidRPr="001A7B95">
              <w:rPr>
                <w:rFonts w:ascii="Tahoma" w:hAnsi="Tahoma" w:cs="Tahoma"/>
                <w:b/>
                <w:bCs/>
                <w:sz w:val="20"/>
                <w:szCs w:val="20"/>
                <w:u w:val="single"/>
                <w:lang w:val="es-EC"/>
              </w:rPr>
              <w:t xml:space="preserve">Distribución del Personal de Limpieza </w:t>
            </w:r>
          </w:p>
          <w:p w14:paraId="7A4BAF95" w14:textId="77777777" w:rsidR="0070359D" w:rsidRPr="001A7B95" w:rsidRDefault="0070359D" w:rsidP="0070359D">
            <w:pPr>
              <w:ind w:right="51"/>
              <w:jc w:val="both"/>
              <w:rPr>
                <w:rFonts w:ascii="Tahoma" w:hAnsi="Tahoma" w:cs="Tahoma"/>
                <w:sz w:val="20"/>
                <w:szCs w:val="20"/>
                <w:lang w:val="es-EC"/>
              </w:rPr>
            </w:pPr>
          </w:p>
          <w:p w14:paraId="449BE888" w14:textId="77777777"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 xml:space="preserve">Al inicio </w:t>
            </w:r>
            <w:r w:rsidRPr="00241F7B">
              <w:rPr>
                <w:rFonts w:ascii="Tahoma" w:hAnsi="Tahoma" w:cs="Tahoma"/>
                <w:sz w:val="20"/>
                <w:szCs w:val="20"/>
                <w:lang w:eastAsia="en-US"/>
              </w:rPr>
              <w:t>del</w:t>
            </w:r>
            <w:r w:rsidRPr="001A7B95">
              <w:rPr>
                <w:rFonts w:ascii="Tahoma" w:hAnsi="Tahoma" w:cs="Tahoma"/>
                <w:sz w:val="20"/>
                <w:szCs w:val="20"/>
                <w:lang w:val="es-EC"/>
              </w:rPr>
              <w:t xml:space="preserve"> servicio, deberá presentar el listado con los datos de todo el personal de limpieza que realizará </w:t>
            </w:r>
            <w:r w:rsidRPr="001A7B95">
              <w:rPr>
                <w:rFonts w:ascii="Tahoma" w:hAnsi="Tahoma" w:cs="Tahoma"/>
                <w:sz w:val="20"/>
                <w:szCs w:val="20"/>
                <w:lang w:eastAsia="en-US"/>
              </w:rPr>
              <w:t>la</w:t>
            </w:r>
            <w:r w:rsidRPr="001A7B95">
              <w:rPr>
                <w:rFonts w:ascii="Tahoma" w:hAnsi="Tahoma" w:cs="Tahoma"/>
                <w:sz w:val="20"/>
                <w:szCs w:val="20"/>
                <w:lang w:val="es-EC"/>
              </w:rPr>
              <w:t xml:space="preserve"> prestación del servicio.</w:t>
            </w:r>
          </w:p>
          <w:p w14:paraId="2C34778F" w14:textId="77777777" w:rsidR="0070359D" w:rsidRPr="001A7B95" w:rsidRDefault="0070359D" w:rsidP="0070359D">
            <w:pPr>
              <w:ind w:right="270"/>
              <w:jc w:val="both"/>
              <w:rPr>
                <w:rFonts w:ascii="Tahoma" w:hAnsi="Tahoma" w:cs="Tahoma"/>
                <w:sz w:val="20"/>
                <w:szCs w:val="20"/>
                <w:lang w:val="es-EC"/>
              </w:rPr>
            </w:pPr>
          </w:p>
          <w:p w14:paraId="73DB6DBB" w14:textId="15B4BA93"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 xml:space="preserve">El Proveedor del Servicio deberá proporcionar al inicio de cada mes mensualmente, al Fiscal de Servicio, el rol de turnos con las áreas de limpieza por cada personal de limpieza, además del rol de tareas </w:t>
            </w:r>
            <w:r w:rsidR="00241F7B" w:rsidRPr="001A7B95">
              <w:rPr>
                <w:rFonts w:ascii="Tahoma" w:hAnsi="Tahoma" w:cs="Tahoma"/>
                <w:sz w:val="20"/>
                <w:szCs w:val="20"/>
                <w:lang w:val="es-EC"/>
              </w:rPr>
              <w:t>específicas</w:t>
            </w:r>
            <w:r w:rsidRPr="001A7B95">
              <w:rPr>
                <w:rFonts w:ascii="Tahoma" w:hAnsi="Tahoma" w:cs="Tahoma"/>
                <w:sz w:val="20"/>
                <w:szCs w:val="20"/>
                <w:lang w:val="es-EC"/>
              </w:rPr>
              <w:t xml:space="preserve"> como ser limpieza de baños, recojo de basura, etc. Este rol será propuesto por el Proveedor del Servicio de acuerdo a su experiencia para una mejor ejecución del servicio.</w:t>
            </w:r>
          </w:p>
          <w:p w14:paraId="440D9565" w14:textId="77777777" w:rsidR="0070359D" w:rsidRPr="001A7B95" w:rsidRDefault="0070359D" w:rsidP="0070359D">
            <w:pPr>
              <w:ind w:right="270"/>
              <w:jc w:val="both"/>
              <w:rPr>
                <w:rFonts w:ascii="Tahoma" w:hAnsi="Tahoma" w:cs="Tahoma"/>
                <w:sz w:val="20"/>
                <w:szCs w:val="20"/>
                <w:lang w:val="es-EC"/>
              </w:rPr>
            </w:pPr>
          </w:p>
          <w:p w14:paraId="58292446" w14:textId="77777777" w:rsidR="0070359D" w:rsidRPr="001A7B95" w:rsidRDefault="0070359D" w:rsidP="00241F7B">
            <w:pPr>
              <w:numPr>
                <w:ilvl w:val="0"/>
                <w:numId w:val="66"/>
              </w:numPr>
              <w:ind w:left="667" w:right="51" w:hanging="283"/>
              <w:jc w:val="both"/>
              <w:rPr>
                <w:rFonts w:ascii="Tahoma" w:hAnsi="Tahoma" w:cs="Tahoma"/>
                <w:i/>
                <w:iCs/>
                <w:sz w:val="20"/>
                <w:szCs w:val="20"/>
                <w:lang w:val="es-EC"/>
              </w:rPr>
            </w:pPr>
            <w:r w:rsidRPr="001A7B95">
              <w:rPr>
                <w:rFonts w:ascii="Tahoma" w:hAnsi="Tahoma" w:cs="Tahoma"/>
                <w:i/>
                <w:iCs/>
                <w:sz w:val="20"/>
                <w:szCs w:val="20"/>
                <w:lang w:val="es-EC"/>
              </w:rPr>
              <w:t>Personal de Limpieza Oficina Central</w:t>
            </w:r>
          </w:p>
          <w:p w14:paraId="3D617070" w14:textId="77777777" w:rsidR="0070359D" w:rsidRDefault="0070359D" w:rsidP="0070359D">
            <w:pPr>
              <w:ind w:left="-142" w:right="59"/>
              <w:jc w:val="both"/>
              <w:rPr>
                <w:rFonts w:ascii="Tahoma" w:hAnsi="Tahoma" w:cs="Tahoma"/>
                <w:sz w:val="20"/>
                <w:szCs w:val="20"/>
                <w:lang w:val="es-EC"/>
              </w:rPr>
            </w:pPr>
          </w:p>
          <w:p w14:paraId="5E235ED0" w14:textId="77777777" w:rsidR="0070359D" w:rsidRPr="001A7B95" w:rsidRDefault="0070359D" w:rsidP="00241F7B">
            <w:pPr>
              <w:ind w:left="426" w:right="131"/>
              <w:jc w:val="both"/>
              <w:rPr>
                <w:rFonts w:ascii="Tahoma" w:hAnsi="Tahoma" w:cs="Tahoma"/>
                <w:sz w:val="20"/>
                <w:szCs w:val="20"/>
                <w:lang w:val="es-EC"/>
              </w:rPr>
            </w:pPr>
            <w:r w:rsidRPr="001A7B95">
              <w:rPr>
                <w:rFonts w:ascii="Tahoma" w:hAnsi="Tahoma" w:cs="Tahoma"/>
                <w:sz w:val="20"/>
                <w:szCs w:val="20"/>
                <w:lang w:val="es-EC"/>
              </w:rPr>
              <w:t xml:space="preserve">Para las instalaciones ubicadas en Oficina Central, en la Calle Colombia N° 655 de la Ciudad de </w:t>
            </w:r>
            <w:r w:rsidRPr="001A7B95">
              <w:rPr>
                <w:rFonts w:ascii="Tahoma" w:hAnsi="Tahoma" w:cs="Tahoma"/>
                <w:sz w:val="20"/>
                <w:szCs w:val="20"/>
                <w:lang w:eastAsia="en-US"/>
              </w:rPr>
              <w:t>Cochabamba</w:t>
            </w:r>
            <w:r w:rsidRPr="001A7B95">
              <w:rPr>
                <w:rFonts w:ascii="Tahoma" w:hAnsi="Tahoma" w:cs="Tahoma"/>
                <w:sz w:val="20"/>
                <w:szCs w:val="20"/>
                <w:lang w:val="es-EC"/>
              </w:rPr>
              <w:t>, el Proveedor del Servicio deberá asignar el personal de limpieza de acuerdo a lo siguiente:</w:t>
            </w:r>
          </w:p>
          <w:p w14:paraId="0DF94182" w14:textId="77777777" w:rsidR="0070359D" w:rsidRPr="001A7B95" w:rsidRDefault="0070359D" w:rsidP="0070359D">
            <w:pPr>
              <w:ind w:right="270"/>
              <w:jc w:val="both"/>
              <w:rPr>
                <w:rFonts w:ascii="Tahoma" w:hAnsi="Tahoma" w:cs="Tahoma"/>
                <w:sz w:val="20"/>
                <w:szCs w:val="20"/>
                <w:lang w:val="es-EC"/>
              </w:rPr>
            </w:pPr>
          </w:p>
          <w:p w14:paraId="2E52D9F1" w14:textId="77777777" w:rsidR="0070359D" w:rsidRPr="001A7B95" w:rsidRDefault="0070359D" w:rsidP="0070359D">
            <w:pPr>
              <w:numPr>
                <w:ilvl w:val="0"/>
                <w:numId w:val="64"/>
              </w:numPr>
              <w:ind w:right="270"/>
              <w:jc w:val="both"/>
              <w:rPr>
                <w:rFonts w:ascii="Tahoma" w:hAnsi="Tahoma" w:cs="Tahoma"/>
                <w:sz w:val="20"/>
                <w:szCs w:val="20"/>
                <w:lang w:val="es-EC"/>
              </w:rPr>
            </w:pPr>
            <w:r w:rsidRPr="001A7B95">
              <w:rPr>
                <w:rFonts w:ascii="Tahoma" w:hAnsi="Tahoma" w:cs="Tahoma"/>
                <w:sz w:val="20"/>
                <w:szCs w:val="20"/>
                <w:lang w:val="es-EC"/>
              </w:rPr>
              <w:t>Cantidad mínima de turnos: dos (2)</w:t>
            </w:r>
          </w:p>
          <w:p w14:paraId="3B7FB17E" w14:textId="77777777" w:rsidR="0070359D" w:rsidRPr="001A7B95" w:rsidRDefault="0070359D" w:rsidP="0070359D">
            <w:pPr>
              <w:numPr>
                <w:ilvl w:val="0"/>
                <w:numId w:val="64"/>
              </w:numPr>
              <w:ind w:right="270"/>
              <w:jc w:val="both"/>
              <w:rPr>
                <w:rFonts w:ascii="Tahoma" w:hAnsi="Tahoma" w:cs="Tahoma"/>
                <w:sz w:val="20"/>
                <w:szCs w:val="20"/>
                <w:lang w:val="es-EC"/>
              </w:rPr>
            </w:pPr>
            <w:r w:rsidRPr="001A7B95">
              <w:rPr>
                <w:rFonts w:ascii="Tahoma" w:hAnsi="Tahoma" w:cs="Tahoma"/>
                <w:sz w:val="20"/>
                <w:szCs w:val="20"/>
                <w:lang w:val="es-EC"/>
              </w:rPr>
              <w:t xml:space="preserve">Cantidad mínima de personal turno mañana: cuatro (4) </w:t>
            </w:r>
          </w:p>
          <w:p w14:paraId="2CC8F86E" w14:textId="77777777" w:rsidR="0070359D" w:rsidRPr="001A7B95" w:rsidRDefault="0070359D" w:rsidP="0070359D">
            <w:pPr>
              <w:numPr>
                <w:ilvl w:val="0"/>
                <w:numId w:val="64"/>
              </w:numPr>
              <w:ind w:right="270"/>
              <w:jc w:val="both"/>
              <w:rPr>
                <w:rFonts w:ascii="Tahoma" w:hAnsi="Tahoma" w:cs="Tahoma"/>
                <w:sz w:val="20"/>
                <w:szCs w:val="20"/>
                <w:lang w:val="es-EC"/>
              </w:rPr>
            </w:pPr>
            <w:r w:rsidRPr="001A7B95">
              <w:rPr>
                <w:rFonts w:ascii="Tahoma" w:hAnsi="Tahoma" w:cs="Tahoma"/>
                <w:sz w:val="20"/>
                <w:szCs w:val="20"/>
                <w:lang w:val="es-EC"/>
              </w:rPr>
              <w:t>Cantidad mínima de personal tuno tarde: cuatro (4)</w:t>
            </w:r>
          </w:p>
          <w:p w14:paraId="34EF5CA4" w14:textId="77777777" w:rsidR="0070359D" w:rsidRPr="001A7B95" w:rsidRDefault="0070359D" w:rsidP="0070359D">
            <w:pPr>
              <w:ind w:right="270"/>
              <w:jc w:val="both"/>
              <w:rPr>
                <w:rFonts w:ascii="Tahoma" w:hAnsi="Tahoma" w:cs="Tahoma"/>
                <w:bCs/>
                <w:i/>
                <w:iCs/>
                <w:sz w:val="20"/>
                <w:szCs w:val="20"/>
                <w:lang w:val="es-EC"/>
              </w:rPr>
            </w:pPr>
          </w:p>
          <w:p w14:paraId="5DC1E0C2" w14:textId="77777777" w:rsidR="0070359D" w:rsidRPr="001A7B95" w:rsidRDefault="0070359D" w:rsidP="00241F7B">
            <w:pPr>
              <w:numPr>
                <w:ilvl w:val="0"/>
                <w:numId w:val="66"/>
              </w:numPr>
              <w:ind w:left="667" w:right="51" w:hanging="283"/>
              <w:jc w:val="both"/>
              <w:rPr>
                <w:rFonts w:ascii="Tahoma" w:hAnsi="Tahoma" w:cs="Tahoma"/>
                <w:bCs/>
                <w:i/>
                <w:iCs/>
                <w:sz w:val="20"/>
                <w:szCs w:val="20"/>
                <w:lang w:val="es-EC"/>
              </w:rPr>
            </w:pPr>
            <w:r w:rsidRPr="001A7B95">
              <w:rPr>
                <w:rFonts w:ascii="Tahoma" w:hAnsi="Tahoma" w:cs="Tahoma"/>
                <w:bCs/>
                <w:i/>
                <w:iCs/>
                <w:sz w:val="20"/>
                <w:szCs w:val="20"/>
                <w:lang w:val="es-EC"/>
              </w:rPr>
              <w:t>Personal de Limpieza Almacén Sacaba</w:t>
            </w:r>
          </w:p>
          <w:p w14:paraId="71D862DE" w14:textId="77777777" w:rsidR="0070359D" w:rsidRDefault="0070359D" w:rsidP="0070359D">
            <w:pPr>
              <w:ind w:left="426" w:right="59"/>
              <w:jc w:val="both"/>
              <w:rPr>
                <w:rFonts w:ascii="Tahoma" w:hAnsi="Tahoma" w:cs="Tahoma"/>
                <w:sz w:val="20"/>
                <w:szCs w:val="20"/>
                <w:lang w:val="es-EC"/>
              </w:rPr>
            </w:pPr>
          </w:p>
          <w:p w14:paraId="1555CA2C" w14:textId="77777777" w:rsidR="0070359D" w:rsidRPr="001A7B95" w:rsidRDefault="0070359D" w:rsidP="00241F7B">
            <w:pPr>
              <w:ind w:left="426" w:right="131"/>
              <w:jc w:val="both"/>
              <w:rPr>
                <w:rFonts w:ascii="Tahoma" w:hAnsi="Tahoma" w:cs="Tahoma"/>
                <w:sz w:val="20"/>
                <w:szCs w:val="20"/>
                <w:lang w:val="es-EC"/>
              </w:rPr>
            </w:pPr>
            <w:r w:rsidRPr="001A7B95">
              <w:rPr>
                <w:rFonts w:ascii="Tahoma" w:hAnsi="Tahoma" w:cs="Tahoma"/>
                <w:sz w:val="20"/>
                <w:szCs w:val="20"/>
                <w:lang w:val="es-EC"/>
              </w:rPr>
              <w:t xml:space="preserve">Para las instalaciones ubicadas en el Almacén Sacaba, en la Av. Villazón Km. 5 (carretera a </w:t>
            </w:r>
            <w:r w:rsidRPr="00DB4C00">
              <w:rPr>
                <w:rFonts w:ascii="Tahoma" w:hAnsi="Tahoma" w:cs="Tahoma"/>
                <w:sz w:val="20"/>
                <w:szCs w:val="20"/>
                <w:lang w:eastAsia="en-US"/>
              </w:rPr>
              <w:t>Sacaba</w:t>
            </w:r>
            <w:r w:rsidRPr="001A7B95">
              <w:rPr>
                <w:rFonts w:ascii="Tahoma" w:hAnsi="Tahoma" w:cs="Tahoma"/>
                <w:sz w:val="20"/>
                <w:szCs w:val="20"/>
                <w:lang w:val="es-EC"/>
              </w:rPr>
              <w:t xml:space="preserve">) de la Ciudad de Cochabamba, el Proveedor del Servicio deberá asignar el personal de limpieza de </w:t>
            </w:r>
            <w:r w:rsidRPr="001A7B95">
              <w:rPr>
                <w:rFonts w:ascii="Tahoma" w:hAnsi="Tahoma" w:cs="Tahoma"/>
                <w:sz w:val="20"/>
                <w:szCs w:val="20"/>
                <w:lang w:eastAsia="en-US"/>
              </w:rPr>
              <w:t>acuerdo</w:t>
            </w:r>
            <w:r w:rsidRPr="001A7B95">
              <w:rPr>
                <w:rFonts w:ascii="Tahoma" w:hAnsi="Tahoma" w:cs="Tahoma"/>
                <w:sz w:val="20"/>
                <w:szCs w:val="20"/>
                <w:lang w:val="es-EC"/>
              </w:rPr>
              <w:t xml:space="preserve"> a lo siguiente:</w:t>
            </w:r>
          </w:p>
          <w:p w14:paraId="1739C6A4" w14:textId="77777777" w:rsidR="0070359D" w:rsidRPr="001A7B95" w:rsidRDefault="0070359D" w:rsidP="0070359D">
            <w:pPr>
              <w:ind w:right="270"/>
              <w:jc w:val="both"/>
              <w:rPr>
                <w:rFonts w:ascii="Tahoma" w:hAnsi="Tahoma" w:cs="Tahoma"/>
                <w:sz w:val="20"/>
                <w:szCs w:val="20"/>
                <w:lang w:val="es-EC"/>
              </w:rPr>
            </w:pPr>
          </w:p>
          <w:p w14:paraId="1E862E17" w14:textId="77777777" w:rsidR="0070359D" w:rsidRPr="001A7B95" w:rsidRDefault="0070359D" w:rsidP="0070359D">
            <w:pPr>
              <w:numPr>
                <w:ilvl w:val="0"/>
                <w:numId w:val="64"/>
              </w:numPr>
              <w:ind w:right="270"/>
              <w:jc w:val="both"/>
              <w:rPr>
                <w:rFonts w:ascii="Tahoma" w:hAnsi="Tahoma" w:cs="Tahoma"/>
                <w:sz w:val="20"/>
                <w:szCs w:val="20"/>
                <w:lang w:val="es-EC"/>
              </w:rPr>
            </w:pPr>
            <w:r w:rsidRPr="001A7B95">
              <w:rPr>
                <w:rFonts w:ascii="Tahoma" w:hAnsi="Tahoma" w:cs="Tahoma"/>
                <w:sz w:val="20"/>
                <w:szCs w:val="20"/>
                <w:lang w:val="es-EC"/>
              </w:rPr>
              <w:t>Cantidad mínima de turnos: uno (1)</w:t>
            </w:r>
          </w:p>
          <w:p w14:paraId="1CA2D7CA" w14:textId="77777777" w:rsidR="0070359D" w:rsidRPr="001A7B95" w:rsidRDefault="0070359D" w:rsidP="0070359D">
            <w:pPr>
              <w:numPr>
                <w:ilvl w:val="0"/>
                <w:numId w:val="64"/>
              </w:numPr>
              <w:ind w:right="270"/>
              <w:jc w:val="both"/>
              <w:rPr>
                <w:rFonts w:ascii="Tahoma" w:hAnsi="Tahoma" w:cs="Tahoma"/>
                <w:sz w:val="20"/>
                <w:szCs w:val="20"/>
                <w:lang w:val="es-EC"/>
              </w:rPr>
            </w:pPr>
            <w:r w:rsidRPr="001A7B95">
              <w:rPr>
                <w:rFonts w:ascii="Tahoma" w:hAnsi="Tahoma" w:cs="Tahoma"/>
                <w:sz w:val="20"/>
                <w:szCs w:val="20"/>
                <w:lang w:val="es-EC"/>
              </w:rPr>
              <w:t xml:space="preserve">Cantidad mínima de personal turno: uno (1) </w:t>
            </w:r>
          </w:p>
          <w:p w14:paraId="2E3D1309" w14:textId="77777777" w:rsidR="0070359D" w:rsidRPr="001A7B95" w:rsidRDefault="0070359D" w:rsidP="0070359D">
            <w:pPr>
              <w:ind w:right="270"/>
              <w:jc w:val="both"/>
              <w:rPr>
                <w:rFonts w:ascii="Tahoma" w:hAnsi="Tahoma" w:cs="Tahoma"/>
                <w:sz w:val="20"/>
                <w:szCs w:val="20"/>
                <w:lang w:val="es-EC"/>
              </w:rPr>
            </w:pPr>
          </w:p>
          <w:p w14:paraId="78101203" w14:textId="77777777" w:rsidR="0070359D" w:rsidRPr="001A7B95" w:rsidRDefault="0070359D" w:rsidP="00241F7B">
            <w:pPr>
              <w:numPr>
                <w:ilvl w:val="1"/>
                <w:numId w:val="62"/>
              </w:numPr>
              <w:ind w:right="255" w:hanging="568"/>
              <w:jc w:val="both"/>
              <w:rPr>
                <w:rFonts w:ascii="Tahoma" w:hAnsi="Tahoma" w:cs="Tahoma"/>
                <w:b/>
                <w:bCs/>
                <w:sz w:val="20"/>
                <w:szCs w:val="20"/>
                <w:u w:val="single"/>
                <w:lang w:val="es-EC"/>
              </w:rPr>
            </w:pPr>
            <w:r w:rsidRPr="001A7B95">
              <w:rPr>
                <w:rFonts w:ascii="Tahoma" w:hAnsi="Tahoma" w:cs="Tahoma"/>
                <w:b/>
                <w:bCs/>
                <w:sz w:val="20"/>
                <w:szCs w:val="20"/>
                <w:u w:val="single"/>
                <w:lang w:val="es-EC"/>
              </w:rPr>
              <w:t>Equipamiento y Materiales del Personal de Limpieza</w:t>
            </w:r>
          </w:p>
          <w:p w14:paraId="1B9003D0" w14:textId="77777777" w:rsidR="0070359D" w:rsidRPr="001A7B95" w:rsidRDefault="0070359D" w:rsidP="0070359D">
            <w:pPr>
              <w:ind w:right="51"/>
              <w:jc w:val="both"/>
              <w:rPr>
                <w:rFonts w:ascii="Tahoma" w:hAnsi="Tahoma" w:cs="Tahoma"/>
                <w:sz w:val="20"/>
                <w:szCs w:val="20"/>
                <w:lang w:val="es-EC"/>
              </w:rPr>
            </w:pPr>
          </w:p>
          <w:p w14:paraId="7EEF0CD0" w14:textId="77777777"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 xml:space="preserve">El Proveedor del Servicio deberá proporcionar vestimenta y materiales adecuados al personal de limpieza, con la </w:t>
            </w:r>
            <w:r w:rsidRPr="001A7B95">
              <w:rPr>
                <w:rFonts w:ascii="Tahoma" w:hAnsi="Tahoma" w:cs="Tahoma"/>
                <w:sz w:val="20"/>
                <w:szCs w:val="20"/>
                <w:lang w:eastAsia="en-US"/>
              </w:rPr>
              <w:t>finalidad</w:t>
            </w:r>
            <w:r w:rsidRPr="001A7B95">
              <w:rPr>
                <w:rFonts w:ascii="Tahoma" w:hAnsi="Tahoma" w:cs="Tahoma"/>
                <w:sz w:val="20"/>
                <w:szCs w:val="20"/>
                <w:lang w:val="es-EC"/>
              </w:rPr>
              <w:t xml:space="preserve"> de realizar la satisfactoria ejecución del servicio. siendo este detalle el mínimo requerido, pudiendo ofertar mejoras tomando en cuenta su experiencia:</w:t>
            </w:r>
          </w:p>
          <w:p w14:paraId="33CB87FE" w14:textId="77777777" w:rsidR="0070359D" w:rsidRPr="001A7B95" w:rsidRDefault="0070359D" w:rsidP="0070359D">
            <w:pPr>
              <w:ind w:right="51"/>
              <w:jc w:val="both"/>
              <w:rPr>
                <w:rFonts w:ascii="Tahoma" w:hAnsi="Tahoma" w:cs="Tahoma"/>
                <w:sz w:val="20"/>
                <w:szCs w:val="20"/>
                <w:lang w:val="es-EC"/>
              </w:rPr>
            </w:pPr>
          </w:p>
          <w:p w14:paraId="222CDBA4"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Uniforme con logo de identificación de la empresa.</w:t>
            </w:r>
          </w:p>
          <w:p w14:paraId="2DF2D72E"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Credencial de identificación (con fotografía)</w:t>
            </w:r>
          </w:p>
          <w:p w14:paraId="5835C6D1"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 xml:space="preserve">Zapatos. </w:t>
            </w:r>
          </w:p>
          <w:p w14:paraId="2219283A"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Equipos de Protección Personal</w:t>
            </w:r>
          </w:p>
          <w:p w14:paraId="3A290CEA"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Guantes de goma.</w:t>
            </w:r>
          </w:p>
          <w:p w14:paraId="53E150A9" w14:textId="77777777" w:rsidR="0070359D" w:rsidRPr="001A7B95" w:rsidRDefault="0070359D" w:rsidP="0070359D">
            <w:pPr>
              <w:numPr>
                <w:ilvl w:val="0"/>
                <w:numId w:val="67"/>
              </w:numPr>
              <w:ind w:left="1656" w:hanging="283"/>
              <w:contextualSpacing/>
              <w:jc w:val="both"/>
              <w:rPr>
                <w:rFonts w:ascii="Tahoma" w:hAnsi="Tahoma" w:cs="Tahoma"/>
                <w:sz w:val="20"/>
                <w:szCs w:val="20"/>
                <w:lang w:val="es-EC"/>
              </w:rPr>
            </w:pPr>
            <w:r w:rsidRPr="001A7B95">
              <w:rPr>
                <w:rFonts w:ascii="Tahoma" w:hAnsi="Tahoma" w:cs="Tahoma"/>
                <w:sz w:val="20"/>
                <w:szCs w:val="20"/>
                <w:lang w:val="es-EC"/>
              </w:rPr>
              <w:t>Alcohol de desinfección.</w:t>
            </w:r>
          </w:p>
          <w:p w14:paraId="05E05391" w14:textId="77777777" w:rsidR="0070359D" w:rsidRDefault="0070359D" w:rsidP="0070359D">
            <w:pPr>
              <w:contextualSpacing/>
              <w:jc w:val="both"/>
              <w:rPr>
                <w:rFonts w:ascii="Tahoma" w:hAnsi="Tahoma" w:cs="Tahoma"/>
                <w:sz w:val="20"/>
                <w:szCs w:val="20"/>
                <w:lang w:val="es-EC"/>
              </w:rPr>
            </w:pPr>
          </w:p>
          <w:p w14:paraId="6CEBF597" w14:textId="77777777" w:rsidR="00026629" w:rsidRDefault="00026629" w:rsidP="0070359D">
            <w:pPr>
              <w:contextualSpacing/>
              <w:jc w:val="both"/>
              <w:rPr>
                <w:rFonts w:ascii="Tahoma" w:hAnsi="Tahoma" w:cs="Tahoma"/>
                <w:sz w:val="20"/>
                <w:szCs w:val="20"/>
                <w:lang w:val="es-EC"/>
              </w:rPr>
            </w:pPr>
          </w:p>
          <w:p w14:paraId="417BB444" w14:textId="77777777" w:rsidR="00026629" w:rsidRPr="001A7B95" w:rsidRDefault="00026629" w:rsidP="0070359D">
            <w:pPr>
              <w:contextualSpacing/>
              <w:jc w:val="both"/>
              <w:rPr>
                <w:rFonts w:ascii="Tahoma" w:hAnsi="Tahoma" w:cs="Tahoma"/>
                <w:sz w:val="20"/>
                <w:szCs w:val="20"/>
                <w:lang w:val="es-EC"/>
              </w:rPr>
            </w:pPr>
          </w:p>
          <w:p w14:paraId="09F291EF" w14:textId="77777777" w:rsidR="0070359D" w:rsidRPr="001A7B95" w:rsidRDefault="0070359D" w:rsidP="00241F7B">
            <w:pPr>
              <w:numPr>
                <w:ilvl w:val="1"/>
                <w:numId w:val="62"/>
              </w:numPr>
              <w:ind w:right="255" w:hanging="568"/>
              <w:jc w:val="both"/>
              <w:rPr>
                <w:rFonts w:ascii="Tahoma" w:hAnsi="Tahoma" w:cs="Tahoma"/>
                <w:b/>
                <w:bCs/>
                <w:sz w:val="20"/>
                <w:szCs w:val="20"/>
                <w:u w:val="single"/>
                <w:lang w:val="es-EC"/>
              </w:rPr>
            </w:pPr>
            <w:r w:rsidRPr="001A7B95">
              <w:rPr>
                <w:rFonts w:ascii="Tahoma" w:hAnsi="Tahoma" w:cs="Tahoma"/>
                <w:b/>
                <w:bCs/>
                <w:sz w:val="20"/>
                <w:szCs w:val="20"/>
                <w:u w:val="single"/>
                <w:lang w:val="es-EC"/>
              </w:rPr>
              <w:t>Requisitos del Personal de Limpieza</w:t>
            </w:r>
          </w:p>
          <w:p w14:paraId="39D53067" w14:textId="77777777" w:rsidR="0070359D" w:rsidRPr="001A7B95" w:rsidRDefault="0070359D" w:rsidP="0070359D">
            <w:pPr>
              <w:ind w:right="51"/>
              <w:jc w:val="both"/>
              <w:rPr>
                <w:rFonts w:ascii="Tahoma" w:hAnsi="Tahoma" w:cs="Tahoma"/>
                <w:sz w:val="20"/>
                <w:szCs w:val="20"/>
                <w:lang w:val="es-EC"/>
              </w:rPr>
            </w:pPr>
          </w:p>
          <w:p w14:paraId="42AEAA32" w14:textId="77777777"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lastRenderedPageBreak/>
              <w:t xml:space="preserve">Debido a la importancia de este servicio, por sus características, se requiere que el personal de limpieza cumpla requisitos relacionados con su experiencia, documentos que deberán presentarse </w:t>
            </w:r>
            <w:r w:rsidRPr="001A7B95">
              <w:rPr>
                <w:rFonts w:ascii="Tahoma" w:hAnsi="Tahoma" w:cs="Tahoma"/>
                <w:sz w:val="20"/>
                <w:szCs w:val="20"/>
                <w:lang w:eastAsia="en-US"/>
              </w:rPr>
              <w:t>en</w:t>
            </w:r>
            <w:r w:rsidRPr="001A7B95">
              <w:rPr>
                <w:rFonts w:ascii="Tahoma" w:hAnsi="Tahoma" w:cs="Tahoma"/>
                <w:sz w:val="20"/>
                <w:szCs w:val="20"/>
                <w:lang w:val="es-EC"/>
              </w:rPr>
              <w:t xml:space="preserve"> los plazos establecidos en el numeral 13. de las presentes Especificaciones Técnicas.</w:t>
            </w:r>
          </w:p>
          <w:p w14:paraId="41C424A5" w14:textId="77777777" w:rsidR="0070359D" w:rsidRPr="00026629" w:rsidRDefault="0070359D" w:rsidP="0070359D">
            <w:pPr>
              <w:ind w:right="51"/>
              <w:jc w:val="both"/>
              <w:rPr>
                <w:rFonts w:ascii="Tahoma" w:hAnsi="Tahoma" w:cs="Tahoma"/>
                <w:sz w:val="10"/>
                <w:szCs w:val="10"/>
                <w:lang w:val="es-EC"/>
              </w:rPr>
            </w:pPr>
          </w:p>
          <w:p w14:paraId="1CBE97AC" w14:textId="77777777"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La documentación a presentar por cada persona asignada a limpieza es la siguiente:</w:t>
            </w:r>
          </w:p>
          <w:p w14:paraId="56CD7122" w14:textId="77777777" w:rsidR="0070359D" w:rsidRPr="00026629" w:rsidRDefault="0070359D" w:rsidP="0070359D">
            <w:pPr>
              <w:ind w:right="51"/>
              <w:jc w:val="both"/>
              <w:rPr>
                <w:rFonts w:ascii="Tahoma" w:hAnsi="Tahoma" w:cs="Tahoma"/>
                <w:sz w:val="6"/>
                <w:szCs w:val="6"/>
                <w:lang w:val="es-EC"/>
              </w:rPr>
            </w:pPr>
          </w:p>
          <w:p w14:paraId="227A026A" w14:textId="77777777" w:rsidR="0070359D" w:rsidRPr="001A7B95" w:rsidRDefault="0070359D" w:rsidP="0070359D">
            <w:pPr>
              <w:numPr>
                <w:ilvl w:val="0"/>
                <w:numId w:val="65"/>
              </w:numPr>
              <w:ind w:left="1418" w:right="51" w:hanging="992"/>
              <w:jc w:val="both"/>
              <w:rPr>
                <w:rFonts w:ascii="Tahoma" w:hAnsi="Tahoma" w:cs="Tahoma"/>
                <w:sz w:val="20"/>
                <w:szCs w:val="20"/>
                <w:lang w:val="es-EC"/>
              </w:rPr>
            </w:pPr>
            <w:r w:rsidRPr="001A7B95">
              <w:rPr>
                <w:rFonts w:ascii="Tahoma" w:hAnsi="Tahoma" w:cs="Tahoma"/>
                <w:sz w:val="20"/>
                <w:szCs w:val="20"/>
                <w:lang w:val="es-EC"/>
              </w:rPr>
              <w:t>Fotocopia de Cédula de Identidad</w:t>
            </w:r>
          </w:p>
          <w:p w14:paraId="3DBB66E9" w14:textId="77777777" w:rsidR="0070359D" w:rsidRPr="001A7B95" w:rsidRDefault="0070359D" w:rsidP="0070359D">
            <w:pPr>
              <w:numPr>
                <w:ilvl w:val="0"/>
                <w:numId w:val="65"/>
              </w:numPr>
              <w:ind w:left="1418" w:right="51" w:hanging="992"/>
              <w:jc w:val="both"/>
              <w:rPr>
                <w:rFonts w:ascii="Tahoma" w:hAnsi="Tahoma" w:cs="Tahoma"/>
                <w:sz w:val="20"/>
                <w:szCs w:val="20"/>
                <w:lang w:val="es-EC"/>
              </w:rPr>
            </w:pPr>
            <w:r w:rsidRPr="001A7B95">
              <w:rPr>
                <w:rFonts w:ascii="Tahoma" w:hAnsi="Tahoma" w:cs="Tahoma"/>
                <w:sz w:val="20"/>
                <w:szCs w:val="20"/>
                <w:lang w:val="es-EC"/>
              </w:rPr>
              <w:t>Hoja de Vida</w:t>
            </w:r>
          </w:p>
          <w:p w14:paraId="5967E0A5" w14:textId="77777777" w:rsidR="0070359D" w:rsidRPr="001A7B95" w:rsidRDefault="0070359D" w:rsidP="0070359D">
            <w:pPr>
              <w:ind w:right="51"/>
              <w:jc w:val="both"/>
              <w:rPr>
                <w:rFonts w:ascii="Tahoma" w:hAnsi="Tahoma" w:cs="Tahoma"/>
                <w:sz w:val="20"/>
                <w:szCs w:val="20"/>
                <w:lang w:val="es-EC"/>
              </w:rPr>
            </w:pPr>
          </w:p>
          <w:p w14:paraId="0121F848" w14:textId="77777777" w:rsidR="0070359D" w:rsidRPr="001A7B95" w:rsidRDefault="0070359D" w:rsidP="00241F7B">
            <w:pPr>
              <w:numPr>
                <w:ilvl w:val="1"/>
                <w:numId w:val="62"/>
              </w:numPr>
              <w:ind w:right="255" w:hanging="568"/>
              <w:jc w:val="both"/>
              <w:rPr>
                <w:rFonts w:ascii="Tahoma" w:hAnsi="Tahoma" w:cs="Tahoma"/>
                <w:b/>
                <w:bCs/>
                <w:sz w:val="20"/>
                <w:szCs w:val="20"/>
                <w:u w:val="single"/>
                <w:lang w:val="es-EC"/>
              </w:rPr>
            </w:pPr>
            <w:r w:rsidRPr="001A7B95">
              <w:rPr>
                <w:rFonts w:ascii="Tahoma" w:hAnsi="Tahoma" w:cs="Tahoma"/>
                <w:b/>
                <w:bCs/>
                <w:sz w:val="20"/>
                <w:szCs w:val="20"/>
                <w:u w:val="single"/>
                <w:lang w:val="es-EC"/>
              </w:rPr>
              <w:t>Documentación contratación del personal de limpieza</w:t>
            </w:r>
          </w:p>
          <w:p w14:paraId="0F3E8992" w14:textId="77777777" w:rsidR="0070359D" w:rsidRPr="001A7B95" w:rsidRDefault="0070359D" w:rsidP="0070359D">
            <w:pPr>
              <w:ind w:right="51"/>
              <w:jc w:val="both"/>
              <w:rPr>
                <w:rFonts w:ascii="Tahoma" w:hAnsi="Tahoma" w:cs="Tahoma"/>
                <w:b/>
                <w:bCs/>
                <w:sz w:val="20"/>
                <w:szCs w:val="20"/>
                <w:u w:val="single"/>
                <w:lang w:val="es-EC"/>
              </w:rPr>
            </w:pPr>
          </w:p>
          <w:p w14:paraId="6D306E58" w14:textId="77777777" w:rsidR="0070359D" w:rsidRPr="001A7B95"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 xml:space="preserve">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w:t>
            </w:r>
          </w:p>
          <w:p w14:paraId="7606162C" w14:textId="77777777" w:rsidR="0070359D" w:rsidRPr="001A7B95" w:rsidRDefault="0070359D" w:rsidP="0070359D">
            <w:pPr>
              <w:ind w:right="51"/>
              <w:jc w:val="both"/>
              <w:rPr>
                <w:rFonts w:ascii="Tahoma" w:hAnsi="Tahoma" w:cs="Tahoma"/>
                <w:b/>
                <w:bCs/>
                <w:sz w:val="20"/>
                <w:szCs w:val="20"/>
                <w:u w:val="single"/>
                <w:lang w:val="es-EC"/>
              </w:rPr>
            </w:pPr>
          </w:p>
          <w:p w14:paraId="628D834E" w14:textId="77777777" w:rsidR="0070359D" w:rsidRPr="001A7B95" w:rsidRDefault="0070359D" w:rsidP="00241F7B">
            <w:pPr>
              <w:numPr>
                <w:ilvl w:val="1"/>
                <w:numId w:val="62"/>
              </w:numPr>
              <w:ind w:right="255" w:hanging="568"/>
              <w:jc w:val="both"/>
              <w:rPr>
                <w:rFonts w:ascii="Tahoma" w:hAnsi="Tahoma" w:cs="Tahoma"/>
                <w:b/>
                <w:bCs/>
                <w:sz w:val="20"/>
                <w:szCs w:val="20"/>
                <w:u w:val="single"/>
                <w:lang w:val="es-EC"/>
              </w:rPr>
            </w:pPr>
            <w:r w:rsidRPr="001A7B95">
              <w:rPr>
                <w:rFonts w:ascii="Tahoma" w:hAnsi="Tahoma" w:cs="Tahoma"/>
                <w:b/>
                <w:bCs/>
                <w:sz w:val="20"/>
                <w:szCs w:val="20"/>
                <w:u w:val="single"/>
                <w:lang w:val="es-EC"/>
              </w:rPr>
              <w:t>Control y Asistencia del Personal de Limpieza</w:t>
            </w:r>
          </w:p>
          <w:p w14:paraId="69F321C6" w14:textId="77777777" w:rsidR="0070359D" w:rsidRPr="001A7B95" w:rsidRDefault="0070359D" w:rsidP="0070359D">
            <w:pPr>
              <w:ind w:right="51"/>
              <w:jc w:val="both"/>
              <w:rPr>
                <w:rFonts w:ascii="Tahoma" w:hAnsi="Tahoma" w:cs="Tahoma"/>
                <w:sz w:val="20"/>
                <w:szCs w:val="20"/>
                <w:lang w:val="es-EC"/>
              </w:rPr>
            </w:pPr>
          </w:p>
          <w:p w14:paraId="2F638BFC" w14:textId="77777777" w:rsidR="0070359D" w:rsidRPr="001A7B95" w:rsidRDefault="0070359D" w:rsidP="00241F7B">
            <w:pPr>
              <w:ind w:left="242" w:right="131"/>
              <w:jc w:val="both"/>
              <w:rPr>
                <w:rFonts w:ascii="Tahoma" w:hAnsi="Tahoma" w:cs="Tahoma"/>
                <w:sz w:val="20"/>
                <w:szCs w:val="20"/>
                <w:lang w:val="es-EC"/>
              </w:rPr>
            </w:pPr>
            <w:r w:rsidRPr="001A7B95">
              <w:rPr>
                <w:rFonts w:ascii="Tahoma" w:hAnsi="Tahoma" w:cs="Tahoma"/>
                <w:sz w:val="20"/>
                <w:szCs w:val="20"/>
                <w:lang w:val="es-EC"/>
              </w:rPr>
              <w:t>El Proveedor del Servicio deberá implementar un sistema de control de asistencia del personal de limpieza, el cual debe ser presentado semanalmente al Fiscal de Servicio. Asimismo, el Fiscal de Servicio podrá realizar inspecciones cuando vea conveniente a objeto de realizar el seguimiento correspondiente.</w:t>
            </w:r>
          </w:p>
          <w:p w14:paraId="18FE2155" w14:textId="77777777" w:rsidR="0070359D" w:rsidRPr="001A7B95" w:rsidRDefault="0070359D" w:rsidP="0070359D">
            <w:pPr>
              <w:keepNext/>
              <w:ind w:right="51"/>
              <w:outlineLvl w:val="0"/>
              <w:rPr>
                <w:rFonts w:ascii="Tahoma" w:hAnsi="Tahoma" w:cs="Tahoma"/>
                <w:b/>
                <w:bCs/>
                <w:sz w:val="20"/>
                <w:szCs w:val="20"/>
                <w:lang w:val="es-AR"/>
              </w:rPr>
            </w:pPr>
          </w:p>
          <w:p w14:paraId="68518B19" w14:textId="77777777" w:rsidR="0070359D" w:rsidRPr="001A7B95" w:rsidRDefault="0070359D" w:rsidP="00241F7B">
            <w:pPr>
              <w:keepNext/>
              <w:numPr>
                <w:ilvl w:val="0"/>
                <w:numId w:val="62"/>
              </w:numPr>
              <w:ind w:left="-142" w:right="51" w:firstLine="384"/>
              <w:outlineLvl w:val="0"/>
              <w:rPr>
                <w:rFonts w:ascii="Tahoma" w:hAnsi="Tahoma" w:cs="Tahoma"/>
                <w:b/>
                <w:bCs/>
                <w:sz w:val="20"/>
                <w:szCs w:val="20"/>
                <w:lang w:val="es-AR"/>
              </w:rPr>
            </w:pPr>
            <w:r w:rsidRPr="001A7B95">
              <w:rPr>
                <w:rFonts w:ascii="Tahoma" w:hAnsi="Tahoma" w:cs="Tahoma"/>
                <w:b/>
                <w:bCs/>
                <w:sz w:val="20"/>
                <w:szCs w:val="20"/>
                <w:lang w:val="es-AR"/>
              </w:rPr>
              <w:t>RESPONSABILIDAD DEL PROVEEDOR DEL SERVICIO</w:t>
            </w:r>
          </w:p>
          <w:p w14:paraId="1B523A64" w14:textId="77777777" w:rsidR="0070359D" w:rsidRPr="001A7B95" w:rsidRDefault="0070359D" w:rsidP="0070359D">
            <w:pPr>
              <w:ind w:right="255"/>
              <w:jc w:val="both"/>
              <w:rPr>
                <w:rFonts w:ascii="Tahoma" w:hAnsi="Tahoma" w:cs="Tahoma"/>
                <w:sz w:val="20"/>
                <w:szCs w:val="20"/>
                <w:lang w:eastAsia="en-US"/>
              </w:rPr>
            </w:pPr>
          </w:p>
          <w:p w14:paraId="3C96CEEB" w14:textId="77777777" w:rsidR="0070359D" w:rsidRPr="001A7B95" w:rsidRDefault="0070359D" w:rsidP="00241F7B">
            <w:pPr>
              <w:numPr>
                <w:ilvl w:val="1"/>
                <w:numId w:val="62"/>
              </w:numPr>
              <w:ind w:left="426" w:right="255" w:hanging="184"/>
              <w:jc w:val="both"/>
              <w:rPr>
                <w:rFonts w:ascii="Tahoma" w:hAnsi="Tahoma" w:cs="Tahoma"/>
                <w:b/>
                <w:bCs/>
                <w:sz w:val="20"/>
                <w:szCs w:val="20"/>
                <w:lang w:eastAsia="en-US"/>
              </w:rPr>
            </w:pPr>
            <w:r w:rsidRPr="001A7B95">
              <w:rPr>
                <w:rFonts w:ascii="Tahoma" w:hAnsi="Tahoma" w:cs="Tahoma"/>
                <w:b/>
                <w:bCs/>
                <w:sz w:val="20"/>
                <w:szCs w:val="20"/>
                <w:lang w:eastAsia="en-US"/>
              </w:rPr>
              <w:t>Presentación de Información y Documentación durante la ejecución del servicio</w:t>
            </w:r>
          </w:p>
          <w:p w14:paraId="008CD6E1" w14:textId="77777777" w:rsidR="0070359D" w:rsidRPr="001A7B95" w:rsidRDefault="0070359D" w:rsidP="0070359D">
            <w:pPr>
              <w:ind w:right="255"/>
              <w:jc w:val="both"/>
              <w:rPr>
                <w:rFonts w:ascii="Tahoma" w:hAnsi="Tahoma" w:cs="Tahoma"/>
                <w:sz w:val="20"/>
                <w:szCs w:val="20"/>
                <w:lang w:eastAsia="en-US"/>
              </w:rPr>
            </w:pPr>
          </w:p>
          <w:p w14:paraId="361C307C" w14:textId="77777777" w:rsidR="0070359D" w:rsidRPr="001A7B95" w:rsidRDefault="0070359D" w:rsidP="00241F7B">
            <w:pPr>
              <w:numPr>
                <w:ilvl w:val="0"/>
                <w:numId w:val="63"/>
              </w:numPr>
              <w:ind w:left="809" w:right="270" w:hanging="284"/>
              <w:jc w:val="both"/>
              <w:rPr>
                <w:rFonts w:ascii="Tahoma" w:hAnsi="Tahoma" w:cs="Tahoma"/>
                <w:bCs/>
                <w:sz w:val="20"/>
                <w:szCs w:val="20"/>
                <w:lang w:val="es-EC"/>
              </w:rPr>
            </w:pPr>
            <w:r w:rsidRPr="001A7B95">
              <w:rPr>
                <w:rFonts w:ascii="Tahoma" w:hAnsi="Tahoma" w:cs="Tahoma"/>
                <w:b/>
                <w:sz w:val="20"/>
                <w:szCs w:val="20"/>
                <w:lang w:val="es-EC"/>
              </w:rPr>
              <w:t>Documentación Personal de Limpieza.</w:t>
            </w:r>
            <w:r w:rsidRPr="001A7B95">
              <w:rPr>
                <w:rFonts w:ascii="Tahoma" w:hAnsi="Tahoma" w:cs="Tahoma"/>
                <w:bCs/>
                <w:sz w:val="20"/>
                <w:szCs w:val="20"/>
                <w:lang w:val="es-EC"/>
              </w:rPr>
              <w:t xml:space="preserve"> El Proveedor del Servicio deberá realizar la presentación de la documentación requerida en el numeral 12.3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727CC81B" w14:textId="77777777" w:rsidR="0070359D" w:rsidRPr="001A7B95" w:rsidRDefault="0070359D" w:rsidP="0070359D">
            <w:pPr>
              <w:rPr>
                <w:rFonts w:ascii="Tahoma" w:hAnsi="Tahoma" w:cs="Tahoma"/>
                <w:bCs/>
                <w:sz w:val="22"/>
                <w:szCs w:val="22"/>
              </w:rPr>
            </w:pPr>
          </w:p>
          <w:p w14:paraId="3815AEEB" w14:textId="77777777" w:rsidR="0070359D" w:rsidRPr="001A7B95" w:rsidRDefault="0070359D" w:rsidP="00241F7B">
            <w:pPr>
              <w:numPr>
                <w:ilvl w:val="0"/>
                <w:numId w:val="63"/>
              </w:numPr>
              <w:ind w:left="809" w:right="270" w:hanging="284"/>
              <w:jc w:val="both"/>
              <w:rPr>
                <w:rFonts w:ascii="Tahoma" w:hAnsi="Tahoma" w:cs="Tahoma"/>
                <w:sz w:val="20"/>
                <w:szCs w:val="20"/>
                <w:lang w:val="es-EC"/>
              </w:rPr>
            </w:pPr>
            <w:r w:rsidRPr="001A7B95">
              <w:rPr>
                <w:rFonts w:ascii="Tahoma" w:hAnsi="Tahoma" w:cs="Tahoma"/>
                <w:b/>
                <w:bCs/>
                <w:sz w:val="20"/>
                <w:szCs w:val="20"/>
                <w:lang w:val="es-EC"/>
              </w:rPr>
              <w:t>Certificación de Pago Mensual al Personal de Limpieza</w:t>
            </w:r>
            <w:r w:rsidRPr="001A7B95">
              <w:rPr>
                <w:rFonts w:ascii="Tahoma" w:hAnsi="Tahoma" w:cs="Tahoma"/>
                <w:sz w:val="20"/>
                <w:szCs w:val="20"/>
                <w:lang w:val="es-EC"/>
              </w:rPr>
              <w:t>. El Proveedor del Servicio deberá presentar certificaciones mensuales de los pagos realizados al personal de limpieza, en un plazo de máximo de tres (3) días hábiles de haber recibido el pago por parte de ENDE (Comprobantes de depósito o papeletas de pago). La documentación deberá ser remitida al correo electrónico del Fiscal de Servicio.</w:t>
            </w:r>
          </w:p>
          <w:p w14:paraId="32E431A2" w14:textId="77777777" w:rsidR="0070359D" w:rsidRPr="001A7B95" w:rsidRDefault="0070359D" w:rsidP="0070359D">
            <w:pPr>
              <w:rPr>
                <w:rFonts w:ascii="Tahoma" w:hAnsi="Tahoma" w:cs="Tahoma"/>
                <w:sz w:val="20"/>
                <w:szCs w:val="20"/>
                <w:lang w:eastAsia="en-US"/>
              </w:rPr>
            </w:pPr>
          </w:p>
          <w:p w14:paraId="7750D988" w14:textId="77777777" w:rsidR="0070359D" w:rsidRPr="001A7B95" w:rsidRDefault="0070359D" w:rsidP="00241F7B">
            <w:pPr>
              <w:numPr>
                <w:ilvl w:val="0"/>
                <w:numId w:val="63"/>
              </w:numPr>
              <w:ind w:left="809" w:right="270" w:hanging="284"/>
              <w:jc w:val="both"/>
              <w:rPr>
                <w:rFonts w:ascii="Tahoma" w:hAnsi="Tahoma" w:cs="Tahoma"/>
                <w:sz w:val="20"/>
                <w:szCs w:val="20"/>
                <w:lang w:val="es-EC"/>
              </w:rPr>
            </w:pPr>
            <w:r w:rsidRPr="001A7B95">
              <w:rPr>
                <w:rFonts w:ascii="Tahoma" w:hAnsi="Tahoma" w:cs="Tahoma"/>
                <w:b/>
                <w:bCs/>
                <w:sz w:val="20"/>
                <w:szCs w:val="20"/>
                <w:lang w:val="es-EC"/>
              </w:rPr>
              <w:t>Certificación de Pago Beneficios Sociales al Personal de Limpieza</w:t>
            </w:r>
          </w:p>
          <w:p w14:paraId="73B633C2" w14:textId="77777777" w:rsidR="0070359D" w:rsidRPr="001A7B95" w:rsidRDefault="0070359D" w:rsidP="00241F7B">
            <w:pPr>
              <w:ind w:left="809" w:right="272"/>
              <w:jc w:val="both"/>
              <w:rPr>
                <w:rFonts w:ascii="Tahoma" w:hAnsi="Tahoma" w:cs="Tahoma"/>
                <w:sz w:val="20"/>
                <w:szCs w:val="20"/>
                <w:lang w:val="es-EC"/>
              </w:rPr>
            </w:pPr>
            <w:r w:rsidRPr="001A7B95">
              <w:rPr>
                <w:rFonts w:ascii="Tahoma" w:hAnsi="Tahoma" w:cs="Tahoma"/>
                <w:sz w:val="20"/>
                <w:szCs w:val="20"/>
                <w:lang w:val="es-EC"/>
              </w:rPr>
              <w:t xml:space="preserve">A la culminación del contrato, el Proveedor del Servicio debe presentar una certificación firmada por el personal asignado, el cual permita corroborar la cancelación total de sus beneficios sociales y derechos </w:t>
            </w:r>
            <w:r w:rsidRPr="001A7B95">
              <w:rPr>
                <w:rFonts w:ascii="Tahoma" w:hAnsi="Tahoma" w:cs="Tahoma"/>
                <w:sz w:val="20"/>
                <w:szCs w:val="20"/>
                <w:lang w:eastAsia="en-US"/>
              </w:rPr>
              <w:t>laborales</w:t>
            </w:r>
            <w:r w:rsidRPr="001A7B95">
              <w:rPr>
                <w:rFonts w:ascii="Tahoma" w:hAnsi="Tahoma" w:cs="Tahoma"/>
                <w:sz w:val="20"/>
                <w:szCs w:val="20"/>
                <w:lang w:val="es-EC"/>
              </w:rPr>
              <w:t xml:space="preserve"> que correspondan, documento con el cual ENDE extenderá el correspondiente Certificado de Cumplimiento de Contrato y posterior devolución de retenciones por cumplimiento de contrato, en caso de que se hayan realizado retenciones por pagos parciales.</w:t>
            </w:r>
          </w:p>
          <w:p w14:paraId="2FEC9556" w14:textId="77777777" w:rsidR="0070359D" w:rsidRPr="001A7B95" w:rsidRDefault="0070359D" w:rsidP="0070359D">
            <w:pPr>
              <w:ind w:right="255"/>
              <w:jc w:val="both"/>
              <w:rPr>
                <w:rFonts w:ascii="Tahoma" w:hAnsi="Tahoma" w:cs="Tahoma"/>
                <w:sz w:val="20"/>
                <w:szCs w:val="20"/>
                <w:lang w:eastAsia="en-US"/>
              </w:rPr>
            </w:pPr>
          </w:p>
          <w:p w14:paraId="2229C176" w14:textId="77777777" w:rsidR="0070359D" w:rsidRPr="001A7B95" w:rsidRDefault="0070359D" w:rsidP="00306261">
            <w:pPr>
              <w:numPr>
                <w:ilvl w:val="1"/>
                <w:numId w:val="62"/>
              </w:numPr>
              <w:ind w:left="426" w:right="255" w:hanging="184"/>
              <w:jc w:val="both"/>
              <w:rPr>
                <w:rFonts w:ascii="Tahoma" w:hAnsi="Tahoma" w:cs="Tahoma"/>
                <w:b/>
                <w:bCs/>
                <w:sz w:val="20"/>
                <w:szCs w:val="20"/>
                <w:lang w:eastAsia="en-US"/>
              </w:rPr>
            </w:pPr>
            <w:r w:rsidRPr="001A7B95">
              <w:rPr>
                <w:rFonts w:ascii="Tahoma" w:hAnsi="Tahoma" w:cs="Tahoma"/>
                <w:b/>
                <w:bCs/>
                <w:sz w:val="20"/>
                <w:szCs w:val="20"/>
                <w:lang w:eastAsia="en-US"/>
              </w:rPr>
              <w:t>Obligaciones del Proveedor del Servicio</w:t>
            </w:r>
          </w:p>
          <w:p w14:paraId="36EF8EB4" w14:textId="77777777" w:rsidR="0070359D" w:rsidRPr="001A7B95" w:rsidRDefault="0070359D" w:rsidP="0070359D">
            <w:pPr>
              <w:ind w:right="255"/>
              <w:jc w:val="both"/>
              <w:rPr>
                <w:rFonts w:ascii="Tahoma" w:hAnsi="Tahoma" w:cs="Tahoma"/>
                <w:sz w:val="20"/>
                <w:szCs w:val="20"/>
                <w:lang w:eastAsia="en-US"/>
              </w:rPr>
            </w:pPr>
          </w:p>
          <w:p w14:paraId="1F426A22" w14:textId="77777777" w:rsidR="0070359D" w:rsidRPr="001A7B95" w:rsidRDefault="0070359D" w:rsidP="00306261">
            <w:pPr>
              <w:numPr>
                <w:ilvl w:val="0"/>
                <w:numId w:val="68"/>
              </w:numPr>
              <w:ind w:left="809" w:right="270" w:hanging="284"/>
              <w:jc w:val="both"/>
              <w:rPr>
                <w:rFonts w:ascii="Tahoma" w:hAnsi="Tahoma" w:cs="Tahoma"/>
                <w:b/>
                <w:bCs/>
                <w:sz w:val="20"/>
                <w:szCs w:val="20"/>
                <w:lang w:val="es-EC"/>
              </w:rPr>
            </w:pPr>
            <w:r w:rsidRPr="001A7B95">
              <w:rPr>
                <w:rFonts w:ascii="Tahoma" w:hAnsi="Tahoma" w:cs="Tahoma"/>
                <w:b/>
                <w:bCs/>
                <w:sz w:val="20"/>
                <w:szCs w:val="20"/>
                <w:lang w:val="es-EC"/>
              </w:rPr>
              <w:t>Vestimenta, Cumplimiento de normas y conducta</w:t>
            </w:r>
          </w:p>
          <w:p w14:paraId="51EE4C8E" w14:textId="77777777" w:rsidR="0070359D" w:rsidRPr="001A7B95" w:rsidRDefault="0070359D" w:rsidP="00306261">
            <w:pPr>
              <w:ind w:left="809" w:right="272"/>
              <w:jc w:val="both"/>
              <w:rPr>
                <w:rFonts w:ascii="Tahoma" w:hAnsi="Tahoma" w:cs="Tahoma"/>
                <w:sz w:val="20"/>
                <w:szCs w:val="20"/>
                <w:lang w:val="es-EC"/>
              </w:rPr>
            </w:pPr>
            <w:r w:rsidRPr="001A7B95">
              <w:rPr>
                <w:rFonts w:ascii="Tahoma" w:hAnsi="Tahoma" w:cs="Tahoma"/>
                <w:sz w:val="20"/>
                <w:szCs w:val="20"/>
                <w:lang w:val="es-EC"/>
              </w:rPr>
              <w:t>El proveedor del servicio debe garantizar que el personal de limpieza asista en buenas condiciones de trabajo, con la vestimenta adecuada para las labores que debe desempeñar, cumpliendo con las normas de seguridad industrial de la empresa y portando en un lugar visible su credencial, demostrando buena conducta en el trato con el personal de ENDE.</w:t>
            </w:r>
          </w:p>
          <w:p w14:paraId="7BE4242F" w14:textId="77777777" w:rsidR="0070359D" w:rsidRPr="001A7B95" w:rsidRDefault="0070359D" w:rsidP="00306261">
            <w:pPr>
              <w:numPr>
                <w:ilvl w:val="0"/>
                <w:numId w:val="68"/>
              </w:numPr>
              <w:ind w:left="809" w:right="270" w:hanging="284"/>
              <w:jc w:val="both"/>
              <w:rPr>
                <w:rFonts w:ascii="Tahoma" w:hAnsi="Tahoma" w:cs="Tahoma"/>
                <w:b/>
                <w:bCs/>
                <w:sz w:val="20"/>
                <w:szCs w:val="20"/>
                <w:lang w:val="es-EC"/>
              </w:rPr>
            </w:pPr>
            <w:r w:rsidRPr="001A7B95">
              <w:rPr>
                <w:rFonts w:ascii="Tahoma" w:hAnsi="Tahoma" w:cs="Tahoma"/>
                <w:b/>
                <w:bCs/>
                <w:sz w:val="20"/>
                <w:szCs w:val="20"/>
                <w:lang w:val="es-EC"/>
              </w:rPr>
              <w:t>Cambios o Sustituciones</w:t>
            </w:r>
          </w:p>
          <w:p w14:paraId="7A4D0D4A" w14:textId="77777777" w:rsidR="0070359D" w:rsidRPr="001A7B95" w:rsidRDefault="0070359D" w:rsidP="00306261">
            <w:pPr>
              <w:ind w:left="809" w:right="272"/>
              <w:jc w:val="both"/>
              <w:rPr>
                <w:rFonts w:ascii="Tahoma" w:hAnsi="Tahoma" w:cs="Tahoma"/>
                <w:sz w:val="20"/>
                <w:szCs w:val="20"/>
                <w:lang w:val="es-EC"/>
              </w:rPr>
            </w:pPr>
            <w:r w:rsidRPr="001A7B95">
              <w:rPr>
                <w:rFonts w:ascii="Tahoma" w:hAnsi="Tahoma" w:cs="Tahoma"/>
                <w:sz w:val="20"/>
                <w:szCs w:val="20"/>
                <w:lang w:val="es-EC"/>
              </w:rPr>
              <w:lastRenderedPageBreak/>
              <w:t>El Proveedor del servicio deberá cambiar o sustituir, a requerimiento escrito del Fiscal de Servicio o ENDE, al personal de limpieza o al Agente de Servicio que no satisfaga los requerimientos y exigencias de ENDE, no debiendo este cambio o sustitución interrumpir los servicios prestados. El cambio o sustitución debe ser realizado a la brevedad posible.</w:t>
            </w:r>
          </w:p>
          <w:p w14:paraId="7903D793" w14:textId="77777777" w:rsidR="0070359D" w:rsidRPr="001A7B95" w:rsidRDefault="0070359D" w:rsidP="0070359D">
            <w:pPr>
              <w:ind w:right="270"/>
              <w:jc w:val="both"/>
              <w:rPr>
                <w:rFonts w:ascii="Tahoma" w:hAnsi="Tahoma" w:cs="Tahoma"/>
                <w:sz w:val="20"/>
                <w:szCs w:val="20"/>
                <w:lang w:val="es-EC"/>
              </w:rPr>
            </w:pPr>
          </w:p>
          <w:p w14:paraId="237220CF" w14:textId="77777777" w:rsidR="0070359D" w:rsidRPr="001A7B95" w:rsidRDefault="0070359D" w:rsidP="00306261">
            <w:pPr>
              <w:numPr>
                <w:ilvl w:val="0"/>
                <w:numId w:val="68"/>
              </w:numPr>
              <w:ind w:left="809" w:right="270" w:hanging="284"/>
              <w:jc w:val="both"/>
              <w:rPr>
                <w:rFonts w:ascii="Tahoma" w:hAnsi="Tahoma" w:cs="Tahoma"/>
                <w:sz w:val="20"/>
                <w:szCs w:val="20"/>
                <w:lang w:val="es-EC"/>
              </w:rPr>
            </w:pPr>
            <w:r w:rsidRPr="00306261">
              <w:rPr>
                <w:rFonts w:ascii="Tahoma" w:hAnsi="Tahoma" w:cs="Tahoma"/>
                <w:b/>
                <w:bCs/>
                <w:sz w:val="20"/>
                <w:szCs w:val="20"/>
                <w:lang w:val="es-EC"/>
              </w:rPr>
              <w:t>Beneficios</w:t>
            </w:r>
            <w:r w:rsidRPr="001A7B95">
              <w:rPr>
                <w:rFonts w:ascii="Tahoma" w:hAnsi="Tahoma" w:cs="Tahoma"/>
                <w:b/>
                <w:sz w:val="20"/>
                <w:szCs w:val="20"/>
                <w:lang w:val="es-EC"/>
              </w:rPr>
              <w:t xml:space="preserve"> sociales</w:t>
            </w:r>
          </w:p>
          <w:p w14:paraId="6C616928" w14:textId="77777777" w:rsidR="0070359D" w:rsidRPr="001A7B95" w:rsidRDefault="0070359D" w:rsidP="00306261">
            <w:pPr>
              <w:ind w:left="809" w:right="272"/>
              <w:jc w:val="both"/>
              <w:rPr>
                <w:rFonts w:ascii="Tahoma" w:hAnsi="Tahoma" w:cs="Tahoma"/>
                <w:sz w:val="20"/>
                <w:szCs w:val="20"/>
                <w:lang w:val="es-EC"/>
              </w:rPr>
            </w:pPr>
            <w:r w:rsidRPr="001A7B95">
              <w:rPr>
                <w:rFonts w:ascii="Tahoma" w:hAnsi="Tahoma" w:cs="Tahoma"/>
                <w:sz w:val="20"/>
                <w:szCs w:val="20"/>
                <w:lang w:val="es-EC"/>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700C1A11" w14:textId="77777777" w:rsidR="0070359D" w:rsidRPr="001A7B95" w:rsidRDefault="0070359D" w:rsidP="0070359D">
            <w:pPr>
              <w:ind w:right="51"/>
              <w:jc w:val="both"/>
              <w:rPr>
                <w:rFonts w:ascii="Tahoma" w:hAnsi="Tahoma" w:cs="Tahoma"/>
                <w:sz w:val="20"/>
                <w:szCs w:val="20"/>
                <w:lang w:val="es-EC"/>
              </w:rPr>
            </w:pPr>
          </w:p>
          <w:p w14:paraId="1B50E5CE"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DB4C00">
              <w:rPr>
                <w:rFonts w:ascii="Tahoma" w:hAnsi="Tahoma" w:cs="Tahoma"/>
                <w:b/>
                <w:bCs/>
                <w:sz w:val="20"/>
                <w:szCs w:val="20"/>
                <w:lang w:val="es-AR"/>
              </w:rPr>
              <w:t>PLAZO</w:t>
            </w:r>
            <w:r w:rsidRPr="001A7B95">
              <w:rPr>
                <w:rFonts w:ascii="Tahoma" w:hAnsi="Tahoma" w:cs="Tahoma"/>
                <w:b/>
                <w:sz w:val="20"/>
                <w:szCs w:val="20"/>
                <w:lang w:val="es-AR"/>
              </w:rPr>
              <w:t xml:space="preserve"> DEL </w:t>
            </w:r>
            <w:r w:rsidRPr="00306261">
              <w:rPr>
                <w:rFonts w:ascii="Tahoma" w:hAnsi="Tahoma" w:cs="Tahoma"/>
                <w:b/>
                <w:bCs/>
                <w:sz w:val="20"/>
                <w:szCs w:val="20"/>
                <w:lang w:val="es-AR"/>
              </w:rPr>
              <w:t>SERVICIO</w:t>
            </w:r>
          </w:p>
          <w:p w14:paraId="098CCB68" w14:textId="77777777" w:rsidR="0070359D" w:rsidRPr="001A7B95" w:rsidRDefault="0070359D" w:rsidP="0070359D">
            <w:pPr>
              <w:ind w:right="51"/>
              <w:jc w:val="both"/>
              <w:rPr>
                <w:rFonts w:ascii="Tahoma" w:hAnsi="Tahoma" w:cs="Tahoma"/>
                <w:sz w:val="20"/>
                <w:szCs w:val="20"/>
                <w:lang w:val="es-EC"/>
              </w:rPr>
            </w:pPr>
          </w:p>
          <w:p w14:paraId="796417C4" w14:textId="77777777" w:rsidR="0070359D" w:rsidRPr="001A7B95" w:rsidRDefault="0070359D" w:rsidP="0027638A">
            <w:pPr>
              <w:ind w:left="237" w:right="131"/>
              <w:jc w:val="both"/>
              <w:rPr>
                <w:rFonts w:ascii="Tahoma" w:hAnsi="Tahoma" w:cs="Tahoma"/>
                <w:sz w:val="20"/>
                <w:szCs w:val="20"/>
                <w:lang w:eastAsia="en-US"/>
              </w:rPr>
            </w:pPr>
            <w:r w:rsidRPr="001D61CD">
              <w:rPr>
                <w:rFonts w:ascii="Tahoma" w:hAnsi="Tahoma" w:cs="Tahoma"/>
                <w:sz w:val="20"/>
                <w:szCs w:val="20"/>
                <w:lang w:eastAsia="en-US"/>
              </w:rPr>
              <w:t xml:space="preserve">El </w:t>
            </w:r>
            <w:r w:rsidRPr="0027638A">
              <w:rPr>
                <w:rFonts w:ascii="Tahoma" w:hAnsi="Tahoma" w:cs="Tahoma"/>
                <w:sz w:val="20"/>
                <w:szCs w:val="20"/>
                <w:lang w:val="es-EC"/>
              </w:rPr>
              <w:t>plazo</w:t>
            </w:r>
            <w:r w:rsidRPr="001D61CD">
              <w:rPr>
                <w:rFonts w:ascii="Tahoma" w:hAnsi="Tahoma" w:cs="Tahoma"/>
                <w:sz w:val="20"/>
                <w:szCs w:val="20"/>
                <w:lang w:eastAsia="en-US"/>
              </w:rPr>
              <w:t xml:space="preserve"> del </w:t>
            </w:r>
            <w:r w:rsidRPr="00306261">
              <w:rPr>
                <w:rFonts w:ascii="Tahoma" w:hAnsi="Tahoma" w:cs="Tahoma"/>
                <w:sz w:val="20"/>
                <w:szCs w:val="20"/>
                <w:lang w:val="es-EC"/>
              </w:rPr>
              <w:t>servicio</w:t>
            </w:r>
            <w:r w:rsidRPr="001D61CD">
              <w:rPr>
                <w:rFonts w:ascii="Tahoma" w:hAnsi="Tahoma" w:cs="Tahoma"/>
                <w:sz w:val="20"/>
                <w:szCs w:val="20"/>
                <w:lang w:eastAsia="en-US"/>
              </w:rPr>
              <w:t xml:space="preserve"> será computado a partir de la suscripción del contrato hasta el 31 de diciembre de 2026.</w:t>
            </w:r>
          </w:p>
          <w:p w14:paraId="0FF0A2E2" w14:textId="77777777" w:rsidR="0070359D" w:rsidRDefault="0070359D" w:rsidP="0070359D">
            <w:pPr>
              <w:ind w:right="51"/>
              <w:jc w:val="both"/>
              <w:rPr>
                <w:rFonts w:ascii="Tahoma" w:hAnsi="Tahoma" w:cs="Tahoma"/>
                <w:b/>
                <w:sz w:val="20"/>
                <w:szCs w:val="20"/>
                <w:lang w:val="es-EC"/>
              </w:rPr>
            </w:pPr>
            <w:r w:rsidRPr="001A7B95">
              <w:rPr>
                <w:rFonts w:ascii="Tahoma" w:hAnsi="Tahoma" w:cs="Tahoma"/>
                <w:sz w:val="20"/>
                <w:szCs w:val="20"/>
                <w:lang w:val="es-EC"/>
              </w:rPr>
              <w:t xml:space="preserve"> </w:t>
            </w:r>
            <w:r w:rsidRPr="001A7B95">
              <w:rPr>
                <w:rFonts w:ascii="Tahoma" w:hAnsi="Tahoma" w:cs="Tahoma"/>
                <w:b/>
                <w:sz w:val="20"/>
                <w:szCs w:val="20"/>
                <w:lang w:val="es-EC"/>
              </w:rPr>
              <w:t xml:space="preserve"> </w:t>
            </w:r>
          </w:p>
          <w:p w14:paraId="6CB2AEBB"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sz w:val="20"/>
                <w:szCs w:val="20"/>
                <w:lang w:val="es-AR"/>
              </w:rPr>
              <w:t>HORARIO DE TRABAJO</w:t>
            </w:r>
          </w:p>
          <w:p w14:paraId="1DE629DB" w14:textId="77777777" w:rsidR="0070359D" w:rsidRPr="001A7B95" w:rsidRDefault="0070359D" w:rsidP="0070359D">
            <w:pPr>
              <w:ind w:right="51"/>
              <w:jc w:val="both"/>
              <w:rPr>
                <w:rFonts w:ascii="Tahoma" w:hAnsi="Tahoma" w:cs="Tahoma"/>
                <w:sz w:val="20"/>
                <w:szCs w:val="20"/>
                <w:lang w:val="es-EC"/>
              </w:rPr>
            </w:pPr>
          </w:p>
          <w:p w14:paraId="21E07C05"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servicio de limpieza será ejecutado de lunes a sábado en los horarios coordinados con el Fiscal</w:t>
            </w:r>
            <w:r>
              <w:rPr>
                <w:rFonts w:ascii="Tahoma" w:hAnsi="Tahoma" w:cs="Tahoma"/>
                <w:sz w:val="20"/>
                <w:szCs w:val="20"/>
                <w:lang w:eastAsia="en-US"/>
              </w:rPr>
              <w:t xml:space="preserve"> </w:t>
            </w:r>
            <w:r w:rsidRPr="001A7B95">
              <w:rPr>
                <w:rFonts w:ascii="Tahoma" w:hAnsi="Tahoma" w:cs="Tahoma"/>
                <w:sz w:val="20"/>
                <w:szCs w:val="20"/>
                <w:lang w:eastAsia="en-US"/>
              </w:rPr>
              <w:t xml:space="preserve">del Servicio. </w:t>
            </w:r>
          </w:p>
          <w:p w14:paraId="3C028DE7" w14:textId="77777777" w:rsidR="0070359D" w:rsidRPr="001A7B95" w:rsidRDefault="0070359D" w:rsidP="0070359D">
            <w:pPr>
              <w:ind w:right="51"/>
              <w:jc w:val="both"/>
              <w:rPr>
                <w:rFonts w:ascii="Tahoma" w:hAnsi="Tahoma" w:cs="Tahoma"/>
                <w:sz w:val="20"/>
                <w:szCs w:val="20"/>
                <w:lang w:val="es-EC"/>
              </w:rPr>
            </w:pPr>
          </w:p>
          <w:p w14:paraId="490AB8B3"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sz w:val="20"/>
                <w:szCs w:val="20"/>
                <w:lang w:val="es-AR"/>
              </w:rPr>
              <w:t xml:space="preserve">PRECIO REFERENCIAL </w:t>
            </w:r>
          </w:p>
          <w:p w14:paraId="3B5C8671" w14:textId="77777777" w:rsidR="0070359D" w:rsidRPr="001A7B95" w:rsidRDefault="0070359D" w:rsidP="0070359D">
            <w:pPr>
              <w:ind w:right="51"/>
              <w:jc w:val="both"/>
              <w:rPr>
                <w:rFonts w:ascii="Tahoma" w:hAnsi="Tahoma" w:cs="Tahoma"/>
                <w:sz w:val="20"/>
                <w:szCs w:val="20"/>
                <w:lang w:val="es-EC"/>
              </w:rPr>
            </w:pPr>
          </w:p>
          <w:p w14:paraId="679E679A" w14:textId="25E56719"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precio referencial es de </w:t>
            </w:r>
            <w:r w:rsidRPr="001A7B95">
              <w:rPr>
                <w:rFonts w:ascii="Tahoma" w:hAnsi="Tahoma" w:cs="Tahoma"/>
                <w:b/>
                <w:sz w:val="20"/>
                <w:szCs w:val="20"/>
                <w:lang w:eastAsia="en-US"/>
              </w:rPr>
              <w:t xml:space="preserve">Bs. </w:t>
            </w:r>
            <w:r>
              <w:rPr>
                <w:rFonts w:ascii="Tahoma" w:hAnsi="Tahoma" w:cs="Tahoma"/>
                <w:b/>
                <w:sz w:val="20"/>
                <w:szCs w:val="20"/>
                <w:lang w:eastAsia="en-US"/>
              </w:rPr>
              <w:t>57</w:t>
            </w:r>
            <w:r w:rsidRPr="001A7B95">
              <w:rPr>
                <w:rFonts w:ascii="Tahoma" w:hAnsi="Tahoma" w:cs="Tahoma"/>
                <w:b/>
                <w:sz w:val="20"/>
                <w:szCs w:val="20"/>
                <w:lang w:eastAsia="en-US"/>
              </w:rPr>
              <w:t>.</w:t>
            </w:r>
            <w:r>
              <w:rPr>
                <w:rFonts w:ascii="Tahoma" w:hAnsi="Tahoma" w:cs="Tahoma"/>
                <w:b/>
                <w:sz w:val="20"/>
                <w:szCs w:val="20"/>
                <w:lang w:eastAsia="en-US"/>
              </w:rPr>
              <w:t>532</w:t>
            </w:r>
            <w:r w:rsidRPr="001A7B95">
              <w:rPr>
                <w:rFonts w:ascii="Tahoma" w:hAnsi="Tahoma" w:cs="Tahoma"/>
                <w:b/>
                <w:sz w:val="20"/>
                <w:szCs w:val="20"/>
                <w:lang w:eastAsia="en-US"/>
              </w:rPr>
              <w:t>,</w:t>
            </w:r>
            <w:r>
              <w:rPr>
                <w:rFonts w:ascii="Tahoma" w:hAnsi="Tahoma" w:cs="Tahoma"/>
                <w:b/>
                <w:sz w:val="20"/>
                <w:szCs w:val="20"/>
                <w:lang w:eastAsia="en-US"/>
              </w:rPr>
              <w:t>5</w:t>
            </w:r>
            <w:r w:rsidRPr="001A7B95">
              <w:rPr>
                <w:rFonts w:ascii="Tahoma" w:hAnsi="Tahoma" w:cs="Tahoma"/>
                <w:b/>
                <w:sz w:val="20"/>
                <w:szCs w:val="20"/>
                <w:lang w:eastAsia="en-US"/>
              </w:rPr>
              <w:t>0 (</w:t>
            </w:r>
            <w:r>
              <w:rPr>
                <w:rFonts w:ascii="Tahoma" w:hAnsi="Tahoma" w:cs="Tahoma"/>
                <w:b/>
                <w:sz w:val="20"/>
                <w:szCs w:val="20"/>
                <w:lang w:eastAsia="en-US"/>
              </w:rPr>
              <w:t xml:space="preserve">Cincuenta y siete mil quinientos treinta y dos </w:t>
            </w:r>
            <w:r w:rsidR="0096157C">
              <w:rPr>
                <w:rFonts w:ascii="Tahoma" w:hAnsi="Tahoma" w:cs="Tahoma"/>
                <w:b/>
                <w:sz w:val="20"/>
                <w:szCs w:val="20"/>
                <w:lang w:eastAsia="en-US"/>
              </w:rPr>
              <w:t>5</w:t>
            </w:r>
            <w:r w:rsidRPr="001A7B95">
              <w:rPr>
                <w:rFonts w:ascii="Tahoma" w:hAnsi="Tahoma" w:cs="Tahoma"/>
                <w:b/>
                <w:sz w:val="20"/>
                <w:szCs w:val="20"/>
                <w:lang w:eastAsia="en-US"/>
              </w:rPr>
              <w:t>0/100 bolivianos)</w:t>
            </w:r>
            <w:r w:rsidRPr="001A7B95">
              <w:rPr>
                <w:rFonts w:ascii="Tahoma" w:hAnsi="Tahoma" w:cs="Tahoma"/>
                <w:sz w:val="20"/>
                <w:szCs w:val="20"/>
                <w:lang w:eastAsia="en-US"/>
              </w:rPr>
              <w:t xml:space="preserve"> </w:t>
            </w:r>
            <w:r w:rsidRPr="001A7B95">
              <w:rPr>
                <w:rFonts w:ascii="Tahoma" w:hAnsi="Tahoma" w:cs="Tahoma"/>
                <w:b/>
                <w:sz w:val="20"/>
                <w:szCs w:val="20"/>
                <w:lang w:eastAsia="en-US"/>
              </w:rPr>
              <w:t>mensual</w:t>
            </w:r>
            <w:r w:rsidRPr="001A7B95">
              <w:rPr>
                <w:rFonts w:ascii="Tahoma" w:hAnsi="Tahoma" w:cs="Tahoma"/>
                <w:sz w:val="20"/>
                <w:szCs w:val="20"/>
                <w:lang w:eastAsia="en-US"/>
              </w:rPr>
              <w:t xml:space="preserve">. Para el cálculo del precio total referencial se tiene programada la prestación del servicio por el periodo de </w:t>
            </w:r>
            <w:r>
              <w:rPr>
                <w:rFonts w:ascii="Tahoma" w:hAnsi="Tahoma" w:cs="Tahoma"/>
                <w:sz w:val="20"/>
                <w:szCs w:val="20"/>
                <w:lang w:eastAsia="en-US"/>
              </w:rPr>
              <w:t>diez</w:t>
            </w:r>
            <w:r w:rsidRPr="001A7B95">
              <w:rPr>
                <w:rFonts w:ascii="Tahoma" w:hAnsi="Tahoma" w:cs="Tahoma"/>
                <w:sz w:val="20"/>
                <w:szCs w:val="20"/>
                <w:lang w:eastAsia="en-US"/>
              </w:rPr>
              <w:t xml:space="preserve"> (1</w:t>
            </w:r>
            <w:r>
              <w:rPr>
                <w:rFonts w:ascii="Tahoma" w:hAnsi="Tahoma" w:cs="Tahoma"/>
                <w:sz w:val="20"/>
                <w:szCs w:val="20"/>
                <w:lang w:eastAsia="en-US"/>
              </w:rPr>
              <w:t>0</w:t>
            </w:r>
            <w:r w:rsidRPr="001A7B95">
              <w:rPr>
                <w:rFonts w:ascii="Tahoma" w:hAnsi="Tahoma" w:cs="Tahoma"/>
                <w:sz w:val="20"/>
                <w:szCs w:val="20"/>
                <w:lang w:eastAsia="en-US"/>
              </w:rPr>
              <w:t xml:space="preserve">) meses, por lo que el monto total estimado es de </w:t>
            </w:r>
            <w:r w:rsidRPr="001A7B95">
              <w:rPr>
                <w:rFonts w:ascii="Tahoma" w:hAnsi="Tahoma" w:cs="Tahoma"/>
                <w:b/>
                <w:sz w:val="20"/>
                <w:szCs w:val="20"/>
                <w:lang w:eastAsia="en-US"/>
              </w:rPr>
              <w:t xml:space="preserve">Bs. </w:t>
            </w:r>
            <w:r>
              <w:rPr>
                <w:rFonts w:ascii="Tahoma" w:hAnsi="Tahoma" w:cs="Tahoma"/>
                <w:b/>
                <w:sz w:val="20"/>
                <w:szCs w:val="20"/>
                <w:lang w:eastAsia="en-US"/>
              </w:rPr>
              <w:t>575</w:t>
            </w:r>
            <w:r w:rsidRPr="001A7B95">
              <w:rPr>
                <w:rFonts w:ascii="Tahoma" w:hAnsi="Tahoma" w:cs="Tahoma"/>
                <w:b/>
                <w:sz w:val="20"/>
                <w:szCs w:val="20"/>
                <w:lang w:eastAsia="en-US"/>
              </w:rPr>
              <w:t>.</w:t>
            </w:r>
            <w:r>
              <w:rPr>
                <w:rFonts w:ascii="Tahoma" w:hAnsi="Tahoma" w:cs="Tahoma"/>
                <w:b/>
                <w:sz w:val="20"/>
                <w:szCs w:val="20"/>
                <w:lang w:eastAsia="en-US"/>
              </w:rPr>
              <w:t>325</w:t>
            </w:r>
            <w:r w:rsidRPr="001A7B95">
              <w:rPr>
                <w:rFonts w:ascii="Tahoma" w:hAnsi="Tahoma" w:cs="Tahoma"/>
                <w:b/>
                <w:sz w:val="20"/>
                <w:szCs w:val="20"/>
                <w:lang w:eastAsia="en-US"/>
              </w:rPr>
              <w:t>,00 (</w:t>
            </w:r>
            <w:r>
              <w:rPr>
                <w:rFonts w:ascii="Tahoma" w:hAnsi="Tahoma" w:cs="Tahoma"/>
                <w:b/>
                <w:sz w:val="20"/>
                <w:szCs w:val="20"/>
                <w:lang w:eastAsia="en-US"/>
              </w:rPr>
              <w:t>Quinientos setenta y cinco mil trescientos veinticinco</w:t>
            </w:r>
            <w:r w:rsidRPr="001A7B95">
              <w:rPr>
                <w:rFonts w:ascii="Tahoma" w:hAnsi="Tahoma" w:cs="Tahoma"/>
                <w:b/>
                <w:sz w:val="20"/>
                <w:szCs w:val="20"/>
                <w:lang w:eastAsia="en-US"/>
              </w:rPr>
              <w:t xml:space="preserve"> 00/100 bolivianos)</w:t>
            </w:r>
            <w:r w:rsidRPr="001A7B95">
              <w:rPr>
                <w:rFonts w:ascii="Tahoma" w:hAnsi="Tahoma" w:cs="Tahoma"/>
                <w:sz w:val="20"/>
                <w:szCs w:val="20"/>
                <w:lang w:eastAsia="en-US"/>
              </w:rPr>
              <w:t>.</w:t>
            </w:r>
          </w:p>
          <w:p w14:paraId="42F974E2" w14:textId="77777777" w:rsidR="0070359D" w:rsidRPr="001A7B95" w:rsidRDefault="0070359D" w:rsidP="0070359D">
            <w:pPr>
              <w:ind w:right="51"/>
              <w:jc w:val="both"/>
              <w:rPr>
                <w:rFonts w:ascii="Tahoma" w:hAnsi="Tahoma" w:cs="Tahoma"/>
                <w:sz w:val="20"/>
                <w:szCs w:val="20"/>
                <w:lang w:val="es-EC"/>
              </w:rPr>
            </w:pPr>
          </w:p>
          <w:p w14:paraId="7705D831"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La cantidad de servicios estimados no compromete a la Entidad a realizar el pago del monto total estimado, siendo este un dato meramente estimativo; asimismo, dicho monto estimado se constituye en un límite en relación al gasto de la Entidad.</w:t>
            </w:r>
          </w:p>
          <w:p w14:paraId="3643C4B1" w14:textId="77777777" w:rsidR="0070359D" w:rsidRPr="001A7B95" w:rsidRDefault="0070359D" w:rsidP="0070359D">
            <w:pPr>
              <w:ind w:right="270"/>
              <w:jc w:val="both"/>
              <w:rPr>
                <w:rFonts w:ascii="Tahoma" w:hAnsi="Tahoma" w:cs="Tahoma"/>
                <w:sz w:val="20"/>
                <w:szCs w:val="20"/>
              </w:rPr>
            </w:pPr>
          </w:p>
          <w:p w14:paraId="60DD7B90"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sz w:val="20"/>
                <w:szCs w:val="20"/>
                <w:lang w:val="es-AR"/>
              </w:rPr>
              <w:t>PRECIO DE LA PROPUESTA</w:t>
            </w:r>
          </w:p>
          <w:p w14:paraId="2BDA252C" w14:textId="77777777" w:rsidR="0070359D" w:rsidRPr="001A7B95" w:rsidRDefault="0070359D" w:rsidP="0070359D">
            <w:pPr>
              <w:keepNext/>
              <w:ind w:right="51"/>
              <w:outlineLvl w:val="0"/>
              <w:rPr>
                <w:rFonts w:ascii="Tahoma" w:hAnsi="Tahoma" w:cs="Tahoma"/>
                <w:b/>
                <w:sz w:val="20"/>
                <w:szCs w:val="20"/>
                <w:lang w:val="es-AR"/>
              </w:rPr>
            </w:pPr>
          </w:p>
          <w:p w14:paraId="6AD0C500" w14:textId="77777777" w:rsidR="0070359D" w:rsidRPr="001A7B95" w:rsidRDefault="0070359D" w:rsidP="0027638A">
            <w:pPr>
              <w:ind w:left="237" w:right="131"/>
              <w:jc w:val="both"/>
              <w:rPr>
                <w:rFonts w:ascii="Tahoma" w:hAnsi="Tahoma" w:cs="Tahoma"/>
                <w:b/>
                <w:sz w:val="20"/>
                <w:szCs w:val="20"/>
                <w:lang w:eastAsia="en-US"/>
              </w:rPr>
            </w:pPr>
            <w:r w:rsidRPr="001A7B95">
              <w:rPr>
                <w:rFonts w:ascii="Tahoma" w:hAnsi="Tahoma" w:cs="Tahoma"/>
                <w:sz w:val="20"/>
                <w:szCs w:val="20"/>
                <w:lang w:eastAsia="en-US"/>
              </w:rPr>
              <w:t>El precio de la propuesta deberá incluir todos los costos del Servicio hasta su conclusión.</w:t>
            </w:r>
          </w:p>
          <w:p w14:paraId="66227DCB" w14:textId="77777777" w:rsidR="0070359D" w:rsidRPr="001A7B95" w:rsidRDefault="0070359D" w:rsidP="0070359D">
            <w:pPr>
              <w:ind w:left="-142" w:right="59"/>
              <w:jc w:val="both"/>
              <w:rPr>
                <w:rFonts w:ascii="Tahoma" w:hAnsi="Tahoma" w:cs="Tahoma"/>
                <w:bCs/>
                <w:sz w:val="20"/>
                <w:szCs w:val="20"/>
                <w:lang w:val="es-AR"/>
              </w:rPr>
            </w:pPr>
          </w:p>
          <w:p w14:paraId="5440CB0F" w14:textId="77777777" w:rsidR="0070359D" w:rsidRPr="001A7B95" w:rsidRDefault="0070359D" w:rsidP="0027638A">
            <w:pPr>
              <w:ind w:left="237" w:right="131"/>
              <w:jc w:val="both"/>
              <w:rPr>
                <w:rFonts w:ascii="Tahoma" w:hAnsi="Tahoma" w:cs="Tahoma"/>
                <w:b/>
                <w:sz w:val="20"/>
                <w:szCs w:val="20"/>
                <w:lang w:eastAsia="en-US"/>
              </w:rPr>
            </w:pPr>
            <w:r w:rsidRPr="001A7B95">
              <w:rPr>
                <w:rFonts w:ascii="Tahoma" w:hAnsi="Tahoma" w:cs="Tahoma"/>
                <w:sz w:val="20"/>
                <w:szCs w:val="20"/>
                <w:lang w:eastAsia="en-US"/>
              </w:rPr>
              <w:t>El proponente deberá detallar en este acápite todos los conceptos que conforman su propuesta, debiendo considerar mínimamente los siguientes:</w:t>
            </w:r>
          </w:p>
          <w:p w14:paraId="54BAD105" w14:textId="77777777" w:rsidR="0070359D" w:rsidRPr="001A7B95" w:rsidRDefault="0070359D" w:rsidP="0070359D">
            <w:pPr>
              <w:keepNext/>
              <w:ind w:right="51"/>
              <w:jc w:val="both"/>
              <w:outlineLvl w:val="0"/>
              <w:rPr>
                <w:rFonts w:ascii="Tahoma" w:hAnsi="Tahoma" w:cs="Tahoma"/>
                <w:bCs/>
                <w:sz w:val="20"/>
                <w:szCs w:val="20"/>
                <w:lang w:val="es-AR"/>
              </w:rPr>
            </w:pPr>
          </w:p>
          <w:tbl>
            <w:tblPr>
              <w:tblStyle w:val="Tablaconcuadrcula"/>
              <w:tblW w:w="0" w:type="auto"/>
              <w:jc w:val="center"/>
              <w:tblLook w:val="04A0" w:firstRow="1" w:lastRow="0" w:firstColumn="1" w:lastColumn="0" w:noHBand="0" w:noVBand="1"/>
            </w:tblPr>
            <w:tblGrid>
              <w:gridCol w:w="2376"/>
              <w:gridCol w:w="2782"/>
              <w:gridCol w:w="7"/>
            </w:tblGrid>
            <w:tr w:rsidR="0070359D" w:rsidRPr="00306261" w14:paraId="56BEE194" w14:textId="77777777" w:rsidTr="00393442">
              <w:trPr>
                <w:jc w:val="center"/>
              </w:trPr>
              <w:tc>
                <w:tcPr>
                  <w:tcW w:w="5165" w:type="dxa"/>
                  <w:gridSpan w:val="3"/>
                  <w:vAlign w:val="center"/>
                </w:tcPr>
                <w:p w14:paraId="1DF18D1A" w14:textId="2CEB9DFC" w:rsidR="0070359D" w:rsidRPr="00306261" w:rsidRDefault="00306261" w:rsidP="0070359D">
                  <w:pPr>
                    <w:keepNext/>
                    <w:ind w:right="51"/>
                    <w:jc w:val="center"/>
                    <w:outlineLvl w:val="0"/>
                    <w:rPr>
                      <w:rFonts w:ascii="Tahoma" w:hAnsi="Tahoma" w:cs="Tahoma"/>
                      <w:b/>
                      <w:sz w:val="18"/>
                      <w:szCs w:val="18"/>
                      <w:lang w:val="es-AR"/>
                    </w:rPr>
                  </w:pPr>
                  <w:r w:rsidRPr="00306261">
                    <w:rPr>
                      <w:rFonts w:ascii="Tahoma" w:hAnsi="Tahoma" w:cs="Tahoma"/>
                      <w:b/>
                      <w:sz w:val="18"/>
                      <w:szCs w:val="18"/>
                      <w:lang w:val="es-AR"/>
                    </w:rPr>
                    <w:t>Descripción</w:t>
                  </w:r>
                </w:p>
              </w:tc>
            </w:tr>
            <w:tr w:rsidR="0070359D" w:rsidRPr="00306261" w14:paraId="15330E52" w14:textId="77777777" w:rsidTr="00393442">
              <w:trPr>
                <w:jc w:val="center"/>
              </w:trPr>
              <w:tc>
                <w:tcPr>
                  <w:tcW w:w="5165" w:type="dxa"/>
                  <w:gridSpan w:val="3"/>
                  <w:vAlign w:val="center"/>
                </w:tcPr>
                <w:p w14:paraId="73E0E160"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Salario mensual</w:t>
                  </w:r>
                </w:p>
              </w:tc>
            </w:tr>
            <w:tr w:rsidR="0070359D" w:rsidRPr="00306261" w14:paraId="609F0FB7" w14:textId="77777777" w:rsidTr="00393442">
              <w:trPr>
                <w:gridAfter w:val="1"/>
                <w:wAfter w:w="7" w:type="dxa"/>
                <w:jc w:val="center"/>
              </w:trPr>
              <w:tc>
                <w:tcPr>
                  <w:tcW w:w="2376" w:type="dxa"/>
                  <w:vMerge w:val="restart"/>
                  <w:vAlign w:val="center"/>
                </w:tcPr>
                <w:p w14:paraId="62B92FBC" w14:textId="77777777" w:rsidR="0070359D" w:rsidRPr="00306261" w:rsidRDefault="0070359D" w:rsidP="0070359D">
                  <w:pPr>
                    <w:keepNext/>
                    <w:ind w:right="51"/>
                    <w:jc w:val="center"/>
                    <w:outlineLvl w:val="0"/>
                    <w:rPr>
                      <w:rFonts w:ascii="Tahoma" w:hAnsi="Tahoma" w:cs="Tahoma"/>
                      <w:bCs/>
                      <w:sz w:val="18"/>
                      <w:szCs w:val="18"/>
                      <w:lang w:val="es-AR"/>
                    </w:rPr>
                  </w:pPr>
                  <w:r w:rsidRPr="00306261">
                    <w:rPr>
                      <w:rFonts w:ascii="Tahoma" w:hAnsi="Tahoma" w:cs="Tahoma"/>
                      <w:bCs/>
                      <w:sz w:val="18"/>
                      <w:szCs w:val="18"/>
                      <w:lang w:val="es-AR"/>
                    </w:rPr>
                    <w:t>Beneficios Sociales</w:t>
                  </w:r>
                </w:p>
              </w:tc>
              <w:tc>
                <w:tcPr>
                  <w:tcW w:w="2782" w:type="dxa"/>
                  <w:vAlign w:val="center"/>
                </w:tcPr>
                <w:p w14:paraId="7569383A"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Aguinaldo</w:t>
                  </w:r>
                </w:p>
              </w:tc>
            </w:tr>
            <w:tr w:rsidR="0070359D" w:rsidRPr="00306261" w14:paraId="6F22754B" w14:textId="77777777" w:rsidTr="00393442">
              <w:trPr>
                <w:gridAfter w:val="1"/>
                <w:wAfter w:w="7" w:type="dxa"/>
                <w:jc w:val="center"/>
              </w:trPr>
              <w:tc>
                <w:tcPr>
                  <w:tcW w:w="2376" w:type="dxa"/>
                  <w:vMerge/>
                  <w:vAlign w:val="center"/>
                </w:tcPr>
                <w:p w14:paraId="512AC90E" w14:textId="77777777" w:rsidR="0070359D" w:rsidRPr="00306261" w:rsidRDefault="0070359D" w:rsidP="0070359D">
                  <w:pPr>
                    <w:keepNext/>
                    <w:ind w:right="51"/>
                    <w:jc w:val="both"/>
                    <w:outlineLvl w:val="0"/>
                    <w:rPr>
                      <w:rFonts w:ascii="Tahoma" w:hAnsi="Tahoma" w:cs="Tahoma"/>
                      <w:bCs/>
                      <w:sz w:val="18"/>
                      <w:szCs w:val="18"/>
                      <w:lang w:val="es-AR"/>
                    </w:rPr>
                  </w:pPr>
                </w:p>
              </w:tc>
              <w:tc>
                <w:tcPr>
                  <w:tcW w:w="2782" w:type="dxa"/>
                  <w:vAlign w:val="center"/>
                </w:tcPr>
                <w:p w14:paraId="716FF54D"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Vacaciones</w:t>
                  </w:r>
                </w:p>
              </w:tc>
            </w:tr>
            <w:tr w:rsidR="0070359D" w:rsidRPr="00306261" w14:paraId="7BE9EA07" w14:textId="77777777" w:rsidTr="00393442">
              <w:trPr>
                <w:gridAfter w:val="1"/>
                <w:wAfter w:w="7" w:type="dxa"/>
                <w:jc w:val="center"/>
              </w:trPr>
              <w:tc>
                <w:tcPr>
                  <w:tcW w:w="2376" w:type="dxa"/>
                  <w:vMerge/>
                  <w:vAlign w:val="center"/>
                </w:tcPr>
                <w:p w14:paraId="17FAB4DC" w14:textId="77777777" w:rsidR="0070359D" w:rsidRPr="00306261" w:rsidRDefault="0070359D" w:rsidP="0070359D">
                  <w:pPr>
                    <w:keepNext/>
                    <w:ind w:right="51"/>
                    <w:jc w:val="both"/>
                    <w:outlineLvl w:val="0"/>
                    <w:rPr>
                      <w:rFonts w:ascii="Tahoma" w:hAnsi="Tahoma" w:cs="Tahoma"/>
                      <w:bCs/>
                      <w:sz w:val="18"/>
                      <w:szCs w:val="18"/>
                      <w:lang w:val="es-AR"/>
                    </w:rPr>
                  </w:pPr>
                </w:p>
              </w:tc>
              <w:tc>
                <w:tcPr>
                  <w:tcW w:w="2782" w:type="dxa"/>
                  <w:vAlign w:val="center"/>
                </w:tcPr>
                <w:p w14:paraId="07F92415"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Bono de Antigüedad</w:t>
                  </w:r>
                </w:p>
              </w:tc>
            </w:tr>
            <w:tr w:rsidR="0070359D" w:rsidRPr="00306261" w14:paraId="2D06FCB0" w14:textId="77777777" w:rsidTr="00393442">
              <w:trPr>
                <w:gridAfter w:val="1"/>
                <w:wAfter w:w="7" w:type="dxa"/>
                <w:jc w:val="center"/>
              </w:trPr>
              <w:tc>
                <w:tcPr>
                  <w:tcW w:w="2376" w:type="dxa"/>
                  <w:vMerge/>
                  <w:vAlign w:val="center"/>
                </w:tcPr>
                <w:p w14:paraId="57C41BC8" w14:textId="77777777" w:rsidR="0070359D" w:rsidRPr="00306261" w:rsidRDefault="0070359D" w:rsidP="0070359D">
                  <w:pPr>
                    <w:keepNext/>
                    <w:ind w:right="51"/>
                    <w:jc w:val="both"/>
                    <w:outlineLvl w:val="0"/>
                    <w:rPr>
                      <w:rFonts w:ascii="Tahoma" w:hAnsi="Tahoma" w:cs="Tahoma"/>
                      <w:bCs/>
                      <w:sz w:val="18"/>
                      <w:szCs w:val="18"/>
                      <w:lang w:val="es-AR"/>
                    </w:rPr>
                  </w:pPr>
                </w:p>
              </w:tc>
              <w:tc>
                <w:tcPr>
                  <w:tcW w:w="2782" w:type="dxa"/>
                  <w:vAlign w:val="center"/>
                </w:tcPr>
                <w:p w14:paraId="196AB0A2"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Indemnizaciones</w:t>
                  </w:r>
                </w:p>
              </w:tc>
            </w:tr>
            <w:tr w:rsidR="0070359D" w:rsidRPr="00306261" w14:paraId="4D51E40A" w14:textId="77777777" w:rsidTr="00393442">
              <w:trPr>
                <w:jc w:val="center"/>
              </w:trPr>
              <w:tc>
                <w:tcPr>
                  <w:tcW w:w="5165" w:type="dxa"/>
                  <w:gridSpan w:val="3"/>
                  <w:vAlign w:val="center"/>
                </w:tcPr>
                <w:p w14:paraId="0018AA82"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Aporte Patronal</w:t>
                  </w:r>
                </w:p>
              </w:tc>
            </w:tr>
            <w:tr w:rsidR="0070359D" w:rsidRPr="00306261" w14:paraId="57AF9451" w14:textId="77777777" w:rsidTr="00393442">
              <w:trPr>
                <w:jc w:val="center"/>
              </w:trPr>
              <w:tc>
                <w:tcPr>
                  <w:tcW w:w="5165" w:type="dxa"/>
                  <w:gridSpan w:val="3"/>
                  <w:vAlign w:val="center"/>
                </w:tcPr>
                <w:p w14:paraId="59A630EB"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Seguro Salud</w:t>
                  </w:r>
                </w:p>
              </w:tc>
            </w:tr>
            <w:tr w:rsidR="0070359D" w:rsidRPr="00306261" w14:paraId="0E735865" w14:textId="77777777" w:rsidTr="00393442">
              <w:trPr>
                <w:jc w:val="center"/>
              </w:trPr>
              <w:tc>
                <w:tcPr>
                  <w:tcW w:w="5165" w:type="dxa"/>
                  <w:gridSpan w:val="3"/>
                  <w:vAlign w:val="center"/>
                </w:tcPr>
                <w:p w14:paraId="05D9C551"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Ropa de Trabajo</w:t>
                  </w:r>
                </w:p>
              </w:tc>
            </w:tr>
            <w:tr w:rsidR="0070359D" w:rsidRPr="00306261" w14:paraId="3F900CE1" w14:textId="77777777" w:rsidTr="00393442">
              <w:trPr>
                <w:jc w:val="center"/>
              </w:trPr>
              <w:tc>
                <w:tcPr>
                  <w:tcW w:w="5165" w:type="dxa"/>
                  <w:gridSpan w:val="3"/>
                  <w:vAlign w:val="center"/>
                </w:tcPr>
                <w:p w14:paraId="7A12D55B"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Gastos Administrativos</w:t>
                  </w:r>
                </w:p>
              </w:tc>
            </w:tr>
            <w:tr w:rsidR="0070359D" w:rsidRPr="00306261" w14:paraId="17B1ADA6" w14:textId="77777777" w:rsidTr="00393442">
              <w:trPr>
                <w:jc w:val="center"/>
              </w:trPr>
              <w:tc>
                <w:tcPr>
                  <w:tcW w:w="5165" w:type="dxa"/>
                  <w:gridSpan w:val="3"/>
                  <w:vAlign w:val="center"/>
                </w:tcPr>
                <w:p w14:paraId="144AE14B"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Impuestos</w:t>
                  </w:r>
                </w:p>
              </w:tc>
            </w:tr>
            <w:tr w:rsidR="0070359D" w:rsidRPr="00306261" w14:paraId="69581E3C" w14:textId="77777777" w:rsidTr="00393442">
              <w:trPr>
                <w:jc w:val="center"/>
              </w:trPr>
              <w:tc>
                <w:tcPr>
                  <w:tcW w:w="5165" w:type="dxa"/>
                  <w:gridSpan w:val="3"/>
                  <w:vAlign w:val="center"/>
                </w:tcPr>
                <w:p w14:paraId="165F8403" w14:textId="77777777" w:rsidR="0070359D" w:rsidRPr="00306261" w:rsidRDefault="0070359D" w:rsidP="0070359D">
                  <w:pPr>
                    <w:keepNext/>
                    <w:ind w:right="51"/>
                    <w:jc w:val="both"/>
                    <w:outlineLvl w:val="0"/>
                    <w:rPr>
                      <w:rFonts w:ascii="Tahoma" w:hAnsi="Tahoma" w:cs="Tahoma"/>
                      <w:bCs/>
                      <w:sz w:val="18"/>
                      <w:szCs w:val="18"/>
                      <w:lang w:val="es-AR"/>
                    </w:rPr>
                  </w:pPr>
                  <w:r w:rsidRPr="00306261">
                    <w:rPr>
                      <w:rFonts w:ascii="Tahoma" w:hAnsi="Tahoma" w:cs="Tahoma"/>
                      <w:bCs/>
                      <w:sz w:val="18"/>
                      <w:szCs w:val="18"/>
                      <w:lang w:val="es-AR"/>
                    </w:rPr>
                    <w:t>……</w:t>
                  </w:r>
                </w:p>
              </w:tc>
            </w:tr>
          </w:tbl>
          <w:p w14:paraId="748CD802" w14:textId="77777777" w:rsidR="0070359D" w:rsidRDefault="0070359D" w:rsidP="0070359D">
            <w:pPr>
              <w:keepNext/>
              <w:ind w:right="51"/>
              <w:jc w:val="both"/>
              <w:outlineLvl w:val="0"/>
              <w:rPr>
                <w:rFonts w:ascii="Tahoma" w:hAnsi="Tahoma" w:cs="Tahoma"/>
                <w:bCs/>
                <w:sz w:val="20"/>
                <w:szCs w:val="20"/>
                <w:lang w:val="es-AR"/>
              </w:rPr>
            </w:pPr>
          </w:p>
          <w:p w14:paraId="5A47BA5D" w14:textId="77777777" w:rsidR="0070359D" w:rsidRDefault="0070359D" w:rsidP="0027638A">
            <w:pPr>
              <w:ind w:left="237" w:right="131"/>
              <w:jc w:val="both"/>
              <w:rPr>
                <w:rFonts w:ascii="Tahoma" w:hAnsi="Tahoma" w:cs="Tahoma"/>
                <w:bCs/>
                <w:sz w:val="20"/>
                <w:szCs w:val="20"/>
                <w:lang w:val="es-AR"/>
              </w:rPr>
            </w:pPr>
            <w:r w:rsidRPr="00394BFE">
              <w:rPr>
                <w:rFonts w:ascii="Tahoma" w:hAnsi="Tahoma" w:cs="Tahoma"/>
                <w:bCs/>
                <w:sz w:val="20"/>
                <w:szCs w:val="20"/>
                <w:lang w:val="es-AR"/>
              </w:rPr>
              <w:t xml:space="preserve">Se aclara que el </w:t>
            </w:r>
            <w:r w:rsidRPr="00306261">
              <w:rPr>
                <w:rFonts w:ascii="Tahoma" w:hAnsi="Tahoma" w:cs="Tahoma"/>
                <w:sz w:val="20"/>
                <w:szCs w:val="20"/>
                <w:lang w:eastAsia="en-US"/>
              </w:rPr>
              <w:t>precio</w:t>
            </w:r>
            <w:r w:rsidRPr="00394BFE">
              <w:rPr>
                <w:rFonts w:ascii="Tahoma" w:hAnsi="Tahoma" w:cs="Tahoma"/>
                <w:bCs/>
                <w:sz w:val="20"/>
                <w:szCs w:val="20"/>
                <w:lang w:val="es-AR"/>
              </w:rPr>
              <w:t xml:space="preserve"> de la propuesta económica a ser ofertada por el proponente corresponde al monto total mensual.</w:t>
            </w:r>
          </w:p>
          <w:p w14:paraId="0CC56285" w14:textId="77777777" w:rsidR="0070359D" w:rsidRPr="001A7B95" w:rsidRDefault="0070359D" w:rsidP="0070359D">
            <w:pPr>
              <w:keepNext/>
              <w:ind w:right="51"/>
              <w:jc w:val="both"/>
              <w:outlineLvl w:val="0"/>
              <w:rPr>
                <w:rFonts w:ascii="Tahoma" w:hAnsi="Tahoma" w:cs="Tahoma"/>
                <w:bCs/>
                <w:sz w:val="20"/>
                <w:szCs w:val="20"/>
                <w:lang w:val="es-AR"/>
              </w:rPr>
            </w:pPr>
          </w:p>
          <w:p w14:paraId="0B614EE7"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FORMA</w:t>
            </w:r>
            <w:r w:rsidRPr="001A7B95">
              <w:rPr>
                <w:rFonts w:ascii="Tahoma" w:hAnsi="Tahoma" w:cs="Tahoma"/>
                <w:b/>
                <w:sz w:val="20"/>
                <w:szCs w:val="20"/>
                <w:lang w:val="es-AR"/>
              </w:rPr>
              <w:t xml:space="preserve"> DE PAGO</w:t>
            </w:r>
          </w:p>
          <w:p w14:paraId="2F1CAB71" w14:textId="77777777" w:rsidR="0070359D" w:rsidRPr="001A7B95" w:rsidRDefault="0070359D" w:rsidP="0070359D">
            <w:pPr>
              <w:ind w:right="51"/>
              <w:jc w:val="both"/>
              <w:rPr>
                <w:rFonts w:ascii="Tahoma" w:hAnsi="Tahoma" w:cs="Tahoma"/>
                <w:sz w:val="20"/>
                <w:szCs w:val="20"/>
                <w:lang w:val="es-EC"/>
              </w:rPr>
            </w:pPr>
          </w:p>
          <w:p w14:paraId="79E9D860"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servicio se cancelará mensualmente en moneda nacional una vez que el Fiscal de Servicio emita el Informe de </w:t>
            </w:r>
            <w:r w:rsidRPr="00306261">
              <w:rPr>
                <w:rFonts w:ascii="Tahoma" w:hAnsi="Tahoma" w:cs="Tahoma"/>
                <w:bCs/>
                <w:sz w:val="20"/>
                <w:szCs w:val="20"/>
                <w:lang w:val="es-AR"/>
              </w:rPr>
              <w:t>Conformidad</w:t>
            </w:r>
            <w:r w:rsidRPr="001A7B95">
              <w:rPr>
                <w:rFonts w:ascii="Tahoma" w:hAnsi="Tahoma" w:cs="Tahoma"/>
                <w:sz w:val="20"/>
                <w:szCs w:val="20"/>
                <w:lang w:eastAsia="en-US"/>
              </w:rPr>
              <w:t>, contra presentación de factura de ley, acompañada del informe que acredite en forma detallada las actividades realizadas en el periodo.</w:t>
            </w:r>
          </w:p>
          <w:p w14:paraId="1B1EE246" w14:textId="77777777" w:rsidR="0070359D" w:rsidRPr="001A7B95" w:rsidRDefault="0070359D" w:rsidP="0070359D">
            <w:pPr>
              <w:ind w:right="51"/>
              <w:jc w:val="both"/>
              <w:rPr>
                <w:rFonts w:ascii="Tahoma" w:hAnsi="Tahoma" w:cs="Tahoma"/>
                <w:sz w:val="20"/>
                <w:szCs w:val="20"/>
                <w:lang w:val="es-EC"/>
              </w:rPr>
            </w:pPr>
          </w:p>
          <w:p w14:paraId="0ADB539A"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 xml:space="preserve">El Proveedor del </w:t>
            </w:r>
            <w:r w:rsidRPr="00306261">
              <w:rPr>
                <w:rFonts w:ascii="Tahoma" w:hAnsi="Tahoma" w:cs="Tahoma"/>
                <w:bCs/>
                <w:sz w:val="20"/>
                <w:szCs w:val="20"/>
                <w:lang w:val="es-AR"/>
              </w:rPr>
              <w:t>Servicio</w:t>
            </w:r>
            <w:r w:rsidRPr="001A7B95">
              <w:rPr>
                <w:rFonts w:ascii="Tahoma" w:hAnsi="Tahoma" w:cs="Tahoma"/>
                <w:sz w:val="20"/>
                <w:szCs w:val="20"/>
                <w:lang w:eastAsia="en-US"/>
              </w:rPr>
              <w:t>, para cada pago mensual debe presentar los siguientes documentos:</w:t>
            </w:r>
          </w:p>
          <w:p w14:paraId="1B22E8F4" w14:textId="77777777" w:rsidR="0070359D" w:rsidRPr="001A7B95" w:rsidRDefault="0070359D" w:rsidP="0070359D">
            <w:pPr>
              <w:ind w:right="59"/>
              <w:jc w:val="both"/>
              <w:rPr>
                <w:rFonts w:ascii="Tahoma" w:hAnsi="Tahoma" w:cs="Tahoma"/>
                <w:sz w:val="20"/>
                <w:szCs w:val="20"/>
                <w:lang w:eastAsia="en-US"/>
              </w:rPr>
            </w:pPr>
          </w:p>
          <w:p w14:paraId="254FA059"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Carta de solicitud de pago.</w:t>
            </w:r>
          </w:p>
          <w:p w14:paraId="7AC749A6"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Factura original por el monto total mensual</w:t>
            </w:r>
          </w:p>
          <w:p w14:paraId="4A6164E8"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Fotocopia simple del NIT.</w:t>
            </w:r>
          </w:p>
          <w:p w14:paraId="1568FF03"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Fotocopia simple de la Licencia de Funcionamiento emitida por la autoridad competente, vigente.</w:t>
            </w:r>
          </w:p>
          <w:p w14:paraId="780BCAB0"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Informe de actividades realizadas durante el mes, adjuntando fotocopia de cuadro de asistencia.</w:t>
            </w:r>
          </w:p>
          <w:p w14:paraId="776BAF68"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Planilla de sueldos del mes anterior, en la cual figuren los nombres del personal asignado por el proveedor, excepto el primer mes de inicio del contrato.</w:t>
            </w:r>
          </w:p>
          <w:p w14:paraId="79351127"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Planilla de aportes al Seguro Social de Corto y Largo plazo (Seguro de Salud y Gestora Pública), del mes anterior, en la cual figuren los nombres del personal asignado por el proveedor, excepto el primer mes de inicio del contrato.</w:t>
            </w:r>
          </w:p>
          <w:p w14:paraId="03E0066C" w14:textId="77777777" w:rsidR="0070359D" w:rsidRPr="001A7B95" w:rsidRDefault="0070359D" w:rsidP="0070359D">
            <w:pPr>
              <w:numPr>
                <w:ilvl w:val="0"/>
                <w:numId w:val="61"/>
              </w:numPr>
              <w:ind w:left="709" w:right="270" w:hanging="218"/>
              <w:jc w:val="both"/>
              <w:rPr>
                <w:rFonts w:ascii="Tahoma" w:hAnsi="Tahoma" w:cs="Tahoma"/>
                <w:sz w:val="20"/>
                <w:szCs w:val="20"/>
                <w:lang w:val="es-EC"/>
              </w:rPr>
            </w:pPr>
            <w:r w:rsidRPr="001A7B95">
              <w:rPr>
                <w:rFonts w:ascii="Tahoma" w:hAnsi="Tahoma" w:cs="Tahoma"/>
                <w:sz w:val="20"/>
                <w:szCs w:val="20"/>
                <w:lang w:val="es-EC"/>
              </w:rPr>
              <w:t>Planilla mensual de pago de salarios, del mes anterior, en la cual figuren los nombres del personal asignado por el proveedor, excepto el primer mes de inicio del contrato.</w:t>
            </w:r>
          </w:p>
          <w:p w14:paraId="44631D73" w14:textId="77777777" w:rsidR="0070359D" w:rsidRPr="001A7B95" w:rsidRDefault="0070359D" w:rsidP="0070359D">
            <w:pPr>
              <w:keepNext/>
              <w:ind w:right="51"/>
              <w:outlineLvl w:val="0"/>
              <w:rPr>
                <w:rFonts w:ascii="Tahoma" w:hAnsi="Tahoma" w:cs="Tahoma"/>
                <w:b/>
                <w:sz w:val="20"/>
                <w:szCs w:val="20"/>
                <w:lang w:val="es-AR"/>
              </w:rPr>
            </w:pPr>
          </w:p>
          <w:p w14:paraId="296D91CE"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VALIDEZ</w:t>
            </w:r>
            <w:r w:rsidRPr="001A7B95">
              <w:rPr>
                <w:rFonts w:ascii="Tahoma" w:hAnsi="Tahoma" w:cs="Tahoma"/>
                <w:b/>
                <w:sz w:val="20"/>
                <w:szCs w:val="20"/>
                <w:lang w:val="es-AR"/>
              </w:rPr>
              <w:t xml:space="preserve"> DE LA </w:t>
            </w:r>
            <w:r w:rsidRPr="00306261">
              <w:rPr>
                <w:rFonts w:ascii="Tahoma" w:hAnsi="Tahoma" w:cs="Tahoma"/>
                <w:b/>
                <w:kern w:val="28"/>
                <w:sz w:val="20"/>
                <w:szCs w:val="20"/>
                <w:lang w:val="es-AR"/>
              </w:rPr>
              <w:t>PROPUESTA</w:t>
            </w:r>
          </w:p>
          <w:p w14:paraId="6B7F5B2F" w14:textId="77777777" w:rsidR="0070359D" w:rsidRPr="001A7B95" w:rsidRDefault="0070359D" w:rsidP="0070359D">
            <w:pPr>
              <w:ind w:right="51"/>
              <w:jc w:val="both"/>
              <w:rPr>
                <w:rFonts w:ascii="Tahoma" w:hAnsi="Tahoma" w:cs="Tahoma"/>
                <w:sz w:val="20"/>
                <w:szCs w:val="20"/>
                <w:lang w:val="es-EC"/>
              </w:rPr>
            </w:pPr>
          </w:p>
          <w:p w14:paraId="0FDA01A1"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tiempo de la validez de la propuesta debe indicar como mínimo treinta (30) días calendario.</w:t>
            </w:r>
          </w:p>
          <w:p w14:paraId="397D322A" w14:textId="77777777" w:rsidR="0070359D" w:rsidRPr="001A7B95" w:rsidRDefault="0070359D" w:rsidP="0070359D">
            <w:pPr>
              <w:ind w:right="51"/>
              <w:jc w:val="both"/>
              <w:rPr>
                <w:rFonts w:ascii="Tahoma" w:hAnsi="Tahoma" w:cs="Tahoma"/>
                <w:sz w:val="20"/>
                <w:szCs w:val="20"/>
                <w:lang w:val="es-EC"/>
              </w:rPr>
            </w:pPr>
          </w:p>
          <w:p w14:paraId="12FA4356"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GARANTÍA</w:t>
            </w:r>
            <w:r w:rsidRPr="001A7B95">
              <w:rPr>
                <w:rFonts w:ascii="Tahoma" w:hAnsi="Tahoma" w:cs="Tahoma"/>
                <w:b/>
                <w:sz w:val="20"/>
                <w:szCs w:val="20"/>
                <w:lang w:val="es-AR"/>
              </w:rPr>
              <w:t xml:space="preserve"> DE CUMPLIMIENTO DE CONTRATO</w:t>
            </w:r>
          </w:p>
          <w:p w14:paraId="25F5F80F" w14:textId="77777777" w:rsidR="0070359D" w:rsidRPr="001A7B95" w:rsidRDefault="0070359D" w:rsidP="0070359D">
            <w:pPr>
              <w:ind w:right="51"/>
              <w:jc w:val="both"/>
              <w:rPr>
                <w:rFonts w:ascii="Tahoma" w:hAnsi="Tahoma" w:cs="Tahoma"/>
                <w:sz w:val="20"/>
                <w:szCs w:val="20"/>
                <w:lang w:val="es-EC"/>
              </w:rPr>
            </w:pPr>
          </w:p>
          <w:p w14:paraId="683A2BAB" w14:textId="77777777" w:rsidR="0070359D" w:rsidRPr="001A7B95" w:rsidRDefault="0070359D" w:rsidP="0027638A">
            <w:pPr>
              <w:ind w:left="237" w:right="131"/>
              <w:jc w:val="both"/>
              <w:rPr>
                <w:rFonts w:ascii="Tahoma" w:hAnsi="Tahoma" w:cs="Tahoma"/>
                <w:b/>
                <w:sz w:val="20"/>
                <w:szCs w:val="20"/>
                <w:lang w:eastAsia="en-US"/>
              </w:rPr>
            </w:pPr>
            <w:r w:rsidRPr="001A7B95">
              <w:rPr>
                <w:rFonts w:ascii="Tahoma" w:hAnsi="Tahoma" w:cs="Tahoma"/>
                <w:sz w:val="20"/>
                <w:szCs w:val="20"/>
                <w:lang w:eastAsia="en-US"/>
              </w:rPr>
              <w:t xml:space="preserve">El proponente adjudicado, deberá presentar </w:t>
            </w:r>
            <w:r w:rsidRPr="001A7B95">
              <w:rPr>
                <w:rFonts w:ascii="Tahoma" w:hAnsi="Tahoma" w:cs="Tahoma"/>
                <w:b/>
                <w:sz w:val="20"/>
                <w:szCs w:val="20"/>
                <w:lang w:eastAsia="en-US"/>
              </w:rPr>
              <w:t xml:space="preserve">Garantía de Cumplimiento de Contrato, </w:t>
            </w:r>
            <w:r w:rsidRPr="001A7B95">
              <w:rPr>
                <w:rFonts w:ascii="Tahoma" w:hAnsi="Tahoma" w:cs="Tahoma"/>
                <w:sz w:val="20"/>
                <w:szCs w:val="20"/>
                <w:lang w:eastAsia="en-US"/>
              </w:rPr>
              <w:t>conforme a lo establecido en el D.S. N° 0181 y sus modificaciones, Artículos 20 y 21 inciso b).</w:t>
            </w:r>
            <w:r w:rsidRPr="001A7B95">
              <w:rPr>
                <w:rFonts w:ascii="Tahoma" w:hAnsi="Tahoma" w:cs="Tahoma"/>
                <w:b/>
                <w:sz w:val="20"/>
                <w:szCs w:val="20"/>
                <w:lang w:eastAsia="en-US"/>
              </w:rPr>
              <w:t xml:space="preserve"> </w:t>
            </w:r>
          </w:p>
          <w:p w14:paraId="1AAA1F42" w14:textId="77777777" w:rsidR="0070359D" w:rsidRPr="001A7B95" w:rsidRDefault="0070359D" w:rsidP="0070359D">
            <w:pPr>
              <w:ind w:right="51"/>
              <w:jc w:val="both"/>
              <w:rPr>
                <w:rFonts w:ascii="Tahoma" w:hAnsi="Tahoma" w:cs="Tahoma"/>
                <w:b/>
                <w:sz w:val="20"/>
                <w:szCs w:val="20"/>
                <w:lang w:val="es-EC"/>
              </w:rPr>
            </w:pPr>
          </w:p>
          <w:p w14:paraId="0B7DDC2E"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OTROS</w:t>
            </w:r>
            <w:r w:rsidRPr="001A7B95">
              <w:rPr>
                <w:rFonts w:ascii="Tahoma" w:hAnsi="Tahoma" w:cs="Tahoma"/>
                <w:b/>
                <w:sz w:val="20"/>
                <w:szCs w:val="20"/>
                <w:lang w:val="es-AR"/>
              </w:rPr>
              <w:t xml:space="preserve"> </w:t>
            </w:r>
            <w:r w:rsidRPr="00306261">
              <w:rPr>
                <w:rFonts w:ascii="Tahoma" w:hAnsi="Tahoma" w:cs="Tahoma"/>
                <w:b/>
                <w:kern w:val="28"/>
                <w:sz w:val="20"/>
                <w:szCs w:val="20"/>
                <w:lang w:val="es-AR"/>
              </w:rPr>
              <w:t>REQUISITOS</w:t>
            </w:r>
          </w:p>
          <w:p w14:paraId="767482D6" w14:textId="77777777" w:rsidR="0070359D" w:rsidRPr="001A7B95" w:rsidRDefault="0070359D" w:rsidP="0070359D">
            <w:pPr>
              <w:keepNext/>
              <w:ind w:right="51"/>
              <w:outlineLvl w:val="0"/>
              <w:rPr>
                <w:rFonts w:ascii="Tahoma" w:hAnsi="Tahoma" w:cs="Tahoma"/>
                <w:b/>
                <w:sz w:val="20"/>
                <w:szCs w:val="20"/>
                <w:lang w:val="es-AR"/>
              </w:rPr>
            </w:pPr>
          </w:p>
          <w:p w14:paraId="6ECC396F" w14:textId="77777777" w:rsidR="0070359D" w:rsidRPr="001A7B95" w:rsidRDefault="0070359D" w:rsidP="00306261">
            <w:pPr>
              <w:ind w:left="242" w:right="131"/>
              <w:jc w:val="both"/>
              <w:rPr>
                <w:rFonts w:ascii="Tahoma" w:hAnsi="Tahoma" w:cs="Tahoma"/>
                <w:b/>
                <w:bCs/>
                <w:sz w:val="20"/>
                <w:szCs w:val="20"/>
                <w:lang w:val="es-EC"/>
              </w:rPr>
            </w:pPr>
            <w:r w:rsidRPr="00306261">
              <w:rPr>
                <w:rFonts w:ascii="Tahoma" w:hAnsi="Tahoma" w:cs="Tahoma"/>
                <w:b/>
                <w:bCs/>
                <w:sz w:val="20"/>
                <w:szCs w:val="20"/>
                <w:lang w:eastAsia="en-US"/>
              </w:rPr>
              <w:t>Cumplimiento</w:t>
            </w:r>
            <w:r w:rsidRPr="00306261">
              <w:rPr>
                <w:rFonts w:ascii="Tahoma" w:hAnsi="Tahoma" w:cs="Tahoma"/>
                <w:b/>
                <w:bCs/>
                <w:sz w:val="20"/>
                <w:szCs w:val="20"/>
                <w:lang w:val="es-EC"/>
              </w:rPr>
              <w:t xml:space="preserve"> </w:t>
            </w:r>
            <w:r w:rsidRPr="001A7B95">
              <w:rPr>
                <w:rFonts w:ascii="Tahoma" w:hAnsi="Tahoma" w:cs="Tahoma"/>
                <w:b/>
                <w:bCs/>
                <w:sz w:val="20"/>
                <w:szCs w:val="20"/>
                <w:lang w:val="es-EC"/>
              </w:rPr>
              <w:t>de Resolución ministerial Nº 437/22</w:t>
            </w:r>
          </w:p>
          <w:p w14:paraId="2BC45488" w14:textId="77777777" w:rsidR="0070359D" w:rsidRPr="001A7B95" w:rsidRDefault="0070359D" w:rsidP="0070359D">
            <w:pPr>
              <w:ind w:right="51"/>
              <w:jc w:val="both"/>
              <w:rPr>
                <w:rFonts w:ascii="Tahoma" w:hAnsi="Tahoma" w:cs="Tahoma"/>
                <w:sz w:val="20"/>
                <w:szCs w:val="20"/>
                <w:lang w:val="es-EC"/>
              </w:rPr>
            </w:pPr>
          </w:p>
          <w:p w14:paraId="25EBACF7"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5D57451D" w14:textId="77777777" w:rsidR="0070359D" w:rsidRPr="001A7B95" w:rsidRDefault="0070359D" w:rsidP="0070359D">
            <w:pPr>
              <w:ind w:right="270"/>
              <w:jc w:val="both"/>
              <w:rPr>
                <w:rFonts w:ascii="Tahoma" w:hAnsi="Tahoma" w:cs="Tahoma"/>
                <w:sz w:val="20"/>
                <w:szCs w:val="20"/>
              </w:rPr>
            </w:pPr>
          </w:p>
          <w:p w14:paraId="78034B04" w14:textId="77777777" w:rsidR="0070359D" w:rsidRPr="001A7B95"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Al respecto, el Proveedor del Servicio está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3161BE5B" w14:textId="77777777" w:rsidR="0070359D" w:rsidRPr="001A7B95" w:rsidRDefault="0070359D" w:rsidP="0070359D">
            <w:pPr>
              <w:keepNext/>
              <w:ind w:right="51"/>
              <w:outlineLvl w:val="0"/>
              <w:rPr>
                <w:rFonts w:ascii="Tahoma" w:hAnsi="Tahoma" w:cs="Tahoma"/>
                <w:b/>
                <w:sz w:val="20"/>
                <w:szCs w:val="20"/>
                <w:lang w:val="es-AR"/>
              </w:rPr>
            </w:pPr>
          </w:p>
          <w:p w14:paraId="0DD0841A"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SEGUROS</w:t>
            </w:r>
          </w:p>
          <w:p w14:paraId="13688129" w14:textId="77777777" w:rsidR="0070359D" w:rsidRPr="001A7B95" w:rsidRDefault="0070359D" w:rsidP="0070359D">
            <w:pPr>
              <w:ind w:left="-142" w:right="59"/>
              <w:jc w:val="both"/>
              <w:rPr>
                <w:rFonts w:ascii="Tahoma" w:hAnsi="Tahoma" w:cs="Tahoma"/>
                <w:sz w:val="20"/>
                <w:szCs w:val="20"/>
                <w:lang w:eastAsia="en-US"/>
              </w:rPr>
            </w:pPr>
          </w:p>
          <w:p w14:paraId="2B2FBFB6" w14:textId="77777777" w:rsidR="0070359D" w:rsidRDefault="0070359D" w:rsidP="0027638A">
            <w:pPr>
              <w:ind w:left="237" w:right="131"/>
              <w:jc w:val="both"/>
              <w:rPr>
                <w:rFonts w:ascii="Tahoma" w:hAnsi="Tahoma" w:cs="Tahoma"/>
                <w:sz w:val="20"/>
                <w:szCs w:val="20"/>
                <w:lang w:eastAsia="en-US"/>
              </w:rPr>
            </w:pPr>
            <w:r w:rsidRPr="001A7B95">
              <w:rPr>
                <w:rFonts w:ascii="Tahoma" w:hAnsi="Tahoma" w:cs="Tahoma"/>
                <w:sz w:val="20"/>
                <w:szCs w:val="20"/>
                <w:lang w:eastAsia="en-US"/>
              </w:rPr>
              <w:t>El Proveedor del Servicio deberá presentar y mantener vigente de forma ininterrumpida durante todo el periodo de ejecución de servicio, la siguiente póliza:</w:t>
            </w:r>
          </w:p>
          <w:p w14:paraId="16072C61" w14:textId="77777777" w:rsidR="0070359D" w:rsidRPr="001A7B95" w:rsidRDefault="0070359D" w:rsidP="0070359D">
            <w:pPr>
              <w:ind w:right="51"/>
              <w:jc w:val="both"/>
              <w:rPr>
                <w:rFonts w:ascii="Tahoma" w:hAnsi="Tahoma" w:cs="Tahoma"/>
                <w:sz w:val="20"/>
                <w:szCs w:val="20"/>
                <w:lang w:val="es-EC"/>
              </w:rPr>
            </w:pPr>
          </w:p>
          <w:p w14:paraId="2C3E3A70" w14:textId="77777777" w:rsidR="0070359D" w:rsidRPr="001A7B95" w:rsidRDefault="0070359D" w:rsidP="00306261">
            <w:pPr>
              <w:numPr>
                <w:ilvl w:val="0"/>
                <w:numId w:val="59"/>
              </w:numPr>
              <w:ind w:left="809" w:right="51" w:hanging="242"/>
              <w:jc w:val="both"/>
              <w:rPr>
                <w:rFonts w:ascii="Tahoma" w:hAnsi="Tahoma" w:cs="Tahoma"/>
                <w:b/>
                <w:sz w:val="20"/>
                <w:szCs w:val="20"/>
                <w:lang w:val="es-EC"/>
              </w:rPr>
            </w:pPr>
            <w:r w:rsidRPr="001A7B95">
              <w:rPr>
                <w:rFonts w:ascii="Tahoma" w:hAnsi="Tahoma" w:cs="Tahoma"/>
                <w:b/>
                <w:sz w:val="20"/>
                <w:szCs w:val="20"/>
                <w:lang w:val="es-EC"/>
              </w:rPr>
              <w:t>Póliza de Seguro de Responsabilidad Civil</w:t>
            </w:r>
          </w:p>
          <w:p w14:paraId="6A54B32D" w14:textId="77777777" w:rsidR="0070359D" w:rsidRDefault="0070359D" w:rsidP="0070359D">
            <w:pPr>
              <w:ind w:left="-142" w:right="59"/>
              <w:jc w:val="both"/>
              <w:rPr>
                <w:rFonts w:ascii="Tahoma" w:hAnsi="Tahoma" w:cs="Tahoma"/>
                <w:sz w:val="20"/>
                <w:szCs w:val="22"/>
              </w:rPr>
            </w:pPr>
          </w:p>
          <w:p w14:paraId="4E6AB30B" w14:textId="768A73C5" w:rsidR="0070359D" w:rsidRPr="001A7B95" w:rsidRDefault="0070359D" w:rsidP="00306261">
            <w:pPr>
              <w:ind w:left="709" w:right="131"/>
              <w:jc w:val="both"/>
              <w:rPr>
                <w:rFonts w:ascii="Tahoma" w:hAnsi="Tahoma" w:cs="Tahoma"/>
                <w:sz w:val="20"/>
                <w:szCs w:val="22"/>
              </w:rPr>
            </w:pPr>
            <w:r w:rsidRPr="001A7B95">
              <w:rPr>
                <w:rFonts w:ascii="Tahoma" w:hAnsi="Tahoma" w:cs="Tahoma"/>
                <w:sz w:val="20"/>
                <w:szCs w:val="22"/>
              </w:rPr>
              <w:t xml:space="preserve">Por un monto mínimo asegurado de $us. 10.000,00 (Diez Mil 00/100 </w:t>
            </w:r>
            <w:r w:rsidR="00306261" w:rsidRPr="001A7B95">
              <w:rPr>
                <w:rFonts w:ascii="Tahoma" w:hAnsi="Tahoma" w:cs="Tahoma"/>
                <w:sz w:val="20"/>
                <w:szCs w:val="22"/>
              </w:rPr>
              <w:t>dólares americanos</w:t>
            </w:r>
            <w:r w:rsidRPr="001A7B95">
              <w:rPr>
                <w:rFonts w:ascii="Tahoma" w:hAnsi="Tahoma" w:cs="Tahoma"/>
                <w:sz w:val="20"/>
                <w:szCs w:val="22"/>
              </w:rPr>
              <w:t xml:space="preserve">), contra daños ocasionados a equipos, muebles, vidrios y enseres de oficina, que ocurrieren en el </w:t>
            </w:r>
            <w:r w:rsidRPr="001A7B95">
              <w:rPr>
                <w:rFonts w:ascii="Tahoma" w:hAnsi="Tahoma" w:cs="Tahoma"/>
                <w:sz w:val="20"/>
                <w:szCs w:val="20"/>
                <w:lang w:eastAsia="en-US"/>
              </w:rPr>
              <w:t>desarrollo</w:t>
            </w:r>
            <w:r w:rsidRPr="001A7B95">
              <w:rPr>
                <w:rFonts w:ascii="Tahoma" w:hAnsi="Tahoma" w:cs="Tahoma"/>
                <w:sz w:val="20"/>
                <w:szCs w:val="22"/>
              </w:rPr>
              <w:t xml:space="preserve"> </w:t>
            </w:r>
            <w:r w:rsidRPr="001A7B95">
              <w:rPr>
                <w:rFonts w:ascii="Tahoma" w:hAnsi="Tahoma" w:cs="Tahoma"/>
                <w:sz w:val="20"/>
                <w:szCs w:val="22"/>
              </w:rPr>
              <w:lastRenderedPageBreak/>
              <w:t>de las labores o se comprobara alguna sustracción de bienes que se encuentran dentro de la empresa, por parte del personal contratado por el Proveedor del Servicio.</w:t>
            </w:r>
          </w:p>
          <w:p w14:paraId="6E6383D6" w14:textId="77777777" w:rsidR="0070359D" w:rsidRPr="001A7B95" w:rsidRDefault="0070359D" w:rsidP="0070359D">
            <w:pPr>
              <w:ind w:right="51"/>
              <w:jc w:val="both"/>
              <w:rPr>
                <w:rFonts w:ascii="Tahoma" w:hAnsi="Tahoma" w:cs="Tahoma"/>
                <w:sz w:val="20"/>
                <w:szCs w:val="20"/>
                <w:lang w:val="es-EC"/>
              </w:rPr>
            </w:pPr>
          </w:p>
          <w:p w14:paraId="7AC59695" w14:textId="77777777" w:rsidR="0070359D" w:rsidRPr="001A7B95" w:rsidRDefault="0070359D" w:rsidP="0070359D">
            <w:pPr>
              <w:ind w:left="709" w:right="59"/>
              <w:jc w:val="both"/>
              <w:rPr>
                <w:rFonts w:ascii="Tahoma" w:hAnsi="Tahoma" w:cs="Tahoma"/>
                <w:sz w:val="20"/>
                <w:szCs w:val="20"/>
                <w:lang w:eastAsia="en-US"/>
              </w:rPr>
            </w:pPr>
            <w:r w:rsidRPr="001A7B95">
              <w:rPr>
                <w:rFonts w:ascii="Tahoma" w:hAnsi="Tahoma" w:cs="Tahoma"/>
                <w:sz w:val="20"/>
                <w:szCs w:val="20"/>
                <w:lang w:eastAsia="en-US"/>
              </w:rPr>
              <w:t xml:space="preserve">Esta póliza deberá </w:t>
            </w:r>
            <w:r w:rsidRPr="00394BFE">
              <w:rPr>
                <w:rFonts w:ascii="Tahoma" w:hAnsi="Tahoma" w:cs="Tahoma"/>
                <w:sz w:val="20"/>
                <w:szCs w:val="22"/>
              </w:rPr>
              <w:t>presentarse</w:t>
            </w:r>
            <w:r w:rsidRPr="001A7B95">
              <w:rPr>
                <w:rFonts w:ascii="Tahoma" w:hAnsi="Tahoma" w:cs="Tahoma"/>
                <w:sz w:val="20"/>
                <w:szCs w:val="20"/>
                <w:lang w:eastAsia="en-US"/>
              </w:rPr>
              <w:t xml:space="preserve"> junto con los documentos para formalización de la contratación.</w:t>
            </w:r>
          </w:p>
          <w:p w14:paraId="092EDD6D" w14:textId="77777777" w:rsidR="0070359D" w:rsidRPr="001A7B95" w:rsidRDefault="0070359D" w:rsidP="0070359D">
            <w:pPr>
              <w:ind w:right="51"/>
              <w:jc w:val="both"/>
              <w:rPr>
                <w:rFonts w:ascii="Tahoma" w:hAnsi="Tahoma" w:cs="Tahoma"/>
                <w:sz w:val="20"/>
                <w:szCs w:val="20"/>
                <w:lang w:val="es-EC"/>
              </w:rPr>
            </w:pPr>
          </w:p>
          <w:p w14:paraId="65F1457C"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METODO</w:t>
            </w:r>
            <w:r w:rsidRPr="001A7B95">
              <w:rPr>
                <w:rFonts w:ascii="Tahoma" w:hAnsi="Tahoma" w:cs="Tahoma"/>
                <w:b/>
                <w:sz w:val="20"/>
                <w:szCs w:val="20"/>
                <w:lang w:val="es-AR"/>
              </w:rPr>
              <w:t xml:space="preserve"> DE </w:t>
            </w:r>
            <w:r w:rsidRPr="00306261">
              <w:rPr>
                <w:rFonts w:ascii="Tahoma" w:hAnsi="Tahoma" w:cs="Tahoma"/>
                <w:b/>
                <w:kern w:val="28"/>
                <w:sz w:val="20"/>
                <w:szCs w:val="20"/>
                <w:lang w:val="es-AR"/>
              </w:rPr>
              <w:t>SELECCIÓN</w:t>
            </w:r>
            <w:r w:rsidRPr="001A7B95">
              <w:rPr>
                <w:rFonts w:ascii="Tahoma" w:hAnsi="Tahoma" w:cs="Tahoma"/>
                <w:b/>
                <w:sz w:val="20"/>
                <w:szCs w:val="20"/>
                <w:lang w:val="es-AR"/>
              </w:rPr>
              <w:t xml:space="preserve"> Y ADJUDICACIÓN</w:t>
            </w:r>
          </w:p>
          <w:p w14:paraId="74038A4C" w14:textId="77777777" w:rsidR="0070359D" w:rsidRPr="001A7B95" w:rsidRDefault="0070359D" w:rsidP="0070359D">
            <w:pPr>
              <w:ind w:right="51"/>
              <w:jc w:val="both"/>
              <w:rPr>
                <w:rFonts w:ascii="Tahoma" w:hAnsi="Tahoma" w:cs="Tahoma"/>
                <w:sz w:val="20"/>
                <w:szCs w:val="20"/>
                <w:lang w:val="es-EC"/>
              </w:rPr>
            </w:pPr>
          </w:p>
          <w:p w14:paraId="46DD8729" w14:textId="77777777" w:rsidR="0070359D" w:rsidRPr="001A7B95" w:rsidRDefault="0070359D" w:rsidP="0027638A">
            <w:pPr>
              <w:ind w:left="237" w:right="131"/>
              <w:jc w:val="both"/>
              <w:rPr>
                <w:rFonts w:ascii="Tahoma" w:hAnsi="Tahoma" w:cs="Tahoma"/>
                <w:b/>
                <w:sz w:val="20"/>
                <w:szCs w:val="20"/>
                <w:lang w:eastAsia="en-US"/>
              </w:rPr>
            </w:pPr>
            <w:r w:rsidRPr="001A7B95">
              <w:rPr>
                <w:rFonts w:ascii="Tahoma" w:hAnsi="Tahoma" w:cs="Tahoma"/>
                <w:sz w:val="20"/>
                <w:szCs w:val="20"/>
                <w:lang w:eastAsia="en-US"/>
              </w:rPr>
              <w:t xml:space="preserve">El método de selección y adjudicación, será aplicado el de </w:t>
            </w:r>
            <w:r w:rsidRPr="001A7B95">
              <w:rPr>
                <w:rFonts w:ascii="Tahoma" w:hAnsi="Tahoma" w:cs="Tahoma"/>
                <w:b/>
                <w:sz w:val="20"/>
                <w:szCs w:val="20"/>
                <w:lang w:eastAsia="en-US"/>
              </w:rPr>
              <w:t>“Calidad, propuesta técnica y costo”.</w:t>
            </w:r>
          </w:p>
          <w:p w14:paraId="3B970BFB" w14:textId="77777777" w:rsidR="0070359D" w:rsidRPr="001A7B95" w:rsidRDefault="0070359D" w:rsidP="0070359D">
            <w:pPr>
              <w:ind w:right="51"/>
              <w:jc w:val="both"/>
              <w:rPr>
                <w:rFonts w:ascii="Tahoma" w:hAnsi="Tahoma" w:cs="Tahoma"/>
                <w:b/>
                <w:sz w:val="20"/>
                <w:szCs w:val="20"/>
                <w:lang w:val="es-EC"/>
              </w:rPr>
            </w:pPr>
          </w:p>
          <w:p w14:paraId="2CB37F17" w14:textId="77777777" w:rsidR="0070359D" w:rsidRPr="001A7B95" w:rsidRDefault="0070359D" w:rsidP="00306261">
            <w:pPr>
              <w:keepNext/>
              <w:numPr>
                <w:ilvl w:val="0"/>
                <w:numId w:val="62"/>
              </w:numPr>
              <w:ind w:left="-142" w:right="51" w:firstLine="384"/>
              <w:outlineLvl w:val="0"/>
              <w:rPr>
                <w:rFonts w:ascii="Tahoma" w:hAnsi="Tahoma" w:cs="Tahoma"/>
                <w:b/>
                <w:sz w:val="20"/>
                <w:szCs w:val="20"/>
                <w:lang w:val="es-AR"/>
              </w:rPr>
            </w:pPr>
            <w:r w:rsidRPr="001A7B95">
              <w:rPr>
                <w:rFonts w:ascii="Tahoma" w:hAnsi="Tahoma" w:cs="Tahoma"/>
                <w:b/>
                <w:kern w:val="28"/>
                <w:sz w:val="20"/>
                <w:szCs w:val="20"/>
                <w:lang w:val="es-AR"/>
              </w:rPr>
              <w:t>RESCISIÓN</w:t>
            </w:r>
            <w:r w:rsidRPr="001A7B95">
              <w:rPr>
                <w:rFonts w:ascii="Tahoma" w:hAnsi="Tahoma" w:cs="Tahoma"/>
                <w:b/>
                <w:sz w:val="20"/>
                <w:szCs w:val="20"/>
                <w:lang w:val="es-AR"/>
              </w:rPr>
              <w:t xml:space="preserve"> DE CONTRATO</w:t>
            </w:r>
          </w:p>
          <w:p w14:paraId="7D1F6633" w14:textId="77777777" w:rsidR="0070359D" w:rsidRPr="001A7B95" w:rsidRDefault="0070359D" w:rsidP="0070359D">
            <w:pPr>
              <w:ind w:right="51"/>
              <w:jc w:val="both"/>
              <w:rPr>
                <w:rFonts w:ascii="Tahoma" w:hAnsi="Tahoma" w:cs="Tahoma"/>
                <w:b/>
                <w:sz w:val="20"/>
                <w:szCs w:val="20"/>
                <w:lang w:val="es-EC"/>
              </w:rPr>
            </w:pPr>
          </w:p>
          <w:p w14:paraId="38A0B25B" w14:textId="77777777" w:rsidR="0070359D" w:rsidRPr="001A7B95" w:rsidRDefault="0070359D" w:rsidP="00306261">
            <w:pPr>
              <w:numPr>
                <w:ilvl w:val="0"/>
                <w:numId w:val="61"/>
              </w:numPr>
              <w:ind w:left="667" w:right="270" w:hanging="284"/>
              <w:jc w:val="both"/>
              <w:rPr>
                <w:rFonts w:ascii="Tahoma" w:hAnsi="Tahoma" w:cs="Tahoma"/>
                <w:sz w:val="20"/>
                <w:szCs w:val="20"/>
              </w:rPr>
            </w:pPr>
            <w:r w:rsidRPr="001A7B95">
              <w:rPr>
                <w:rFonts w:ascii="Tahoma" w:hAnsi="Tahoma" w:cs="Tahoma"/>
                <w:sz w:val="20"/>
                <w:szCs w:val="20"/>
              </w:rPr>
              <w:t>Tres (3) llamadas de atención, formalizadas mediante nota expresa por parte del Fiscal de Servicio de ENDE, darán lugar a la rescisión unilateral del contrato.</w:t>
            </w:r>
          </w:p>
          <w:p w14:paraId="07E72268" w14:textId="77777777" w:rsidR="0070359D" w:rsidRPr="001A7B95" w:rsidRDefault="0070359D" w:rsidP="00306261">
            <w:pPr>
              <w:numPr>
                <w:ilvl w:val="0"/>
                <w:numId w:val="61"/>
              </w:numPr>
              <w:ind w:left="667" w:right="270" w:hanging="284"/>
              <w:jc w:val="both"/>
              <w:rPr>
                <w:rFonts w:ascii="Tahoma" w:hAnsi="Tahoma" w:cs="Tahoma"/>
                <w:sz w:val="20"/>
                <w:szCs w:val="20"/>
              </w:rPr>
            </w:pPr>
            <w:r w:rsidRPr="001A7B95">
              <w:rPr>
                <w:rFonts w:ascii="Tahoma" w:hAnsi="Tahoma" w:cs="Tahoma"/>
                <w:sz w:val="20"/>
                <w:szCs w:val="20"/>
              </w:rPr>
              <w:t>Aquellas causales que estén descritas en el contrato.</w:t>
            </w:r>
          </w:p>
          <w:p w14:paraId="491F9EFC" w14:textId="77777777" w:rsidR="0070359D" w:rsidRPr="001A7B95" w:rsidRDefault="0070359D" w:rsidP="0070359D">
            <w:pPr>
              <w:widowControl w:val="0"/>
              <w:autoSpaceDE w:val="0"/>
              <w:autoSpaceDN w:val="0"/>
              <w:adjustRightInd w:val="0"/>
              <w:jc w:val="both"/>
              <w:rPr>
                <w:rFonts w:ascii="Tahoma" w:hAnsi="Tahoma" w:cs="Tahoma"/>
                <w:sz w:val="20"/>
                <w:szCs w:val="20"/>
              </w:rPr>
            </w:pPr>
          </w:p>
          <w:p w14:paraId="5D231405" w14:textId="77777777" w:rsidR="0070359D" w:rsidRPr="001A7B95" w:rsidRDefault="0070359D" w:rsidP="00306261">
            <w:pPr>
              <w:keepNext/>
              <w:numPr>
                <w:ilvl w:val="0"/>
                <w:numId w:val="62"/>
              </w:numPr>
              <w:ind w:left="-142" w:right="51" w:firstLine="384"/>
              <w:outlineLvl w:val="0"/>
              <w:rPr>
                <w:rFonts w:ascii="Tahoma" w:hAnsi="Tahoma" w:cs="Tahoma"/>
                <w:sz w:val="20"/>
                <w:szCs w:val="20"/>
              </w:rPr>
            </w:pPr>
            <w:r>
              <w:rPr>
                <w:rFonts w:ascii="Tahoma" w:hAnsi="Tahoma" w:cs="Tahoma"/>
                <w:b/>
                <w:kern w:val="28"/>
                <w:sz w:val="20"/>
                <w:szCs w:val="20"/>
                <w:lang w:val="es-AR"/>
              </w:rPr>
              <w:t>DOMICILIO LEGAL DEL PROPONENTE</w:t>
            </w:r>
          </w:p>
          <w:p w14:paraId="25C3E1EE" w14:textId="77777777" w:rsidR="0070359D" w:rsidRDefault="0070359D" w:rsidP="0070359D">
            <w:pPr>
              <w:widowControl w:val="0"/>
              <w:autoSpaceDE w:val="0"/>
              <w:autoSpaceDN w:val="0"/>
              <w:adjustRightInd w:val="0"/>
              <w:jc w:val="both"/>
              <w:rPr>
                <w:rFonts w:ascii="Tahoma" w:hAnsi="Tahoma" w:cs="Tahoma"/>
                <w:sz w:val="20"/>
                <w:szCs w:val="20"/>
              </w:rPr>
            </w:pPr>
          </w:p>
          <w:p w14:paraId="66BF2054" w14:textId="77777777" w:rsidR="0070359D" w:rsidRDefault="0070359D" w:rsidP="0027638A">
            <w:pPr>
              <w:ind w:left="237" w:right="131"/>
              <w:jc w:val="both"/>
              <w:rPr>
                <w:rFonts w:ascii="Tahoma" w:hAnsi="Tahoma" w:cs="Tahoma"/>
                <w:sz w:val="20"/>
                <w:szCs w:val="20"/>
                <w:lang w:val="es-EC"/>
              </w:rPr>
            </w:pPr>
            <w:r w:rsidRPr="001A7B95">
              <w:rPr>
                <w:rFonts w:ascii="Tahoma" w:hAnsi="Tahoma" w:cs="Tahoma"/>
                <w:sz w:val="20"/>
                <w:szCs w:val="20"/>
                <w:lang w:val="es-EC"/>
              </w:rPr>
              <w:t>Los proponentes con domicilio legal en lugares distintos a la ciudad de Cochabamba, deberán contar con una sucursal en la ciudad de Cochabamba (indicar el mismo en la propuesta), esto con la finalidad de realizar un mejor control y administración del servicio.</w:t>
            </w:r>
            <w:r>
              <w:rPr>
                <w:rFonts w:ascii="Tahoma" w:hAnsi="Tahoma" w:cs="Tahoma"/>
                <w:sz w:val="20"/>
                <w:szCs w:val="20"/>
                <w:lang w:val="es-EC"/>
              </w:rPr>
              <w:t xml:space="preserve"> </w:t>
            </w:r>
          </w:p>
          <w:p w14:paraId="4D48318C" w14:textId="77777777" w:rsidR="0070359D" w:rsidRDefault="0070359D" w:rsidP="0070359D">
            <w:pPr>
              <w:ind w:left="-142" w:right="59"/>
              <w:jc w:val="both"/>
              <w:rPr>
                <w:rFonts w:ascii="Tahoma" w:hAnsi="Tahoma" w:cs="Tahoma"/>
                <w:sz w:val="20"/>
                <w:szCs w:val="20"/>
                <w:lang w:val="es-EC"/>
              </w:rPr>
            </w:pPr>
          </w:p>
          <w:p w14:paraId="65A1AB70" w14:textId="77777777" w:rsidR="0070359D" w:rsidRDefault="0070359D" w:rsidP="00306261">
            <w:pPr>
              <w:ind w:left="242" w:right="131"/>
              <w:jc w:val="both"/>
              <w:rPr>
                <w:rFonts w:ascii="Tahoma" w:hAnsi="Tahoma" w:cs="Tahoma"/>
                <w:sz w:val="20"/>
                <w:szCs w:val="20"/>
                <w:lang w:val="es-EC"/>
              </w:rPr>
            </w:pPr>
            <w:r>
              <w:rPr>
                <w:rFonts w:ascii="Tahoma" w:hAnsi="Tahoma" w:cs="Tahoma"/>
                <w:sz w:val="20"/>
                <w:szCs w:val="20"/>
                <w:lang w:val="es-EC"/>
              </w:rPr>
              <w:t>Los proponentes deberán mencionar en su propuesta el domicilio y las sucursales con las que cuenta, junto a una copia de las Licencias de Funcionamiento para el desarrollo de sus actividades en cada una de ellas.</w:t>
            </w:r>
          </w:p>
          <w:p w14:paraId="1713C368" w14:textId="77777777" w:rsidR="00031345" w:rsidRDefault="00031345" w:rsidP="00306261">
            <w:pPr>
              <w:ind w:left="242" w:right="131"/>
              <w:jc w:val="both"/>
              <w:rPr>
                <w:rFonts w:ascii="Tahoma" w:hAnsi="Tahoma" w:cs="Tahoma"/>
                <w:sz w:val="20"/>
                <w:szCs w:val="20"/>
                <w:lang w:val="es-EC"/>
              </w:rPr>
            </w:pPr>
          </w:p>
          <w:p w14:paraId="5CC4D215" w14:textId="66103594" w:rsidR="00031345" w:rsidRPr="00F66D54" w:rsidRDefault="00031345" w:rsidP="00F66D54">
            <w:pPr>
              <w:keepNext/>
              <w:numPr>
                <w:ilvl w:val="0"/>
                <w:numId w:val="62"/>
              </w:numPr>
              <w:ind w:left="-142" w:right="51" w:firstLine="384"/>
              <w:outlineLvl w:val="0"/>
              <w:rPr>
                <w:rFonts w:ascii="Tahoma" w:hAnsi="Tahoma" w:cs="Tahoma"/>
                <w:b/>
                <w:kern w:val="28"/>
                <w:sz w:val="20"/>
                <w:szCs w:val="20"/>
                <w:lang w:val="es-AR"/>
              </w:rPr>
            </w:pPr>
            <w:r w:rsidRPr="00F66D54">
              <w:rPr>
                <w:rFonts w:ascii="Tahoma" w:hAnsi="Tahoma" w:cs="Tahoma"/>
                <w:b/>
                <w:kern w:val="28"/>
                <w:sz w:val="20"/>
                <w:szCs w:val="20"/>
                <w:lang w:val="es-AR"/>
              </w:rPr>
              <w:t>MULTAS</w:t>
            </w:r>
          </w:p>
          <w:p w14:paraId="53128E79" w14:textId="77777777" w:rsidR="006A1F58" w:rsidRDefault="006A1F58" w:rsidP="007B2157">
            <w:pPr>
              <w:jc w:val="center"/>
              <w:rPr>
                <w:rFonts w:cs="Arial"/>
                <w:b/>
                <w:i/>
                <w:lang w:val="es-BO"/>
              </w:rPr>
            </w:pPr>
          </w:p>
          <w:p w14:paraId="6F5D9687" w14:textId="1D81E67A" w:rsidR="00F66D54" w:rsidRPr="00F66D54" w:rsidRDefault="00F66D54" w:rsidP="0027638A">
            <w:pPr>
              <w:ind w:left="237" w:right="131"/>
              <w:jc w:val="both"/>
              <w:rPr>
                <w:rFonts w:ascii="Tahoma" w:hAnsi="Tahoma" w:cs="Tahoma"/>
                <w:sz w:val="20"/>
                <w:szCs w:val="20"/>
                <w:lang w:val="es-EC"/>
              </w:rPr>
            </w:pPr>
            <w:r w:rsidRPr="00F66D54">
              <w:rPr>
                <w:rFonts w:ascii="Tahoma" w:hAnsi="Tahoma" w:cs="Tahoma"/>
                <w:sz w:val="20"/>
                <w:szCs w:val="20"/>
                <w:lang w:val="es-EC"/>
              </w:rPr>
              <w:t xml:space="preserve">Ante el incumplimiento en la prestación del servicio, el monto de la multa será de 0.5% del monto total del contrato por casa </w:t>
            </w:r>
            <w:r w:rsidR="0027638A" w:rsidRPr="00F66D54">
              <w:rPr>
                <w:rFonts w:ascii="Tahoma" w:hAnsi="Tahoma" w:cs="Tahoma"/>
                <w:sz w:val="20"/>
                <w:szCs w:val="20"/>
                <w:lang w:val="es-EC"/>
              </w:rPr>
              <w:t>día</w:t>
            </w:r>
            <w:r w:rsidRPr="00F66D54">
              <w:rPr>
                <w:rFonts w:ascii="Tahoma" w:hAnsi="Tahoma" w:cs="Tahoma"/>
                <w:sz w:val="20"/>
                <w:szCs w:val="20"/>
                <w:lang w:val="es-EC"/>
              </w:rPr>
              <w:t xml:space="preserve"> de incumplimiento en la prestación del servicio, salvo casos de fuerza mayor o caso fortuito u otras causas aprobadas por la Entidad.</w:t>
            </w:r>
          </w:p>
          <w:p w14:paraId="0BF6224D" w14:textId="77777777" w:rsidR="00F66D54" w:rsidRPr="00F66D54" w:rsidRDefault="00F66D54" w:rsidP="00F66D54">
            <w:pPr>
              <w:rPr>
                <w:rFonts w:cs="Arial"/>
                <w:bCs/>
                <w:iCs/>
                <w:lang w:val="es-BO"/>
              </w:rPr>
            </w:pPr>
          </w:p>
        </w:tc>
      </w:tr>
    </w:tbl>
    <w:p w14:paraId="0626BF03" w14:textId="77777777" w:rsidR="00A72FB0" w:rsidRPr="00A40276" w:rsidRDefault="00A72FB0" w:rsidP="00A72FB0">
      <w:pPr>
        <w:jc w:val="both"/>
        <w:rPr>
          <w:rFonts w:ascii="Arial" w:hAnsi="Arial" w:cs="Arial"/>
          <w:lang w:val="es-BO"/>
        </w:rPr>
      </w:pPr>
    </w:p>
    <w:p w14:paraId="5F4A6822" w14:textId="77777777" w:rsidR="0070359D" w:rsidRDefault="0070359D" w:rsidP="00A72FB0">
      <w:pPr>
        <w:jc w:val="center"/>
        <w:rPr>
          <w:rFonts w:cs="Arial"/>
          <w:b/>
          <w:sz w:val="18"/>
          <w:szCs w:val="18"/>
          <w:lang w:val="es-BO"/>
        </w:rPr>
      </w:pPr>
    </w:p>
    <w:p w14:paraId="50A8A8F6" w14:textId="77777777" w:rsidR="00306261" w:rsidRDefault="00306261" w:rsidP="00A72FB0">
      <w:pPr>
        <w:jc w:val="center"/>
        <w:rPr>
          <w:rFonts w:cs="Arial"/>
          <w:b/>
          <w:sz w:val="18"/>
          <w:szCs w:val="18"/>
          <w:lang w:val="es-BO"/>
        </w:rPr>
      </w:pPr>
    </w:p>
    <w:p w14:paraId="113A5DF8" w14:textId="77777777" w:rsidR="00306261" w:rsidRDefault="00306261" w:rsidP="00A72FB0">
      <w:pPr>
        <w:jc w:val="center"/>
        <w:rPr>
          <w:rFonts w:cs="Arial"/>
          <w:b/>
          <w:sz w:val="18"/>
          <w:szCs w:val="18"/>
          <w:lang w:val="es-BO"/>
        </w:rPr>
      </w:pPr>
    </w:p>
    <w:p w14:paraId="625F0E29" w14:textId="77777777" w:rsidR="00306261" w:rsidRDefault="00306261" w:rsidP="00A72FB0">
      <w:pPr>
        <w:jc w:val="center"/>
        <w:rPr>
          <w:rFonts w:cs="Arial"/>
          <w:b/>
          <w:sz w:val="18"/>
          <w:szCs w:val="18"/>
          <w:lang w:val="es-BO"/>
        </w:rPr>
      </w:pPr>
    </w:p>
    <w:p w14:paraId="1FA6F75E" w14:textId="77777777" w:rsidR="00306261" w:rsidRDefault="00306261" w:rsidP="00A72FB0">
      <w:pPr>
        <w:jc w:val="center"/>
        <w:rPr>
          <w:rFonts w:cs="Arial"/>
          <w:b/>
          <w:sz w:val="18"/>
          <w:szCs w:val="18"/>
          <w:lang w:val="es-BO"/>
        </w:rPr>
      </w:pPr>
    </w:p>
    <w:p w14:paraId="563133E6" w14:textId="77777777" w:rsidR="00306261" w:rsidRDefault="00306261" w:rsidP="00A72FB0">
      <w:pPr>
        <w:jc w:val="center"/>
        <w:rPr>
          <w:rFonts w:cs="Arial"/>
          <w:b/>
          <w:sz w:val="18"/>
          <w:szCs w:val="18"/>
          <w:lang w:val="es-BO"/>
        </w:rPr>
      </w:pPr>
    </w:p>
    <w:p w14:paraId="0E35A562" w14:textId="77777777" w:rsidR="00306261" w:rsidRDefault="00306261" w:rsidP="00A72FB0">
      <w:pPr>
        <w:jc w:val="center"/>
        <w:rPr>
          <w:rFonts w:cs="Arial"/>
          <w:b/>
          <w:sz w:val="18"/>
          <w:szCs w:val="18"/>
          <w:lang w:val="es-BO"/>
        </w:rPr>
      </w:pPr>
    </w:p>
    <w:p w14:paraId="63B84885" w14:textId="77777777" w:rsidR="00306261" w:rsidRDefault="00306261" w:rsidP="00A72FB0">
      <w:pPr>
        <w:jc w:val="center"/>
        <w:rPr>
          <w:rFonts w:cs="Arial"/>
          <w:b/>
          <w:sz w:val="18"/>
          <w:szCs w:val="18"/>
          <w:lang w:val="es-BO"/>
        </w:rPr>
      </w:pPr>
    </w:p>
    <w:p w14:paraId="68669374" w14:textId="77777777" w:rsidR="00306261" w:rsidRDefault="00306261" w:rsidP="00A72FB0">
      <w:pPr>
        <w:jc w:val="center"/>
        <w:rPr>
          <w:rFonts w:cs="Arial"/>
          <w:b/>
          <w:sz w:val="18"/>
          <w:szCs w:val="18"/>
          <w:lang w:val="es-BO"/>
        </w:rPr>
      </w:pPr>
    </w:p>
    <w:p w14:paraId="56B7928A" w14:textId="77777777" w:rsidR="00306261" w:rsidRDefault="00306261" w:rsidP="00A72FB0">
      <w:pPr>
        <w:jc w:val="center"/>
        <w:rPr>
          <w:rFonts w:cs="Arial"/>
          <w:b/>
          <w:sz w:val="18"/>
          <w:szCs w:val="18"/>
          <w:lang w:val="es-BO"/>
        </w:rPr>
      </w:pPr>
    </w:p>
    <w:p w14:paraId="7A9817A9" w14:textId="77777777" w:rsidR="00306261" w:rsidRDefault="00306261" w:rsidP="00A72FB0">
      <w:pPr>
        <w:jc w:val="center"/>
        <w:rPr>
          <w:rFonts w:cs="Arial"/>
          <w:b/>
          <w:sz w:val="18"/>
          <w:szCs w:val="18"/>
          <w:lang w:val="es-BO"/>
        </w:rPr>
      </w:pPr>
    </w:p>
    <w:p w14:paraId="5C39F028" w14:textId="77777777" w:rsidR="00306261" w:rsidRDefault="00306261" w:rsidP="00A72FB0">
      <w:pPr>
        <w:jc w:val="center"/>
        <w:rPr>
          <w:rFonts w:cs="Arial"/>
          <w:b/>
          <w:sz w:val="18"/>
          <w:szCs w:val="18"/>
          <w:lang w:val="es-BO"/>
        </w:rPr>
      </w:pPr>
    </w:p>
    <w:p w14:paraId="7BF61E96" w14:textId="77777777" w:rsidR="00306261" w:rsidRDefault="00306261" w:rsidP="00A72FB0">
      <w:pPr>
        <w:jc w:val="center"/>
        <w:rPr>
          <w:rFonts w:cs="Arial"/>
          <w:b/>
          <w:sz w:val="18"/>
          <w:szCs w:val="18"/>
          <w:lang w:val="es-BO"/>
        </w:rPr>
      </w:pPr>
    </w:p>
    <w:p w14:paraId="255F4047" w14:textId="77777777" w:rsidR="00306261" w:rsidRDefault="00306261" w:rsidP="00A72FB0">
      <w:pPr>
        <w:jc w:val="center"/>
        <w:rPr>
          <w:rFonts w:cs="Arial"/>
          <w:b/>
          <w:sz w:val="18"/>
          <w:szCs w:val="18"/>
          <w:lang w:val="es-BO"/>
        </w:rPr>
      </w:pPr>
    </w:p>
    <w:p w14:paraId="56F77C09" w14:textId="77777777" w:rsidR="00306261" w:rsidRDefault="00306261" w:rsidP="00A72FB0">
      <w:pPr>
        <w:jc w:val="center"/>
        <w:rPr>
          <w:rFonts w:cs="Arial"/>
          <w:b/>
          <w:sz w:val="18"/>
          <w:szCs w:val="18"/>
          <w:lang w:val="es-BO"/>
        </w:rPr>
      </w:pPr>
    </w:p>
    <w:p w14:paraId="0DB64633" w14:textId="77777777" w:rsidR="00306261" w:rsidRDefault="00306261" w:rsidP="00A72FB0">
      <w:pPr>
        <w:jc w:val="center"/>
        <w:rPr>
          <w:rFonts w:cs="Arial"/>
          <w:b/>
          <w:sz w:val="18"/>
          <w:szCs w:val="18"/>
          <w:lang w:val="es-BO"/>
        </w:rPr>
      </w:pPr>
    </w:p>
    <w:p w14:paraId="08E6C809" w14:textId="77777777" w:rsidR="00306261" w:rsidRDefault="00306261" w:rsidP="00A72FB0">
      <w:pPr>
        <w:jc w:val="center"/>
        <w:rPr>
          <w:rFonts w:cs="Arial"/>
          <w:b/>
          <w:sz w:val="18"/>
          <w:szCs w:val="18"/>
          <w:lang w:val="es-BO"/>
        </w:rPr>
      </w:pPr>
    </w:p>
    <w:p w14:paraId="1C4890AA" w14:textId="77777777" w:rsidR="00306261" w:rsidRDefault="00306261" w:rsidP="00A72FB0">
      <w:pPr>
        <w:jc w:val="center"/>
        <w:rPr>
          <w:rFonts w:cs="Arial"/>
          <w:b/>
          <w:sz w:val="18"/>
          <w:szCs w:val="18"/>
          <w:lang w:val="es-BO"/>
        </w:rPr>
      </w:pPr>
    </w:p>
    <w:p w14:paraId="5BD9A239" w14:textId="77777777" w:rsidR="00306261" w:rsidRDefault="00306261" w:rsidP="00A72FB0">
      <w:pPr>
        <w:jc w:val="center"/>
        <w:rPr>
          <w:rFonts w:cs="Arial"/>
          <w:b/>
          <w:sz w:val="18"/>
          <w:szCs w:val="18"/>
          <w:lang w:val="es-BO"/>
        </w:rPr>
      </w:pPr>
    </w:p>
    <w:p w14:paraId="4A2A70A6" w14:textId="77777777" w:rsidR="00306261" w:rsidRDefault="00306261" w:rsidP="00A72FB0">
      <w:pPr>
        <w:jc w:val="center"/>
        <w:rPr>
          <w:rFonts w:cs="Arial"/>
          <w:b/>
          <w:sz w:val="18"/>
          <w:szCs w:val="18"/>
          <w:lang w:val="es-BO"/>
        </w:rPr>
      </w:pPr>
    </w:p>
    <w:p w14:paraId="307EE976" w14:textId="77777777" w:rsidR="00306261" w:rsidRDefault="00306261" w:rsidP="00A72FB0">
      <w:pPr>
        <w:jc w:val="center"/>
        <w:rPr>
          <w:rFonts w:cs="Arial"/>
          <w:b/>
          <w:sz w:val="18"/>
          <w:szCs w:val="18"/>
          <w:lang w:val="es-BO"/>
        </w:rPr>
      </w:pPr>
    </w:p>
    <w:p w14:paraId="17B2261B" w14:textId="77777777" w:rsidR="00306261" w:rsidRDefault="00306261" w:rsidP="00A72FB0">
      <w:pPr>
        <w:jc w:val="center"/>
        <w:rPr>
          <w:rFonts w:cs="Arial"/>
          <w:b/>
          <w:sz w:val="18"/>
          <w:szCs w:val="18"/>
          <w:lang w:val="es-BO"/>
        </w:rPr>
      </w:pPr>
    </w:p>
    <w:p w14:paraId="67527CBE" w14:textId="77777777" w:rsidR="00306261" w:rsidRDefault="00306261" w:rsidP="00A72FB0">
      <w:pPr>
        <w:jc w:val="center"/>
        <w:rPr>
          <w:rFonts w:cs="Arial"/>
          <w:b/>
          <w:sz w:val="18"/>
          <w:szCs w:val="18"/>
          <w:lang w:val="es-BO"/>
        </w:rPr>
      </w:pPr>
    </w:p>
    <w:p w14:paraId="26444398" w14:textId="77777777" w:rsidR="00306261" w:rsidRDefault="00306261" w:rsidP="00A72FB0">
      <w:pPr>
        <w:jc w:val="center"/>
        <w:rPr>
          <w:rFonts w:cs="Arial"/>
          <w:b/>
          <w:sz w:val="18"/>
          <w:szCs w:val="18"/>
          <w:lang w:val="es-BO"/>
        </w:rPr>
      </w:pPr>
    </w:p>
    <w:p w14:paraId="2D6F3AB6" w14:textId="77777777" w:rsidR="00306261" w:rsidRDefault="00306261" w:rsidP="00A72FB0">
      <w:pPr>
        <w:jc w:val="center"/>
        <w:rPr>
          <w:rFonts w:cs="Arial"/>
          <w:b/>
          <w:sz w:val="18"/>
          <w:szCs w:val="18"/>
          <w:lang w:val="es-BO"/>
        </w:rPr>
      </w:pPr>
    </w:p>
    <w:p w14:paraId="7B353050" w14:textId="77777777" w:rsidR="00306261" w:rsidRDefault="00306261" w:rsidP="00A72FB0">
      <w:pPr>
        <w:jc w:val="center"/>
        <w:rPr>
          <w:rFonts w:cs="Arial"/>
          <w:b/>
          <w:sz w:val="18"/>
          <w:szCs w:val="18"/>
          <w:lang w:val="es-BO"/>
        </w:rPr>
      </w:pPr>
    </w:p>
    <w:p w14:paraId="4328B390" w14:textId="1CB50DAF"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0" w:name="_Hlk76393578"/>
      <w:r w:rsidR="00F41EF0" w:rsidRPr="00F01F1F">
        <w:rPr>
          <w:rFonts w:cs="Arial"/>
          <w:sz w:val="18"/>
          <w:szCs w:val="18"/>
        </w:rPr>
        <w:t xml:space="preserve">misma que no será </w:t>
      </w:r>
      <w:bookmarkEnd w:id="170"/>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D0164">
      <w:pPr>
        <w:numPr>
          <w:ilvl w:val="0"/>
          <w:numId w:val="15"/>
        </w:numPr>
        <w:jc w:val="both"/>
        <w:rPr>
          <w:rFonts w:cs="Arial"/>
          <w:sz w:val="18"/>
          <w:szCs w:val="18"/>
          <w:lang w:val="es-BO"/>
        </w:rPr>
      </w:pPr>
      <w:bookmarkStart w:id="171"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71"/>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2" w:name="_Hlk93490556"/>
      <w:r w:rsidR="002D0164" w:rsidRPr="00A40276">
        <w:rPr>
          <w:rFonts w:cs="Arial"/>
          <w:sz w:val="18"/>
          <w:szCs w:val="18"/>
          <w:lang w:val="es-BO"/>
        </w:rPr>
        <w:t>y en caso de Micro y Pequeñas Empresas del 3.5%</w:t>
      </w:r>
      <w:bookmarkEnd w:id="172"/>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AD23B7">
      <w:pPr>
        <w:numPr>
          <w:ilvl w:val="0"/>
          <w:numId w:val="15"/>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1"/>
        <w:gridCol w:w="6237"/>
        <w:gridCol w:w="2976"/>
      </w:tblGrid>
      <w:tr w:rsidR="00306261" w:rsidRPr="00CC672F" w14:paraId="01ED786C" w14:textId="77777777" w:rsidTr="00393442">
        <w:trPr>
          <w:trHeight w:val="250"/>
          <w:tblHeader/>
          <w:jc w:val="center"/>
        </w:trPr>
        <w:tc>
          <w:tcPr>
            <w:tcW w:w="6658" w:type="dxa"/>
            <w:gridSpan w:val="2"/>
            <w:tcBorders>
              <w:top w:val="single" w:sz="4" w:space="0" w:color="auto"/>
              <w:left w:val="single" w:sz="4" w:space="0" w:color="auto"/>
              <w:bottom w:val="single" w:sz="2" w:space="0" w:color="000000"/>
            </w:tcBorders>
            <w:shd w:val="clear" w:color="auto" w:fill="17365D"/>
            <w:vAlign w:val="center"/>
          </w:tcPr>
          <w:p w14:paraId="764A6233" w14:textId="77777777" w:rsidR="00306261" w:rsidRPr="00F90B57" w:rsidRDefault="00306261" w:rsidP="00393442">
            <w:pPr>
              <w:jc w:val="center"/>
              <w:rPr>
                <w:rFonts w:ascii="Tahoma" w:hAnsi="Tahoma" w:cs="Tahoma"/>
                <w:b/>
              </w:rPr>
            </w:pPr>
            <w:r w:rsidRPr="00F90B57">
              <w:rPr>
                <w:rFonts w:ascii="Tahoma" w:hAnsi="Tahoma" w:cs="Tahoma"/>
                <w:b/>
              </w:rPr>
              <w:t>Para ser llenado por la Entidad convocante</w:t>
            </w:r>
          </w:p>
          <w:p w14:paraId="1EA62FAC" w14:textId="77777777" w:rsidR="00306261" w:rsidRPr="00CC672F" w:rsidRDefault="00306261" w:rsidP="00393442">
            <w:pPr>
              <w:jc w:val="center"/>
              <w:rPr>
                <w:rFonts w:ascii="Tahoma" w:hAnsi="Tahoma" w:cs="Tahoma"/>
                <w:b/>
              </w:rPr>
            </w:pPr>
            <w:r w:rsidRPr="00F90B57">
              <w:rPr>
                <w:rFonts w:ascii="Tahoma" w:hAnsi="Tahoma" w:cs="Tahoma"/>
                <w:b/>
              </w:rPr>
              <w:t>(Llenar las especificaciones técnicas de manera previa a la publicación del DBC)</w:t>
            </w:r>
          </w:p>
        </w:tc>
        <w:tc>
          <w:tcPr>
            <w:tcW w:w="2976" w:type="dxa"/>
            <w:tcBorders>
              <w:top w:val="single" w:sz="4" w:space="0" w:color="auto"/>
              <w:bottom w:val="single" w:sz="2" w:space="0" w:color="000000"/>
              <w:right w:val="single" w:sz="4" w:space="0" w:color="auto"/>
            </w:tcBorders>
            <w:shd w:val="clear" w:color="auto" w:fill="17365D"/>
            <w:vAlign w:val="center"/>
          </w:tcPr>
          <w:p w14:paraId="687F97BF" w14:textId="77777777" w:rsidR="00306261" w:rsidRPr="00CC672F" w:rsidRDefault="00306261" w:rsidP="00393442">
            <w:pPr>
              <w:jc w:val="center"/>
              <w:rPr>
                <w:rFonts w:ascii="Tahoma" w:hAnsi="Tahoma" w:cs="Tahoma"/>
                <w:b/>
              </w:rPr>
            </w:pPr>
            <w:r w:rsidRPr="00F90B57">
              <w:rPr>
                <w:rFonts w:ascii="Tahoma" w:hAnsi="Tahoma" w:cs="Tahoma"/>
                <w:b/>
              </w:rPr>
              <w:t>Para ser llenado por el proponente al momento de elaborar su propuesta</w:t>
            </w:r>
          </w:p>
        </w:tc>
      </w:tr>
      <w:tr w:rsidR="00306261" w:rsidRPr="00CC672F" w14:paraId="49223792" w14:textId="77777777" w:rsidTr="00393442">
        <w:trPr>
          <w:trHeight w:val="272"/>
          <w:jc w:val="center"/>
        </w:trPr>
        <w:tc>
          <w:tcPr>
            <w:tcW w:w="421" w:type="dxa"/>
            <w:vMerge w:val="restart"/>
            <w:tcBorders>
              <w:left w:val="single" w:sz="4" w:space="0" w:color="auto"/>
              <w:right w:val="single" w:sz="4" w:space="0" w:color="auto"/>
            </w:tcBorders>
            <w:shd w:val="clear" w:color="auto" w:fill="17365D"/>
            <w:vAlign w:val="center"/>
          </w:tcPr>
          <w:p w14:paraId="0E316848" w14:textId="77777777" w:rsidR="00306261" w:rsidRPr="00CC672F" w:rsidRDefault="00306261" w:rsidP="00393442">
            <w:pPr>
              <w:ind w:left="-33" w:right="-34"/>
              <w:jc w:val="center"/>
              <w:rPr>
                <w:rFonts w:ascii="Tahoma" w:hAnsi="Tahoma" w:cs="Tahoma"/>
                <w:b/>
              </w:rPr>
            </w:pPr>
            <w:r w:rsidRPr="00CC672F">
              <w:rPr>
                <w:rFonts w:ascii="Tahoma" w:hAnsi="Tahoma" w:cs="Tahoma"/>
                <w:b/>
              </w:rPr>
              <w:t>#</w:t>
            </w:r>
          </w:p>
        </w:tc>
        <w:tc>
          <w:tcPr>
            <w:tcW w:w="6237" w:type="dxa"/>
            <w:vMerge w:val="restart"/>
            <w:tcBorders>
              <w:top w:val="single" w:sz="4" w:space="0" w:color="auto"/>
              <w:left w:val="single" w:sz="4" w:space="0" w:color="auto"/>
              <w:bottom w:val="single" w:sz="2" w:space="0" w:color="000000"/>
            </w:tcBorders>
            <w:shd w:val="clear" w:color="auto" w:fill="17365D"/>
            <w:vAlign w:val="center"/>
          </w:tcPr>
          <w:p w14:paraId="187A499C" w14:textId="77777777" w:rsidR="00306261" w:rsidRPr="00CC672F" w:rsidRDefault="00306261" w:rsidP="00393442">
            <w:pPr>
              <w:jc w:val="center"/>
              <w:rPr>
                <w:rFonts w:ascii="Tahoma" w:hAnsi="Tahoma" w:cs="Tahoma"/>
                <w:b/>
              </w:rPr>
            </w:pPr>
            <w:r w:rsidRPr="00CC672F">
              <w:rPr>
                <w:rFonts w:ascii="Tahoma" w:hAnsi="Tahoma" w:cs="Tahoma"/>
                <w:b/>
              </w:rPr>
              <w:t>Característica</w:t>
            </w:r>
            <w:r>
              <w:rPr>
                <w:rFonts w:ascii="Tahoma" w:hAnsi="Tahoma" w:cs="Tahoma"/>
                <w:b/>
              </w:rPr>
              <w:t>s y condiciones técnicas solicitadas (*)</w:t>
            </w:r>
          </w:p>
        </w:tc>
        <w:tc>
          <w:tcPr>
            <w:tcW w:w="2976" w:type="dxa"/>
            <w:vMerge w:val="restart"/>
            <w:tcBorders>
              <w:top w:val="single" w:sz="4" w:space="0" w:color="auto"/>
              <w:bottom w:val="single" w:sz="2" w:space="0" w:color="000000"/>
              <w:right w:val="single" w:sz="4" w:space="0" w:color="auto"/>
            </w:tcBorders>
            <w:shd w:val="clear" w:color="auto" w:fill="17365D"/>
            <w:vAlign w:val="center"/>
          </w:tcPr>
          <w:p w14:paraId="266699AD" w14:textId="77777777" w:rsidR="00306261" w:rsidRPr="00CC672F" w:rsidRDefault="00306261" w:rsidP="00393442">
            <w:pPr>
              <w:jc w:val="center"/>
              <w:rPr>
                <w:rFonts w:ascii="Tahoma" w:hAnsi="Tahoma" w:cs="Tahoma"/>
                <w:b/>
              </w:rPr>
            </w:pPr>
            <w:r w:rsidRPr="00CC672F">
              <w:rPr>
                <w:rFonts w:ascii="Tahoma" w:hAnsi="Tahoma" w:cs="Tahoma"/>
                <w:b/>
              </w:rPr>
              <w:t xml:space="preserve">Característica </w:t>
            </w:r>
            <w:r>
              <w:rPr>
                <w:rFonts w:ascii="Tahoma" w:hAnsi="Tahoma" w:cs="Tahoma"/>
                <w:b/>
              </w:rPr>
              <w:t>Propuesta (**)</w:t>
            </w:r>
          </w:p>
        </w:tc>
      </w:tr>
      <w:tr w:rsidR="00306261" w:rsidRPr="00CC672F" w14:paraId="7B6F7987" w14:textId="77777777" w:rsidTr="00393442">
        <w:trPr>
          <w:trHeight w:val="221"/>
          <w:jc w:val="center"/>
        </w:trPr>
        <w:tc>
          <w:tcPr>
            <w:tcW w:w="421" w:type="dxa"/>
            <w:vMerge/>
            <w:tcBorders>
              <w:left w:val="single" w:sz="4" w:space="0" w:color="auto"/>
              <w:right w:val="single" w:sz="4" w:space="0" w:color="auto"/>
            </w:tcBorders>
            <w:shd w:val="clear" w:color="auto" w:fill="17365D"/>
          </w:tcPr>
          <w:p w14:paraId="40BABEF2" w14:textId="77777777" w:rsidR="00306261" w:rsidRPr="00CC672F" w:rsidRDefault="00306261" w:rsidP="00393442">
            <w:pPr>
              <w:jc w:val="both"/>
              <w:rPr>
                <w:rFonts w:ascii="Tahoma" w:hAnsi="Tahoma" w:cs="Tahoma"/>
                <w:b/>
              </w:rPr>
            </w:pPr>
          </w:p>
        </w:tc>
        <w:tc>
          <w:tcPr>
            <w:tcW w:w="6237" w:type="dxa"/>
            <w:vMerge/>
            <w:tcBorders>
              <w:top w:val="single" w:sz="2" w:space="0" w:color="000000"/>
              <w:left w:val="single" w:sz="4" w:space="0" w:color="auto"/>
              <w:bottom w:val="single" w:sz="2" w:space="0" w:color="000000"/>
            </w:tcBorders>
            <w:shd w:val="clear" w:color="auto" w:fill="F2F2F2"/>
          </w:tcPr>
          <w:p w14:paraId="573C1AC3" w14:textId="77777777" w:rsidR="00306261" w:rsidRPr="00CC672F" w:rsidRDefault="00306261" w:rsidP="00393442">
            <w:pPr>
              <w:jc w:val="both"/>
              <w:rPr>
                <w:rFonts w:ascii="Tahoma" w:hAnsi="Tahoma" w:cs="Tahoma"/>
                <w:b/>
              </w:rPr>
            </w:pPr>
          </w:p>
        </w:tc>
        <w:tc>
          <w:tcPr>
            <w:tcW w:w="2976" w:type="dxa"/>
            <w:vMerge/>
            <w:tcBorders>
              <w:top w:val="single" w:sz="2" w:space="0" w:color="000000"/>
              <w:bottom w:val="single" w:sz="2" w:space="0" w:color="000000"/>
              <w:right w:val="single" w:sz="4" w:space="0" w:color="auto"/>
            </w:tcBorders>
          </w:tcPr>
          <w:p w14:paraId="37DB844E" w14:textId="77777777" w:rsidR="00306261" w:rsidRPr="00CC672F" w:rsidRDefault="00306261" w:rsidP="00393442">
            <w:pPr>
              <w:jc w:val="both"/>
              <w:rPr>
                <w:rFonts w:ascii="Tahoma" w:hAnsi="Tahoma" w:cs="Tahoma"/>
                <w:b/>
              </w:rPr>
            </w:pPr>
          </w:p>
        </w:tc>
      </w:tr>
      <w:tr w:rsidR="00306261" w:rsidRPr="00CC672F" w14:paraId="28896DFC"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6658" w:type="dxa"/>
            <w:gridSpan w:val="2"/>
            <w:tcBorders>
              <w:bottom w:val="single" w:sz="4" w:space="0" w:color="auto"/>
            </w:tcBorders>
            <w:shd w:val="clear" w:color="auto" w:fill="244061" w:themeFill="accent1" w:themeFillShade="80"/>
            <w:vAlign w:val="center"/>
          </w:tcPr>
          <w:p w14:paraId="7E961E09" w14:textId="77777777" w:rsidR="00306261" w:rsidRPr="00E74FBA" w:rsidRDefault="00306261" w:rsidP="00306261">
            <w:pPr>
              <w:pStyle w:val="Prrafodelista"/>
              <w:numPr>
                <w:ilvl w:val="0"/>
                <w:numId w:val="72"/>
              </w:numPr>
              <w:ind w:left="247" w:hanging="247"/>
              <w:contextualSpacing/>
              <w:rPr>
                <w:rFonts w:ascii="Tahoma" w:hAnsi="Tahoma" w:cs="Tahoma"/>
                <w:b/>
                <w:color w:val="FFFFFF" w:themeColor="background1"/>
                <w:lang w:eastAsia="es-BO"/>
              </w:rPr>
            </w:pPr>
            <w:r w:rsidRPr="00E74FBA">
              <w:rPr>
                <w:rFonts w:ascii="Tahoma" w:hAnsi="Tahoma" w:cs="Tahoma"/>
                <w:b/>
                <w:color w:val="FFFFFF" w:themeColor="background1"/>
                <w:sz w:val="16"/>
                <w:szCs w:val="16"/>
                <w:lang w:eastAsia="es-BO"/>
              </w:rPr>
              <w:t>Objetivo</w:t>
            </w:r>
          </w:p>
        </w:tc>
        <w:tc>
          <w:tcPr>
            <w:tcW w:w="2976" w:type="dxa"/>
            <w:tcBorders>
              <w:bottom w:val="single" w:sz="4" w:space="0" w:color="auto"/>
            </w:tcBorders>
            <w:shd w:val="clear" w:color="auto" w:fill="244061" w:themeFill="accent1" w:themeFillShade="80"/>
            <w:vAlign w:val="center"/>
          </w:tcPr>
          <w:p w14:paraId="600B31FC" w14:textId="77777777" w:rsidR="00306261" w:rsidRPr="00CC672F" w:rsidRDefault="00306261" w:rsidP="00393442">
            <w:pPr>
              <w:jc w:val="center"/>
              <w:rPr>
                <w:rFonts w:ascii="Tahoma" w:hAnsi="Tahoma" w:cs="Tahoma"/>
              </w:rPr>
            </w:pPr>
          </w:p>
        </w:tc>
      </w:tr>
      <w:tr w:rsidR="00306261" w:rsidRPr="00CC672F" w14:paraId="065A603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6658" w:type="dxa"/>
            <w:gridSpan w:val="2"/>
            <w:vAlign w:val="center"/>
          </w:tcPr>
          <w:p w14:paraId="3B4D236E" w14:textId="77777777" w:rsidR="00306261" w:rsidRDefault="00306261" w:rsidP="00393442">
            <w:pPr>
              <w:ind w:right="51"/>
              <w:jc w:val="both"/>
              <w:rPr>
                <w:rFonts w:ascii="Tahoma" w:hAnsi="Tahoma" w:cs="Tahoma"/>
              </w:rPr>
            </w:pPr>
            <w:r w:rsidRPr="00BF15B2">
              <w:rPr>
                <w:rFonts w:ascii="Tahoma" w:hAnsi="Tahoma" w:cs="Tahoma"/>
              </w:rPr>
              <w:t>Contratar una empresa legalmente establecida con experiencia en el rubro de la limpieza, para que realice el servicio de limpieza en las instalaciones de la Empresa Nacional de Electricidad (ENDE).</w:t>
            </w:r>
          </w:p>
          <w:p w14:paraId="1955065C" w14:textId="77777777" w:rsidR="00306261" w:rsidRPr="00E74FBA" w:rsidRDefault="00306261" w:rsidP="00393442">
            <w:pPr>
              <w:ind w:right="51"/>
              <w:jc w:val="both"/>
              <w:rPr>
                <w:rFonts w:ascii="Tahoma" w:hAnsi="Tahoma" w:cs="Tahoma"/>
                <w:b/>
              </w:rPr>
            </w:pPr>
            <w:r>
              <w:rPr>
                <w:rFonts w:ascii="Arial" w:hAnsi="Arial" w:cs="Arial"/>
                <w:b/>
                <w:highlight w:val="green"/>
              </w:rPr>
              <w:t>(Manifestar aceptación)</w:t>
            </w:r>
          </w:p>
        </w:tc>
        <w:tc>
          <w:tcPr>
            <w:tcW w:w="2976" w:type="dxa"/>
            <w:vAlign w:val="center"/>
          </w:tcPr>
          <w:p w14:paraId="6DE1B144" w14:textId="77777777" w:rsidR="00306261" w:rsidRPr="00CC672F" w:rsidRDefault="00306261" w:rsidP="00393442">
            <w:pPr>
              <w:jc w:val="center"/>
              <w:rPr>
                <w:rFonts w:ascii="Tahoma" w:hAnsi="Tahoma" w:cs="Tahoma"/>
              </w:rPr>
            </w:pPr>
          </w:p>
        </w:tc>
      </w:tr>
      <w:tr w:rsidR="00306261" w:rsidRPr="00CC672F" w14:paraId="22C14AB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6658" w:type="dxa"/>
            <w:gridSpan w:val="2"/>
            <w:shd w:val="clear" w:color="auto" w:fill="244061" w:themeFill="accent1" w:themeFillShade="80"/>
            <w:vAlign w:val="center"/>
          </w:tcPr>
          <w:p w14:paraId="542AB23D" w14:textId="77777777" w:rsidR="00306261" w:rsidRDefault="00306261" w:rsidP="00393442">
            <w:pPr>
              <w:contextualSpacing/>
              <w:rPr>
                <w:rFonts w:ascii="Tahoma" w:hAnsi="Tahoma" w:cs="Tahoma"/>
                <w:b/>
                <w:color w:val="FFFFFF" w:themeColor="background1"/>
                <w:lang w:eastAsia="es-BO"/>
              </w:rPr>
            </w:pPr>
            <w:r w:rsidRPr="00BF15B2">
              <w:rPr>
                <w:rFonts w:ascii="Tahoma" w:hAnsi="Tahoma" w:cs="Tahoma"/>
                <w:b/>
                <w:color w:val="FFFFFF" w:themeColor="background1"/>
                <w:lang w:eastAsia="es-BO"/>
              </w:rPr>
              <w:t>2.</w:t>
            </w:r>
            <w:r>
              <w:rPr>
                <w:rFonts w:ascii="Tahoma" w:hAnsi="Tahoma" w:cs="Tahoma"/>
                <w:b/>
                <w:color w:val="FFFFFF" w:themeColor="background1"/>
                <w:lang w:eastAsia="es-BO"/>
              </w:rPr>
              <w:t xml:space="preserve"> </w:t>
            </w:r>
            <w:r w:rsidRPr="00BF15B2">
              <w:rPr>
                <w:rFonts w:ascii="Tahoma" w:hAnsi="Tahoma" w:cs="Tahoma"/>
                <w:b/>
                <w:color w:val="FFFFFF" w:themeColor="background1"/>
                <w:lang w:eastAsia="es-BO"/>
              </w:rPr>
              <w:t>Instalaciones de ENDE</w:t>
            </w:r>
          </w:p>
        </w:tc>
        <w:tc>
          <w:tcPr>
            <w:tcW w:w="2976" w:type="dxa"/>
            <w:shd w:val="clear" w:color="auto" w:fill="244061" w:themeFill="accent1" w:themeFillShade="80"/>
            <w:vAlign w:val="center"/>
          </w:tcPr>
          <w:p w14:paraId="0504C334" w14:textId="77777777" w:rsidR="00306261" w:rsidRPr="00CC672F" w:rsidRDefault="00306261" w:rsidP="00393442">
            <w:pPr>
              <w:jc w:val="center"/>
              <w:rPr>
                <w:rFonts w:ascii="Tahoma" w:hAnsi="Tahoma" w:cs="Tahoma"/>
              </w:rPr>
            </w:pPr>
          </w:p>
        </w:tc>
      </w:tr>
      <w:tr w:rsidR="00306261" w:rsidRPr="00CC672F" w14:paraId="25B6387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jc w:val="center"/>
        </w:trPr>
        <w:tc>
          <w:tcPr>
            <w:tcW w:w="6658" w:type="dxa"/>
            <w:gridSpan w:val="2"/>
            <w:vAlign w:val="center"/>
          </w:tcPr>
          <w:p w14:paraId="6C5C9B2F" w14:textId="77777777" w:rsidR="00306261" w:rsidRPr="001A7B95" w:rsidRDefault="00306261" w:rsidP="00393442">
            <w:pPr>
              <w:ind w:right="51"/>
              <w:jc w:val="both"/>
              <w:rPr>
                <w:rFonts w:ascii="Tahoma" w:hAnsi="Tahoma" w:cs="Tahoma"/>
                <w:sz w:val="20"/>
                <w:szCs w:val="20"/>
              </w:rPr>
            </w:pPr>
            <w:r w:rsidRPr="00BF15B2">
              <w:rPr>
                <w:rFonts w:ascii="Tahoma" w:hAnsi="Tahoma" w:cs="Tahoma"/>
                <w:lang w:eastAsia="es-BO"/>
              </w:rPr>
              <w:t>Actualmente, ENDE se encuentra realizando actividades técnicas, operativas y administrativas en las siguientes instalaciones (en adelante denominadas en conjunto “instalaciones de ENDE”):</w:t>
            </w:r>
          </w:p>
          <w:p w14:paraId="37BA3D35" w14:textId="77777777" w:rsidR="00306261" w:rsidRPr="00BF15B2" w:rsidRDefault="00306261" w:rsidP="00306261">
            <w:pPr>
              <w:numPr>
                <w:ilvl w:val="0"/>
                <w:numId w:val="60"/>
              </w:numPr>
              <w:ind w:right="51" w:firstLine="131"/>
              <w:jc w:val="both"/>
              <w:rPr>
                <w:rFonts w:ascii="Tahoma" w:hAnsi="Tahoma" w:cs="Tahoma"/>
                <w:lang w:eastAsia="es-BO"/>
              </w:rPr>
            </w:pPr>
            <w:r w:rsidRPr="00BF15B2">
              <w:rPr>
                <w:rFonts w:ascii="Tahoma" w:hAnsi="Tahoma" w:cs="Tahoma"/>
                <w:lang w:eastAsia="es-BO"/>
              </w:rPr>
              <w:t>Oficina Central</w:t>
            </w:r>
          </w:p>
          <w:p w14:paraId="7ECAD9B7" w14:textId="77777777" w:rsidR="00306261" w:rsidRDefault="00306261" w:rsidP="00306261">
            <w:pPr>
              <w:numPr>
                <w:ilvl w:val="0"/>
                <w:numId w:val="60"/>
              </w:numPr>
              <w:ind w:right="51" w:firstLine="131"/>
              <w:jc w:val="both"/>
              <w:rPr>
                <w:rFonts w:ascii="Tahoma" w:hAnsi="Tahoma" w:cs="Tahoma"/>
                <w:lang w:eastAsia="es-BO"/>
              </w:rPr>
            </w:pPr>
            <w:r w:rsidRPr="00BF15B2">
              <w:rPr>
                <w:rFonts w:ascii="Tahoma" w:hAnsi="Tahoma" w:cs="Tahoma"/>
                <w:lang w:eastAsia="es-BO"/>
              </w:rPr>
              <w:t xml:space="preserve">Almacén Central </w:t>
            </w:r>
          </w:p>
          <w:p w14:paraId="470F3BEA" w14:textId="77777777" w:rsidR="00306261" w:rsidRPr="00BF15B2" w:rsidRDefault="00306261" w:rsidP="00393442">
            <w:pPr>
              <w:ind w:right="51"/>
              <w:jc w:val="both"/>
              <w:rPr>
                <w:rFonts w:ascii="Tahoma" w:hAnsi="Tahoma" w:cs="Tahoma"/>
                <w:lang w:eastAsia="es-BO"/>
              </w:rPr>
            </w:pPr>
            <w:r>
              <w:rPr>
                <w:rFonts w:ascii="Arial" w:hAnsi="Arial" w:cs="Arial"/>
                <w:b/>
                <w:highlight w:val="green"/>
              </w:rPr>
              <w:t>(Manifestar aceptación)</w:t>
            </w:r>
          </w:p>
        </w:tc>
        <w:tc>
          <w:tcPr>
            <w:tcW w:w="2976" w:type="dxa"/>
            <w:vAlign w:val="center"/>
          </w:tcPr>
          <w:p w14:paraId="2E7A525B" w14:textId="77777777" w:rsidR="00306261" w:rsidRPr="00CC672F" w:rsidRDefault="00306261" w:rsidP="00393442">
            <w:pPr>
              <w:jc w:val="center"/>
              <w:rPr>
                <w:rFonts w:ascii="Tahoma" w:hAnsi="Tahoma" w:cs="Tahoma"/>
              </w:rPr>
            </w:pPr>
          </w:p>
        </w:tc>
      </w:tr>
      <w:tr w:rsidR="00306261" w:rsidRPr="00CC672F" w14:paraId="3529D6F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6658" w:type="dxa"/>
            <w:gridSpan w:val="2"/>
            <w:shd w:val="clear" w:color="auto" w:fill="244061" w:themeFill="accent1" w:themeFillShade="80"/>
            <w:vAlign w:val="center"/>
          </w:tcPr>
          <w:p w14:paraId="5A9FF02F" w14:textId="77777777" w:rsidR="00306261" w:rsidRDefault="00306261" w:rsidP="00393442">
            <w:pPr>
              <w:contextualSpacing/>
              <w:rPr>
                <w:rFonts w:ascii="Tahoma" w:hAnsi="Tahoma" w:cs="Tahoma"/>
                <w:b/>
                <w:color w:val="FFFFFF" w:themeColor="background1"/>
                <w:lang w:eastAsia="es-BO"/>
              </w:rPr>
            </w:pPr>
            <w:r>
              <w:rPr>
                <w:rFonts w:ascii="Tahoma" w:hAnsi="Tahoma" w:cs="Tahoma"/>
                <w:b/>
                <w:color w:val="FFFFFF" w:themeColor="background1"/>
                <w:lang w:eastAsia="es-BO"/>
              </w:rPr>
              <w:t>3</w:t>
            </w:r>
            <w:r w:rsidRPr="00CC672F">
              <w:rPr>
                <w:rFonts w:ascii="Tahoma" w:hAnsi="Tahoma" w:cs="Tahoma"/>
                <w:b/>
                <w:color w:val="FFFFFF" w:themeColor="background1"/>
                <w:lang w:eastAsia="es-BO"/>
              </w:rPr>
              <w:t>. Lugar de</w:t>
            </w:r>
            <w:r>
              <w:rPr>
                <w:rFonts w:ascii="Tahoma" w:hAnsi="Tahoma" w:cs="Tahoma"/>
                <w:b/>
                <w:color w:val="FFFFFF" w:themeColor="background1"/>
                <w:lang w:eastAsia="es-BO"/>
              </w:rPr>
              <w:t xml:space="preserve"> Prestación del Servicio</w:t>
            </w:r>
          </w:p>
        </w:tc>
        <w:tc>
          <w:tcPr>
            <w:tcW w:w="2976" w:type="dxa"/>
            <w:shd w:val="clear" w:color="auto" w:fill="244061" w:themeFill="accent1" w:themeFillShade="80"/>
            <w:vAlign w:val="center"/>
          </w:tcPr>
          <w:p w14:paraId="44CE3090" w14:textId="77777777" w:rsidR="00306261" w:rsidRPr="00CC672F" w:rsidRDefault="00306261" w:rsidP="00393442">
            <w:pPr>
              <w:jc w:val="center"/>
              <w:rPr>
                <w:rFonts w:ascii="Tahoma" w:hAnsi="Tahoma" w:cs="Tahoma"/>
              </w:rPr>
            </w:pPr>
          </w:p>
        </w:tc>
      </w:tr>
      <w:tr w:rsidR="00306261" w:rsidRPr="00CC672F" w14:paraId="37E45B3A"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21285C42" w14:textId="77777777" w:rsidR="00306261" w:rsidRPr="00F0395F" w:rsidRDefault="00306261" w:rsidP="00393442">
            <w:pPr>
              <w:ind w:right="51"/>
              <w:jc w:val="both"/>
              <w:rPr>
                <w:rFonts w:ascii="Tahoma" w:hAnsi="Tahoma" w:cs="Tahoma"/>
                <w:lang w:eastAsia="es-BO"/>
              </w:rPr>
            </w:pPr>
            <w:r w:rsidRPr="00BF15B2">
              <w:rPr>
                <w:rFonts w:ascii="Tahoma" w:hAnsi="Tahoma" w:cs="Tahoma"/>
                <w:lang w:eastAsia="es-BO"/>
              </w:rPr>
              <w:t>El servicio será desarrollado en las instalaciones de ENDE, las cuales se encuentran ubicadas en las siguientes direcciones:</w:t>
            </w:r>
          </w:p>
          <w:p w14:paraId="24680EFE" w14:textId="77777777" w:rsidR="00306261" w:rsidRPr="00F0395F" w:rsidRDefault="00306261" w:rsidP="00306261">
            <w:pPr>
              <w:pStyle w:val="Prrafodelista"/>
              <w:numPr>
                <w:ilvl w:val="0"/>
                <w:numId w:val="71"/>
              </w:numPr>
              <w:ind w:right="51"/>
              <w:jc w:val="both"/>
              <w:rPr>
                <w:rFonts w:ascii="Tahoma" w:hAnsi="Tahoma" w:cs="Tahoma"/>
                <w:sz w:val="16"/>
                <w:szCs w:val="16"/>
                <w:lang w:eastAsia="es-BO"/>
              </w:rPr>
            </w:pPr>
            <w:r w:rsidRPr="00F0395F">
              <w:rPr>
                <w:rFonts w:ascii="Tahoma" w:hAnsi="Tahoma" w:cs="Tahoma"/>
                <w:sz w:val="16"/>
                <w:szCs w:val="16"/>
                <w:lang w:eastAsia="es-BO"/>
              </w:rPr>
              <w:t>Las Oficinas Centrales de ENDE, ubicadas en la Calle Colombia N° 655 de la Ciudad de Cochabamba.</w:t>
            </w:r>
          </w:p>
          <w:p w14:paraId="4713F6E5" w14:textId="77777777" w:rsidR="00306261" w:rsidRPr="00BF15B2" w:rsidRDefault="00306261" w:rsidP="00306261">
            <w:pPr>
              <w:pStyle w:val="Prrafodelista"/>
              <w:numPr>
                <w:ilvl w:val="0"/>
                <w:numId w:val="71"/>
              </w:numPr>
              <w:ind w:right="51"/>
              <w:jc w:val="both"/>
              <w:rPr>
                <w:rFonts w:ascii="Tahoma" w:hAnsi="Tahoma" w:cs="Tahoma"/>
                <w:szCs w:val="16"/>
                <w:lang w:eastAsia="es-BO"/>
              </w:rPr>
            </w:pPr>
            <w:r w:rsidRPr="00F0395F">
              <w:rPr>
                <w:rFonts w:ascii="Tahoma" w:hAnsi="Tahoma" w:cs="Tahoma"/>
                <w:sz w:val="16"/>
                <w:szCs w:val="16"/>
                <w:lang w:eastAsia="es-BO"/>
              </w:rPr>
              <w:t>Almacén Central de ENDE, ubicado en la Av. Villazón Km. 5 carretera a Sacaba.</w:t>
            </w:r>
          </w:p>
          <w:p w14:paraId="63F39A1D" w14:textId="77777777" w:rsidR="00306261" w:rsidRPr="00C84EC9" w:rsidRDefault="00306261" w:rsidP="00393442">
            <w:pPr>
              <w:ind w:right="51"/>
              <w:jc w:val="both"/>
              <w:rPr>
                <w:rFonts w:ascii="Tahoma" w:hAnsi="Tahoma" w:cs="Tahoma"/>
                <w:lang w:eastAsia="es-BO"/>
              </w:rPr>
            </w:pPr>
            <w:r>
              <w:rPr>
                <w:rFonts w:ascii="Arial" w:hAnsi="Arial" w:cs="Arial"/>
                <w:b/>
                <w:highlight w:val="green"/>
              </w:rPr>
              <w:t>(Manifestar aceptación)</w:t>
            </w:r>
          </w:p>
        </w:tc>
        <w:tc>
          <w:tcPr>
            <w:tcW w:w="2976" w:type="dxa"/>
            <w:vAlign w:val="center"/>
          </w:tcPr>
          <w:p w14:paraId="136C2C18" w14:textId="77777777" w:rsidR="00306261" w:rsidRPr="00CC672F" w:rsidRDefault="00306261" w:rsidP="00393442">
            <w:pPr>
              <w:jc w:val="center"/>
              <w:rPr>
                <w:rFonts w:ascii="Tahoma" w:hAnsi="Tahoma" w:cs="Tahoma"/>
              </w:rPr>
            </w:pPr>
          </w:p>
        </w:tc>
      </w:tr>
      <w:tr w:rsidR="00306261" w:rsidRPr="00CC672F" w14:paraId="64F74814"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jc w:val="center"/>
        </w:trPr>
        <w:tc>
          <w:tcPr>
            <w:tcW w:w="6658" w:type="dxa"/>
            <w:gridSpan w:val="2"/>
            <w:shd w:val="clear" w:color="auto" w:fill="244061" w:themeFill="accent1" w:themeFillShade="80"/>
            <w:vAlign w:val="center"/>
          </w:tcPr>
          <w:p w14:paraId="4E8C96FD" w14:textId="77777777" w:rsidR="00306261" w:rsidRPr="00F0395F" w:rsidRDefault="00306261" w:rsidP="00393442">
            <w:pPr>
              <w:contextualSpacing/>
              <w:rPr>
                <w:rFonts w:ascii="Tahoma" w:hAnsi="Tahoma" w:cs="Tahoma"/>
                <w:b/>
                <w:color w:val="FFFFFF" w:themeColor="background1"/>
                <w:lang w:eastAsia="es-BO"/>
              </w:rPr>
            </w:pPr>
            <w:r>
              <w:rPr>
                <w:rFonts w:ascii="Tahoma" w:hAnsi="Tahoma" w:cs="Tahoma"/>
                <w:b/>
                <w:color w:val="FFFFFF" w:themeColor="background1"/>
                <w:lang w:eastAsia="es-BO"/>
              </w:rPr>
              <w:t>4</w:t>
            </w:r>
            <w:r w:rsidRPr="00CC672F">
              <w:rPr>
                <w:rFonts w:ascii="Tahoma" w:hAnsi="Tahoma" w:cs="Tahoma"/>
                <w:b/>
                <w:color w:val="FFFFFF" w:themeColor="background1"/>
                <w:lang w:eastAsia="es-BO"/>
              </w:rPr>
              <w:t xml:space="preserve">. </w:t>
            </w:r>
            <w:r>
              <w:rPr>
                <w:rFonts w:ascii="Tahoma" w:hAnsi="Tahoma" w:cs="Tahoma"/>
                <w:b/>
                <w:color w:val="FFFFFF" w:themeColor="background1"/>
                <w:lang w:eastAsia="es-BO"/>
              </w:rPr>
              <w:t>Alcance del Servicio</w:t>
            </w:r>
          </w:p>
        </w:tc>
        <w:tc>
          <w:tcPr>
            <w:tcW w:w="2976" w:type="dxa"/>
            <w:shd w:val="clear" w:color="auto" w:fill="244061" w:themeFill="accent1" w:themeFillShade="80"/>
          </w:tcPr>
          <w:p w14:paraId="0289365D" w14:textId="77777777" w:rsidR="00306261" w:rsidRPr="00CC672F" w:rsidRDefault="00306261" w:rsidP="00393442">
            <w:pPr>
              <w:jc w:val="both"/>
              <w:rPr>
                <w:rFonts w:ascii="Tahoma" w:hAnsi="Tahoma" w:cs="Tahoma"/>
              </w:rPr>
            </w:pPr>
          </w:p>
        </w:tc>
      </w:tr>
      <w:tr w:rsidR="00306261" w:rsidRPr="00CC672F" w14:paraId="34F2F648"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D950D3E" w14:textId="77777777" w:rsidR="00306261" w:rsidRDefault="00306261" w:rsidP="00393442">
            <w:pPr>
              <w:ind w:right="51"/>
              <w:jc w:val="both"/>
              <w:rPr>
                <w:rFonts w:ascii="Tahoma" w:hAnsi="Tahoma" w:cs="Tahoma"/>
              </w:rPr>
            </w:pPr>
            <w:r w:rsidRPr="00BF15B2">
              <w:rPr>
                <w:rFonts w:ascii="Tahoma" w:hAnsi="Tahoma" w:cs="Tahoma"/>
              </w:rPr>
              <w:t xml:space="preserve">El alcance del servicio está destinado a realizar la limpieza y desinfección de escritorios, mesas, sillas, superficies de baños, inodoros, lavamanos, grifos de agua, manillas, pasamanos, superficies de mesas, superficies de apoyo, salas de espera, manijas de las puertas, pisos, alfombras, gradas, muebles, persianas, mamparas de vidrio, artefactos electrónicos, teléfonos fijos, impresoras, computadoras, equipos en general, etc., como también la aromatización de todos los ambientes en las instalaciones de ENDE. </w:t>
            </w:r>
          </w:p>
          <w:p w14:paraId="5A29FC88" w14:textId="77777777" w:rsidR="00306261" w:rsidRPr="00F0395F" w:rsidRDefault="00306261" w:rsidP="00393442">
            <w:pPr>
              <w:ind w:right="51"/>
              <w:jc w:val="both"/>
              <w:rPr>
                <w:rFonts w:ascii="Tahoma" w:hAnsi="Tahoma" w:cs="Tahoma"/>
                <w:lang w:eastAsia="es-BO"/>
              </w:rPr>
            </w:pPr>
            <w:r>
              <w:rPr>
                <w:rFonts w:ascii="Arial" w:hAnsi="Arial" w:cs="Arial"/>
                <w:b/>
                <w:highlight w:val="green"/>
              </w:rPr>
              <w:t>(Manifestar aceptación)</w:t>
            </w:r>
          </w:p>
        </w:tc>
        <w:tc>
          <w:tcPr>
            <w:tcW w:w="2976" w:type="dxa"/>
          </w:tcPr>
          <w:p w14:paraId="17C9D4BC" w14:textId="77777777" w:rsidR="00306261" w:rsidRPr="00CC672F" w:rsidRDefault="00306261" w:rsidP="00393442">
            <w:pPr>
              <w:jc w:val="both"/>
              <w:rPr>
                <w:rFonts w:ascii="Tahoma" w:hAnsi="Tahoma" w:cs="Tahoma"/>
              </w:rPr>
            </w:pPr>
          </w:p>
        </w:tc>
      </w:tr>
      <w:tr w:rsidR="00306261" w:rsidRPr="00CC672F" w14:paraId="53B1C08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6658" w:type="dxa"/>
            <w:gridSpan w:val="2"/>
            <w:shd w:val="clear" w:color="auto" w:fill="244061" w:themeFill="accent1" w:themeFillShade="80"/>
            <w:vAlign w:val="center"/>
          </w:tcPr>
          <w:p w14:paraId="67DEF4A8" w14:textId="77777777" w:rsidR="00306261" w:rsidRPr="00F0395F" w:rsidRDefault="00306261" w:rsidP="00393442">
            <w:pPr>
              <w:contextualSpacing/>
              <w:rPr>
                <w:rFonts w:ascii="Tahoma" w:hAnsi="Tahoma" w:cs="Tahoma"/>
                <w:b/>
                <w:color w:val="FFFFFF" w:themeColor="background1"/>
                <w:lang w:eastAsia="es-BO"/>
              </w:rPr>
            </w:pPr>
            <w:r>
              <w:rPr>
                <w:rFonts w:ascii="Tahoma" w:hAnsi="Tahoma" w:cs="Tahoma"/>
                <w:b/>
                <w:color w:val="FFFFFF" w:themeColor="background1"/>
                <w:lang w:eastAsia="es-BO"/>
              </w:rPr>
              <w:t>5</w:t>
            </w:r>
            <w:r w:rsidRPr="00CC672F">
              <w:rPr>
                <w:rFonts w:ascii="Tahoma" w:hAnsi="Tahoma" w:cs="Tahoma"/>
                <w:b/>
                <w:color w:val="FFFFFF" w:themeColor="background1"/>
                <w:lang w:eastAsia="es-BO"/>
              </w:rPr>
              <w:t xml:space="preserve">. </w:t>
            </w:r>
            <w:r>
              <w:rPr>
                <w:rFonts w:ascii="Tahoma" w:hAnsi="Tahoma" w:cs="Tahoma"/>
                <w:b/>
                <w:color w:val="FFFFFF" w:themeColor="background1"/>
                <w:lang w:eastAsia="es-BO"/>
              </w:rPr>
              <w:t>Característica del Servicio</w:t>
            </w:r>
          </w:p>
        </w:tc>
        <w:tc>
          <w:tcPr>
            <w:tcW w:w="2976" w:type="dxa"/>
            <w:shd w:val="clear" w:color="auto" w:fill="244061" w:themeFill="accent1" w:themeFillShade="80"/>
          </w:tcPr>
          <w:p w14:paraId="6F5CBC53" w14:textId="77777777" w:rsidR="00306261" w:rsidRPr="00CC672F" w:rsidRDefault="00306261" w:rsidP="00393442">
            <w:pPr>
              <w:jc w:val="both"/>
              <w:rPr>
                <w:rFonts w:ascii="Tahoma" w:hAnsi="Tahoma" w:cs="Tahoma"/>
              </w:rPr>
            </w:pPr>
          </w:p>
        </w:tc>
      </w:tr>
      <w:tr w:rsidR="00306261" w:rsidRPr="00CC672F" w14:paraId="7DC5F69F"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jc w:val="center"/>
        </w:trPr>
        <w:tc>
          <w:tcPr>
            <w:tcW w:w="6658" w:type="dxa"/>
            <w:gridSpan w:val="2"/>
          </w:tcPr>
          <w:p w14:paraId="6534B990" w14:textId="77777777" w:rsidR="00306261" w:rsidRPr="007E0644" w:rsidRDefault="00306261" w:rsidP="00393442">
            <w:pPr>
              <w:ind w:right="51"/>
              <w:jc w:val="both"/>
              <w:rPr>
                <w:rFonts w:ascii="Tahoma" w:hAnsi="Tahoma" w:cs="Tahoma"/>
                <w:szCs w:val="20"/>
              </w:rPr>
            </w:pPr>
            <w:r w:rsidRPr="0079619B">
              <w:rPr>
                <w:rFonts w:ascii="Tahoma" w:hAnsi="Tahoma" w:cs="Tahoma"/>
                <w:szCs w:val="20"/>
              </w:rPr>
              <w:t>Las características que brindará la empresa adjudicada será la siguiente:</w:t>
            </w:r>
          </w:p>
        </w:tc>
        <w:tc>
          <w:tcPr>
            <w:tcW w:w="2976" w:type="dxa"/>
          </w:tcPr>
          <w:p w14:paraId="32BFA912" w14:textId="77777777" w:rsidR="00306261" w:rsidRPr="00CC672F" w:rsidRDefault="00306261" w:rsidP="00393442">
            <w:pPr>
              <w:jc w:val="both"/>
              <w:rPr>
                <w:rFonts w:ascii="Tahoma" w:hAnsi="Tahoma" w:cs="Tahoma"/>
              </w:rPr>
            </w:pPr>
          </w:p>
        </w:tc>
      </w:tr>
      <w:tr w:rsidR="00306261" w:rsidRPr="00CC672F" w14:paraId="37A749B8"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2E931EDC" w14:textId="77777777" w:rsidR="00306261" w:rsidRPr="00C84EC9" w:rsidRDefault="00306261" w:rsidP="00306261">
            <w:pPr>
              <w:numPr>
                <w:ilvl w:val="0"/>
                <w:numId w:val="60"/>
              </w:numPr>
              <w:ind w:left="105" w:right="51" w:hanging="105"/>
              <w:jc w:val="both"/>
              <w:outlineLvl w:val="0"/>
              <w:rPr>
                <w:rFonts w:ascii="Tahoma" w:hAnsi="Tahoma" w:cs="Tahoma"/>
                <w:b/>
                <w:bCs/>
                <w:kern w:val="28"/>
              </w:rPr>
            </w:pPr>
            <w:r w:rsidRPr="0079619B">
              <w:rPr>
                <w:rFonts w:ascii="Tahoma" w:hAnsi="Tahoma" w:cs="Tahoma"/>
                <w:b/>
                <w:bCs/>
                <w:kern w:val="28"/>
              </w:rPr>
              <w:t>Muebles y Enseres</w:t>
            </w:r>
            <w:r w:rsidRPr="0079619B">
              <w:rPr>
                <w:rFonts w:ascii="Tahoma" w:hAnsi="Tahoma" w:cs="Tahoma"/>
                <w:bCs/>
                <w:kern w:val="28"/>
              </w:rPr>
              <w:t xml:space="preserve">.- </w:t>
            </w:r>
            <w:r w:rsidRPr="00BF15B2">
              <w:rPr>
                <w:rFonts w:ascii="Tahoma" w:hAnsi="Tahoma" w:cs="Tahoma"/>
                <w:bCs/>
                <w:kern w:val="28"/>
              </w:rPr>
              <w:t>El servicio comprende la limpieza de todos los muebles y enseres de madera, melamina, metal, tela, tapiz, cuero, cuerina, etc., mismos que deben ser desempolvados, desinfectados y lustrados utilizando productos adecuados según el tipo de superficie. Asimismo, en caso que para la ejecución de la limpieza deban mover muebles, archivadores y otros, el trabajo deberá realizarse de forma que los mismos vuelvan a su posición inicial.</w:t>
            </w:r>
          </w:p>
          <w:p w14:paraId="5D13A361" w14:textId="77777777" w:rsidR="00306261" w:rsidRPr="0079619B" w:rsidRDefault="00306261" w:rsidP="00393442">
            <w:pPr>
              <w:ind w:right="51"/>
              <w:jc w:val="both"/>
              <w:outlineLvl w:val="0"/>
              <w:rPr>
                <w:rFonts w:ascii="Tahoma" w:hAnsi="Tahoma" w:cs="Tahoma"/>
                <w:b/>
                <w:bCs/>
                <w:kern w:val="28"/>
              </w:rPr>
            </w:pPr>
            <w:r>
              <w:rPr>
                <w:rFonts w:ascii="Tahoma" w:hAnsi="Tahoma" w:cs="Tahoma"/>
                <w:lang w:eastAsia="es-BO"/>
              </w:rPr>
              <w:t>(</w:t>
            </w:r>
            <w:r>
              <w:rPr>
                <w:rFonts w:ascii="Arial" w:hAnsi="Arial" w:cs="Arial"/>
                <w:b/>
                <w:highlight w:val="green"/>
              </w:rPr>
              <w:t>(Manifestar aceptación)</w:t>
            </w:r>
          </w:p>
        </w:tc>
        <w:tc>
          <w:tcPr>
            <w:tcW w:w="2976" w:type="dxa"/>
          </w:tcPr>
          <w:p w14:paraId="556FA8B0" w14:textId="77777777" w:rsidR="00306261" w:rsidRPr="00CC672F" w:rsidRDefault="00306261" w:rsidP="00393442">
            <w:pPr>
              <w:jc w:val="both"/>
              <w:rPr>
                <w:rFonts w:ascii="Tahoma" w:hAnsi="Tahoma" w:cs="Tahoma"/>
              </w:rPr>
            </w:pPr>
          </w:p>
        </w:tc>
      </w:tr>
      <w:tr w:rsidR="00306261" w:rsidRPr="00CC672F" w14:paraId="5E51404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27C3F342" w14:textId="77777777" w:rsidR="00306261" w:rsidRPr="00C84EC9" w:rsidRDefault="00306261" w:rsidP="00306261">
            <w:pPr>
              <w:numPr>
                <w:ilvl w:val="0"/>
                <w:numId w:val="60"/>
              </w:numPr>
              <w:ind w:left="105" w:right="51" w:hanging="105"/>
              <w:jc w:val="both"/>
              <w:outlineLvl w:val="0"/>
              <w:rPr>
                <w:rFonts w:ascii="Tahoma" w:hAnsi="Tahoma" w:cs="Tahoma"/>
                <w:b/>
                <w:bCs/>
                <w:kern w:val="28"/>
              </w:rPr>
            </w:pPr>
            <w:r w:rsidRPr="0079619B">
              <w:rPr>
                <w:rFonts w:ascii="Tahoma" w:hAnsi="Tahoma" w:cs="Tahoma"/>
                <w:b/>
                <w:bCs/>
                <w:kern w:val="28"/>
              </w:rPr>
              <w:t xml:space="preserve">Equipos de Oficina.- </w:t>
            </w:r>
            <w:r w:rsidRPr="00BF15B2">
              <w:rPr>
                <w:rFonts w:ascii="Tahoma" w:hAnsi="Tahoma" w:cs="Tahoma"/>
                <w:kern w:val="28"/>
              </w:rPr>
              <w:t>El servicio comprende el desempolvado, desinfectado (con alcohol u otros productos) y limpieza diaria, especialmente de los aparatos telefónicos (comprendiendo la desinfección de microorganismos, tratándolos bacteriológicamente), equipos de computación, impresoras, fotocopiadoras y otros equipos de uso diario (debiéndose utilizar líquidos antiestáticos y otros líquidos adecuados), canastillos, micrófonos, ventiladores, parlantes y otros, teniendo cuidado con los cables que conectan a los equipos.</w:t>
            </w:r>
          </w:p>
          <w:p w14:paraId="2357F588" w14:textId="77777777" w:rsidR="00306261" w:rsidRPr="0079619B" w:rsidRDefault="00306261" w:rsidP="00393442">
            <w:pPr>
              <w:ind w:right="51"/>
              <w:jc w:val="both"/>
              <w:outlineLvl w:val="0"/>
              <w:rPr>
                <w:rFonts w:ascii="Tahoma" w:hAnsi="Tahoma" w:cs="Tahoma"/>
                <w:b/>
                <w:bCs/>
                <w:kern w:val="28"/>
              </w:rPr>
            </w:pPr>
            <w:r>
              <w:rPr>
                <w:rFonts w:ascii="Tahoma" w:hAnsi="Tahoma" w:cs="Tahoma"/>
                <w:lang w:eastAsia="es-BO"/>
              </w:rPr>
              <w:t>(</w:t>
            </w:r>
            <w:r>
              <w:rPr>
                <w:rFonts w:ascii="Arial" w:hAnsi="Arial" w:cs="Arial"/>
                <w:b/>
                <w:highlight w:val="green"/>
              </w:rPr>
              <w:t>(Manifestar aceptación)</w:t>
            </w:r>
          </w:p>
        </w:tc>
        <w:tc>
          <w:tcPr>
            <w:tcW w:w="2976" w:type="dxa"/>
          </w:tcPr>
          <w:p w14:paraId="007331FC" w14:textId="77777777" w:rsidR="00306261" w:rsidRPr="00CC672F" w:rsidRDefault="00306261" w:rsidP="00393442">
            <w:pPr>
              <w:jc w:val="both"/>
              <w:rPr>
                <w:rFonts w:ascii="Tahoma" w:hAnsi="Tahoma" w:cs="Tahoma"/>
              </w:rPr>
            </w:pPr>
          </w:p>
        </w:tc>
      </w:tr>
      <w:tr w:rsidR="00306261" w:rsidRPr="00CC672F" w14:paraId="03767A6C"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E1BB251" w14:textId="77777777" w:rsidR="00306261" w:rsidRPr="009B5062" w:rsidRDefault="00306261" w:rsidP="00306261">
            <w:pPr>
              <w:numPr>
                <w:ilvl w:val="0"/>
                <w:numId w:val="60"/>
              </w:numPr>
              <w:ind w:left="105" w:right="51" w:hanging="105"/>
              <w:jc w:val="both"/>
              <w:outlineLvl w:val="0"/>
              <w:rPr>
                <w:rFonts w:ascii="Tahoma" w:hAnsi="Tahoma" w:cs="Tahoma"/>
                <w:b/>
                <w:bCs/>
                <w:kern w:val="28"/>
              </w:rPr>
            </w:pPr>
            <w:r w:rsidRPr="0079619B">
              <w:rPr>
                <w:rFonts w:ascii="Tahoma" w:hAnsi="Tahoma" w:cs="Tahoma"/>
                <w:b/>
                <w:bCs/>
                <w:kern w:val="28"/>
              </w:rPr>
              <w:t xml:space="preserve">Sanitarios.- </w:t>
            </w:r>
            <w:r w:rsidRPr="004B7305">
              <w:rPr>
                <w:rFonts w:ascii="Tahoma" w:hAnsi="Tahoma" w:cs="Tahoma"/>
                <w:kern w:val="28"/>
              </w:rPr>
              <w:t>Limpieza, desodorización y desinfección de artefactos sanitarios, inodoros, urinarios, azulejos, pisos, paredes, lavamanos, espejos, etc. Debe realizarse con personal capacitado para este tipo de limpieza. Todas las superficies deben quedar libres de suciedad, contaminación, espuma de jabón, moho, manchas, etc.</w:t>
            </w:r>
          </w:p>
          <w:p w14:paraId="3794C084" w14:textId="77777777" w:rsidR="00306261" w:rsidRPr="0079619B" w:rsidRDefault="00306261" w:rsidP="00393442">
            <w:pPr>
              <w:ind w:right="51"/>
              <w:jc w:val="both"/>
              <w:outlineLvl w:val="0"/>
              <w:rPr>
                <w:rFonts w:ascii="Tahoma" w:hAnsi="Tahoma" w:cs="Tahoma"/>
                <w:b/>
                <w:bCs/>
                <w:kern w:val="28"/>
              </w:rPr>
            </w:pPr>
            <w:r>
              <w:rPr>
                <w:rFonts w:ascii="Tahoma" w:hAnsi="Tahoma" w:cs="Tahoma"/>
                <w:lang w:eastAsia="es-BO"/>
              </w:rPr>
              <w:t>(</w:t>
            </w:r>
            <w:r>
              <w:rPr>
                <w:rFonts w:ascii="Arial" w:hAnsi="Arial" w:cs="Arial"/>
                <w:b/>
                <w:highlight w:val="green"/>
              </w:rPr>
              <w:t>(Manifestar aceptación)</w:t>
            </w:r>
          </w:p>
        </w:tc>
        <w:tc>
          <w:tcPr>
            <w:tcW w:w="2976" w:type="dxa"/>
          </w:tcPr>
          <w:p w14:paraId="60AA61CA" w14:textId="77777777" w:rsidR="00306261" w:rsidRPr="00CC672F" w:rsidRDefault="00306261" w:rsidP="00393442">
            <w:pPr>
              <w:jc w:val="both"/>
              <w:rPr>
                <w:rFonts w:ascii="Tahoma" w:hAnsi="Tahoma" w:cs="Tahoma"/>
              </w:rPr>
            </w:pPr>
          </w:p>
        </w:tc>
      </w:tr>
      <w:tr w:rsidR="00306261" w:rsidRPr="00CC672F" w14:paraId="7DE39202"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7"/>
          <w:jc w:val="center"/>
        </w:trPr>
        <w:tc>
          <w:tcPr>
            <w:tcW w:w="6658" w:type="dxa"/>
            <w:gridSpan w:val="2"/>
          </w:tcPr>
          <w:p w14:paraId="73433442" w14:textId="77777777" w:rsidR="00306261" w:rsidRPr="004B7305" w:rsidRDefault="00306261" w:rsidP="00306261">
            <w:pPr>
              <w:numPr>
                <w:ilvl w:val="0"/>
                <w:numId w:val="60"/>
              </w:numPr>
              <w:ind w:left="105" w:right="51" w:hanging="105"/>
              <w:jc w:val="both"/>
              <w:outlineLvl w:val="0"/>
              <w:rPr>
                <w:rFonts w:ascii="Tahoma" w:hAnsi="Tahoma" w:cs="Tahoma"/>
                <w:b/>
                <w:bCs/>
                <w:kern w:val="28"/>
              </w:rPr>
            </w:pPr>
            <w:r w:rsidRPr="004B7305">
              <w:rPr>
                <w:rFonts w:ascii="Tahoma" w:hAnsi="Tahoma" w:cs="Tahoma"/>
                <w:b/>
                <w:bCs/>
                <w:kern w:val="28"/>
                <w:szCs w:val="20"/>
              </w:rPr>
              <w:t xml:space="preserve">Vidrios.- </w:t>
            </w:r>
            <w:r w:rsidRPr="004B7305">
              <w:rPr>
                <w:rFonts w:ascii="Tahoma" w:hAnsi="Tahoma" w:cs="Tahoma"/>
                <w:bCs/>
                <w:kern w:val="28"/>
              </w:rPr>
              <w:t xml:space="preserve">El lavado de vidrios de ventanas, mamparas, vidrios de los escritorios y puertas de vidrio (caras interiores y exteriores), deberán ser previamente desempolvados y posteriormente lavados, secados y desinfectados, actividad que deberá ser realizada con las protecciones de seguridad de acuerdo a norma de seguridad. </w:t>
            </w:r>
          </w:p>
          <w:p w14:paraId="7438BC90" w14:textId="77777777" w:rsidR="00306261" w:rsidRPr="004B7305" w:rsidRDefault="00306261" w:rsidP="00393442">
            <w:pPr>
              <w:ind w:left="105" w:right="51"/>
              <w:jc w:val="both"/>
              <w:outlineLvl w:val="0"/>
              <w:rPr>
                <w:rFonts w:ascii="Tahoma" w:hAnsi="Tahoma" w:cs="Tahoma"/>
                <w:b/>
                <w:bCs/>
                <w:kern w:val="28"/>
              </w:rPr>
            </w:pPr>
            <w:r w:rsidRPr="004B7305">
              <w:rPr>
                <w:rFonts w:ascii="Arial" w:hAnsi="Arial" w:cs="Arial"/>
                <w:b/>
                <w:highlight w:val="green"/>
              </w:rPr>
              <w:t>(Manifestar aceptación)</w:t>
            </w:r>
          </w:p>
        </w:tc>
        <w:tc>
          <w:tcPr>
            <w:tcW w:w="2976" w:type="dxa"/>
          </w:tcPr>
          <w:p w14:paraId="3FA6D26E" w14:textId="77777777" w:rsidR="00306261" w:rsidRPr="00CC672F" w:rsidRDefault="00306261" w:rsidP="00393442">
            <w:pPr>
              <w:jc w:val="both"/>
              <w:rPr>
                <w:rFonts w:ascii="Tahoma" w:hAnsi="Tahoma" w:cs="Tahoma"/>
              </w:rPr>
            </w:pPr>
          </w:p>
        </w:tc>
      </w:tr>
      <w:tr w:rsidR="00306261" w:rsidRPr="00CC672F" w14:paraId="2D8747F3"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jc w:val="center"/>
        </w:trPr>
        <w:tc>
          <w:tcPr>
            <w:tcW w:w="6658" w:type="dxa"/>
            <w:gridSpan w:val="2"/>
          </w:tcPr>
          <w:p w14:paraId="1E6564F1" w14:textId="77777777" w:rsidR="00306261" w:rsidRPr="004B7305" w:rsidRDefault="00306261" w:rsidP="00306261">
            <w:pPr>
              <w:numPr>
                <w:ilvl w:val="0"/>
                <w:numId w:val="60"/>
              </w:numPr>
              <w:ind w:left="105" w:right="51" w:hanging="105"/>
              <w:jc w:val="both"/>
              <w:outlineLvl w:val="0"/>
              <w:rPr>
                <w:rFonts w:ascii="Tahoma" w:hAnsi="Tahoma" w:cs="Tahoma"/>
                <w:bCs/>
                <w:kern w:val="28"/>
                <w:sz w:val="20"/>
                <w:szCs w:val="20"/>
              </w:rPr>
            </w:pPr>
            <w:r w:rsidRPr="004B7305">
              <w:rPr>
                <w:rFonts w:ascii="Tahoma" w:hAnsi="Tahoma" w:cs="Tahoma"/>
                <w:b/>
                <w:bCs/>
                <w:kern w:val="28"/>
                <w:szCs w:val="20"/>
              </w:rPr>
              <w:lastRenderedPageBreak/>
              <w:t>Pisos:</w:t>
            </w:r>
            <w:r w:rsidRPr="001A7B95">
              <w:rPr>
                <w:rFonts w:ascii="Tahoma" w:hAnsi="Tahoma" w:cs="Tahoma"/>
                <w:bCs/>
                <w:kern w:val="28"/>
                <w:sz w:val="20"/>
                <w:szCs w:val="20"/>
              </w:rPr>
              <w:t xml:space="preserve"> </w:t>
            </w:r>
            <w:r w:rsidRPr="004B7305">
              <w:rPr>
                <w:rFonts w:ascii="Tahoma" w:hAnsi="Tahoma" w:cs="Tahoma"/>
                <w:bCs/>
                <w:kern w:val="28"/>
              </w:rPr>
              <w:t>Comprende barrido diario, lavado, trapeado, encerado, lustrado y desinfectado con el utensilio acorde a este fin. De manera específica, el piso del ingreso principal, recepción y pasillos de circulación interior, deberán ser mantenidos en perfecto estado de limpieza durante todo el día, debiendo realizarse la correspondiente limpieza de 3 (tres) veces al día.</w:t>
            </w:r>
          </w:p>
          <w:p w14:paraId="32DE421A" w14:textId="77777777" w:rsidR="00306261" w:rsidRPr="004B7305" w:rsidRDefault="00306261" w:rsidP="00393442">
            <w:pPr>
              <w:ind w:left="105" w:right="51"/>
              <w:jc w:val="both"/>
              <w:outlineLvl w:val="0"/>
              <w:rPr>
                <w:rFonts w:ascii="Tahoma" w:hAnsi="Tahoma" w:cs="Tahoma"/>
                <w:bCs/>
                <w:kern w:val="28"/>
                <w:sz w:val="20"/>
                <w:szCs w:val="20"/>
              </w:rPr>
            </w:pPr>
            <w:r w:rsidRPr="004B7305">
              <w:rPr>
                <w:rFonts w:ascii="Arial" w:hAnsi="Arial" w:cs="Arial"/>
                <w:b/>
                <w:highlight w:val="green"/>
              </w:rPr>
              <w:t>(Manifestar aceptación)</w:t>
            </w:r>
          </w:p>
        </w:tc>
        <w:tc>
          <w:tcPr>
            <w:tcW w:w="2976" w:type="dxa"/>
          </w:tcPr>
          <w:p w14:paraId="139A9D0A" w14:textId="77777777" w:rsidR="00306261" w:rsidRPr="00CC672F" w:rsidRDefault="00306261" w:rsidP="00393442">
            <w:pPr>
              <w:jc w:val="both"/>
              <w:rPr>
                <w:rFonts w:ascii="Tahoma" w:hAnsi="Tahoma" w:cs="Tahoma"/>
              </w:rPr>
            </w:pPr>
          </w:p>
        </w:tc>
      </w:tr>
      <w:tr w:rsidR="00306261" w:rsidRPr="00CC672F" w14:paraId="7DB091D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39DFFB69" w14:textId="77777777" w:rsidR="00306261" w:rsidRPr="00C84EC9" w:rsidRDefault="00306261" w:rsidP="00306261">
            <w:pPr>
              <w:numPr>
                <w:ilvl w:val="0"/>
                <w:numId w:val="60"/>
              </w:numPr>
              <w:ind w:left="105" w:right="51" w:hanging="105"/>
              <w:jc w:val="both"/>
              <w:outlineLvl w:val="0"/>
              <w:rPr>
                <w:rFonts w:ascii="Tahoma" w:hAnsi="Tahoma" w:cs="Tahoma"/>
                <w:b/>
                <w:bCs/>
                <w:kern w:val="28"/>
              </w:rPr>
            </w:pPr>
            <w:r w:rsidRPr="0079619B">
              <w:rPr>
                <w:rFonts w:ascii="Tahoma" w:hAnsi="Tahoma" w:cs="Tahoma"/>
                <w:b/>
                <w:bCs/>
                <w:kern w:val="28"/>
              </w:rPr>
              <w:t>Pisos blandos (alfombras)</w:t>
            </w:r>
            <w:r>
              <w:rPr>
                <w:rFonts w:ascii="Tahoma" w:hAnsi="Tahoma" w:cs="Tahoma"/>
                <w:b/>
                <w:bCs/>
                <w:kern w:val="28"/>
              </w:rPr>
              <w:t xml:space="preserve"> y escaleras: </w:t>
            </w:r>
            <w:r w:rsidRPr="004B7305">
              <w:rPr>
                <w:rFonts w:ascii="Tahoma" w:hAnsi="Tahoma" w:cs="Tahoma"/>
                <w:lang w:val="es-EC"/>
              </w:rPr>
              <w:t>La limpieza de alfombras deberá realizarse mediante aspirado y desmanchado, siendo que el lavado profundo se realizará a requerimiento del Fiscal del Servicio, para la limpieza se utilizaran productos adecuados a las particularidades de cada alfombra, no se podrá utilizar otros químicos que puedan dañar las alfombras.</w:t>
            </w:r>
          </w:p>
          <w:p w14:paraId="60BCC595" w14:textId="77777777" w:rsidR="00306261" w:rsidRPr="0079619B" w:rsidRDefault="00306261" w:rsidP="00393442">
            <w:pPr>
              <w:ind w:right="51"/>
              <w:jc w:val="both"/>
              <w:outlineLvl w:val="0"/>
              <w:rPr>
                <w:rFonts w:ascii="Tahoma" w:hAnsi="Tahoma" w:cs="Tahoma"/>
                <w:b/>
                <w:bCs/>
                <w:kern w:val="28"/>
              </w:rPr>
            </w:pPr>
            <w:r>
              <w:rPr>
                <w:rFonts w:ascii="Tahoma" w:hAnsi="Tahoma" w:cs="Tahoma"/>
                <w:lang w:eastAsia="es-BO"/>
              </w:rPr>
              <w:t>(</w:t>
            </w:r>
            <w:r>
              <w:rPr>
                <w:rFonts w:ascii="Arial" w:hAnsi="Arial" w:cs="Arial"/>
                <w:b/>
                <w:highlight w:val="green"/>
              </w:rPr>
              <w:t>(Manifestar aceptación)</w:t>
            </w:r>
          </w:p>
        </w:tc>
        <w:tc>
          <w:tcPr>
            <w:tcW w:w="2976" w:type="dxa"/>
          </w:tcPr>
          <w:p w14:paraId="44F4C82F" w14:textId="77777777" w:rsidR="00306261" w:rsidRPr="00CC672F" w:rsidRDefault="00306261" w:rsidP="00393442">
            <w:pPr>
              <w:tabs>
                <w:tab w:val="left" w:pos="3366"/>
              </w:tabs>
              <w:jc w:val="both"/>
              <w:rPr>
                <w:rFonts w:ascii="Tahoma" w:hAnsi="Tahoma" w:cs="Tahoma"/>
              </w:rPr>
            </w:pPr>
            <w:r>
              <w:rPr>
                <w:rFonts w:ascii="Tahoma" w:hAnsi="Tahoma" w:cs="Tahoma"/>
              </w:rPr>
              <w:tab/>
            </w:r>
          </w:p>
        </w:tc>
      </w:tr>
      <w:tr w:rsidR="00306261" w:rsidRPr="00CC672F" w14:paraId="7DE3E5F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9D87624" w14:textId="77777777" w:rsidR="00306261" w:rsidRPr="001A7B95" w:rsidRDefault="00306261" w:rsidP="00306261">
            <w:pPr>
              <w:numPr>
                <w:ilvl w:val="0"/>
                <w:numId w:val="60"/>
              </w:numPr>
              <w:ind w:left="105" w:right="51" w:hanging="105"/>
              <w:jc w:val="both"/>
              <w:outlineLvl w:val="0"/>
              <w:rPr>
                <w:rFonts w:ascii="Tahoma" w:hAnsi="Tahoma" w:cs="Tahoma"/>
                <w:bCs/>
                <w:kern w:val="28"/>
                <w:sz w:val="20"/>
                <w:szCs w:val="20"/>
              </w:rPr>
            </w:pPr>
            <w:r w:rsidRPr="004B7305">
              <w:rPr>
                <w:rFonts w:ascii="Tahoma" w:hAnsi="Tahoma" w:cs="Tahoma"/>
                <w:b/>
                <w:bCs/>
                <w:kern w:val="28"/>
              </w:rPr>
              <w:t>Pisos de madera:</w:t>
            </w:r>
            <w:r w:rsidRPr="001A7B95">
              <w:rPr>
                <w:rFonts w:ascii="Tahoma" w:hAnsi="Tahoma" w:cs="Tahoma"/>
                <w:bCs/>
                <w:kern w:val="28"/>
                <w:sz w:val="20"/>
                <w:szCs w:val="20"/>
              </w:rPr>
              <w:t xml:space="preserve"> </w:t>
            </w:r>
            <w:r w:rsidRPr="004B7305">
              <w:rPr>
                <w:rFonts w:ascii="Tahoma" w:hAnsi="Tahoma" w:cs="Tahoma"/>
                <w:lang w:val="es-EC"/>
              </w:rPr>
              <w:t>La limpieza de los pisos de madera deberá ser realizado mediante un barrido, pulido, encerado y lustrado, utilizando productos adecuados.</w:t>
            </w:r>
          </w:p>
          <w:p w14:paraId="00393F63" w14:textId="77777777" w:rsidR="00306261" w:rsidRPr="00F0395F" w:rsidRDefault="00306261" w:rsidP="00393442">
            <w:pPr>
              <w:pStyle w:val="StyleJustified"/>
              <w:spacing w:before="0" w:after="0"/>
              <w:ind w:left="109" w:right="51"/>
              <w:rPr>
                <w:rFonts w:ascii="Tahoma" w:hAnsi="Tahoma" w:cs="Tahoma"/>
                <w:sz w:val="16"/>
                <w:szCs w:val="16"/>
              </w:rPr>
            </w:pPr>
            <w:r w:rsidRPr="00C84EC9">
              <w:rPr>
                <w:rFonts w:ascii="Arial" w:hAnsi="Arial" w:cs="Arial"/>
                <w:b/>
                <w:sz w:val="16"/>
                <w:szCs w:val="16"/>
                <w:highlight w:val="green"/>
                <w:lang w:val="es-ES"/>
              </w:rPr>
              <w:t>(Manifestar aceptación)</w:t>
            </w:r>
          </w:p>
        </w:tc>
        <w:tc>
          <w:tcPr>
            <w:tcW w:w="2976" w:type="dxa"/>
          </w:tcPr>
          <w:p w14:paraId="2F4179A1" w14:textId="77777777" w:rsidR="00306261" w:rsidRDefault="00306261" w:rsidP="00393442">
            <w:pPr>
              <w:tabs>
                <w:tab w:val="left" w:pos="3366"/>
              </w:tabs>
              <w:jc w:val="both"/>
              <w:rPr>
                <w:rFonts w:ascii="Tahoma" w:hAnsi="Tahoma" w:cs="Tahoma"/>
              </w:rPr>
            </w:pPr>
          </w:p>
        </w:tc>
      </w:tr>
      <w:tr w:rsidR="00306261" w:rsidRPr="00CC672F" w14:paraId="3C2EE5F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2AF9F9BE" w14:textId="77777777" w:rsidR="00306261" w:rsidRPr="004B7305" w:rsidRDefault="00306261" w:rsidP="00306261">
            <w:pPr>
              <w:numPr>
                <w:ilvl w:val="0"/>
                <w:numId w:val="60"/>
              </w:numPr>
              <w:ind w:left="105" w:right="51" w:hanging="105"/>
              <w:jc w:val="both"/>
              <w:outlineLvl w:val="0"/>
              <w:rPr>
                <w:rFonts w:ascii="Tahoma" w:hAnsi="Tahoma" w:cs="Tahoma"/>
                <w:b/>
                <w:bCs/>
                <w:kern w:val="28"/>
                <w:sz w:val="20"/>
                <w:szCs w:val="20"/>
              </w:rPr>
            </w:pPr>
            <w:r w:rsidRPr="004B7305">
              <w:rPr>
                <w:rFonts w:ascii="Tahoma" w:hAnsi="Tahoma" w:cs="Tahoma"/>
                <w:b/>
                <w:bCs/>
                <w:kern w:val="28"/>
              </w:rPr>
              <w:t>Pisos de cerámica y otros:</w:t>
            </w:r>
            <w:r w:rsidRPr="001A7B95">
              <w:rPr>
                <w:rFonts w:ascii="Tahoma" w:hAnsi="Tahoma" w:cs="Tahoma"/>
                <w:b/>
                <w:bCs/>
                <w:kern w:val="28"/>
                <w:sz w:val="20"/>
                <w:szCs w:val="20"/>
              </w:rPr>
              <w:t xml:space="preserve"> </w:t>
            </w:r>
            <w:r w:rsidRPr="004B7305">
              <w:rPr>
                <w:rFonts w:ascii="Tahoma" w:hAnsi="Tahoma" w:cs="Tahoma"/>
                <w:lang w:val="es-EC"/>
              </w:rPr>
              <w:t>La limpieza de los pisos de cerámica y otros, deberán ser limpiados con producto limpiador desinfectante y aromatizante, asimismo deberá usar equipos adecuados.</w:t>
            </w:r>
          </w:p>
          <w:p w14:paraId="52EEACBD" w14:textId="77777777" w:rsidR="00306261" w:rsidRPr="004B7305" w:rsidRDefault="00306261" w:rsidP="00393442">
            <w:pPr>
              <w:ind w:right="51"/>
              <w:jc w:val="both"/>
              <w:outlineLvl w:val="0"/>
              <w:rPr>
                <w:rFonts w:ascii="Tahoma" w:hAnsi="Tahoma" w:cs="Tahoma"/>
                <w:b/>
                <w:bCs/>
                <w:kern w:val="28"/>
                <w:sz w:val="20"/>
                <w:szCs w:val="20"/>
              </w:rPr>
            </w:pPr>
            <w:r w:rsidRPr="004B7305">
              <w:rPr>
                <w:rFonts w:ascii="Arial" w:hAnsi="Arial" w:cs="Arial"/>
                <w:b/>
              </w:rPr>
              <w:t xml:space="preserve">  </w:t>
            </w:r>
            <w:r w:rsidRPr="00C84EC9">
              <w:rPr>
                <w:rFonts w:ascii="Arial" w:hAnsi="Arial" w:cs="Arial"/>
                <w:b/>
                <w:highlight w:val="green"/>
              </w:rPr>
              <w:t>(Manifestar aceptación)</w:t>
            </w:r>
          </w:p>
        </w:tc>
        <w:tc>
          <w:tcPr>
            <w:tcW w:w="2976" w:type="dxa"/>
          </w:tcPr>
          <w:p w14:paraId="2965A9C6" w14:textId="77777777" w:rsidR="00306261" w:rsidRDefault="00306261" w:rsidP="00393442">
            <w:pPr>
              <w:tabs>
                <w:tab w:val="left" w:pos="3366"/>
              </w:tabs>
              <w:jc w:val="both"/>
              <w:rPr>
                <w:rFonts w:ascii="Tahoma" w:hAnsi="Tahoma" w:cs="Tahoma"/>
              </w:rPr>
            </w:pPr>
          </w:p>
        </w:tc>
      </w:tr>
      <w:tr w:rsidR="00306261" w:rsidRPr="00CC672F" w14:paraId="2E0444C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E396183" w14:textId="77777777" w:rsidR="00306261" w:rsidRPr="00C84EC9" w:rsidRDefault="00306261" w:rsidP="00306261">
            <w:pPr>
              <w:numPr>
                <w:ilvl w:val="0"/>
                <w:numId w:val="60"/>
              </w:numPr>
              <w:ind w:left="105" w:right="51" w:hanging="105"/>
              <w:jc w:val="both"/>
              <w:outlineLvl w:val="0"/>
              <w:rPr>
                <w:rFonts w:ascii="Tahoma" w:hAnsi="Tahoma" w:cs="Tahoma"/>
                <w:b/>
                <w:bCs/>
                <w:kern w:val="28"/>
              </w:rPr>
            </w:pPr>
            <w:r w:rsidRPr="005108B2">
              <w:rPr>
                <w:rFonts w:ascii="Tahoma" w:hAnsi="Tahoma" w:cs="Tahoma"/>
                <w:b/>
                <w:bCs/>
                <w:kern w:val="28"/>
              </w:rPr>
              <w:t xml:space="preserve">Paredes, Mamparas y Divisiones.- </w:t>
            </w:r>
            <w:r w:rsidRPr="004B7305">
              <w:rPr>
                <w:rFonts w:ascii="Tahoma" w:hAnsi="Tahoma" w:cs="Tahoma"/>
                <w:kern w:val="28"/>
              </w:rPr>
              <w:t>Se deberá realizar el desmanchado de paredes, mamparas y divisiones con productos de primera calidad, lavado, secado en áreas interiores y exteriores cada mes.</w:t>
            </w:r>
          </w:p>
          <w:p w14:paraId="2A5ED98C" w14:textId="77777777" w:rsidR="00306261" w:rsidRPr="005108B2" w:rsidRDefault="00306261" w:rsidP="00393442">
            <w:pPr>
              <w:ind w:right="51"/>
              <w:jc w:val="both"/>
              <w:outlineLvl w:val="0"/>
              <w:rPr>
                <w:rFonts w:ascii="Tahoma" w:hAnsi="Tahoma" w:cs="Tahoma"/>
                <w:b/>
                <w:bCs/>
                <w:kern w:val="28"/>
              </w:rPr>
            </w:pPr>
            <w:r>
              <w:rPr>
                <w:rFonts w:ascii="Arial" w:hAnsi="Arial" w:cs="Arial"/>
                <w:b/>
                <w:highlight w:val="green"/>
              </w:rPr>
              <w:t>(Manifestar aceptación</w:t>
            </w:r>
            <w:r>
              <w:rPr>
                <w:rFonts w:ascii="Arial" w:hAnsi="Arial" w:cs="Arial"/>
                <w:b/>
              </w:rPr>
              <w:t>)</w:t>
            </w:r>
          </w:p>
        </w:tc>
        <w:tc>
          <w:tcPr>
            <w:tcW w:w="2976" w:type="dxa"/>
          </w:tcPr>
          <w:p w14:paraId="13CCAC8C" w14:textId="77777777" w:rsidR="00306261" w:rsidRDefault="00306261" w:rsidP="00393442">
            <w:pPr>
              <w:tabs>
                <w:tab w:val="left" w:pos="3366"/>
              </w:tabs>
              <w:jc w:val="both"/>
              <w:rPr>
                <w:rFonts w:ascii="Tahoma" w:hAnsi="Tahoma" w:cs="Tahoma"/>
              </w:rPr>
            </w:pPr>
          </w:p>
        </w:tc>
      </w:tr>
      <w:tr w:rsidR="00306261" w:rsidRPr="00CC672F" w14:paraId="085231E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4CFA942" w14:textId="77777777" w:rsidR="00306261" w:rsidRPr="004B7305" w:rsidRDefault="00306261" w:rsidP="00306261">
            <w:pPr>
              <w:numPr>
                <w:ilvl w:val="0"/>
                <w:numId w:val="60"/>
              </w:numPr>
              <w:ind w:left="105" w:right="51" w:hanging="105"/>
              <w:jc w:val="both"/>
              <w:outlineLvl w:val="0"/>
              <w:rPr>
                <w:rFonts w:ascii="Tahoma" w:hAnsi="Tahoma" w:cs="Tahoma"/>
                <w:b/>
                <w:bCs/>
                <w:kern w:val="28"/>
                <w:sz w:val="20"/>
                <w:szCs w:val="20"/>
              </w:rPr>
            </w:pPr>
            <w:r w:rsidRPr="004B7305">
              <w:rPr>
                <w:rFonts w:ascii="Tahoma" w:hAnsi="Tahoma" w:cs="Tahoma"/>
                <w:b/>
                <w:bCs/>
                <w:kern w:val="28"/>
              </w:rPr>
              <w:t>Persianas, cortinas, banderas y manteles (incluyendo sus accesorios):</w:t>
            </w:r>
            <w:r w:rsidRPr="001A7B95">
              <w:rPr>
                <w:rFonts w:ascii="Tahoma" w:hAnsi="Tahoma" w:cs="Tahoma"/>
                <w:b/>
                <w:bCs/>
                <w:kern w:val="28"/>
                <w:sz w:val="20"/>
                <w:szCs w:val="20"/>
              </w:rPr>
              <w:t xml:space="preserve"> </w:t>
            </w:r>
            <w:r w:rsidRPr="004B7305">
              <w:rPr>
                <w:rFonts w:ascii="Tahoma" w:hAnsi="Tahoma" w:cs="Tahoma"/>
                <w:kern w:val="28"/>
              </w:rPr>
              <w:t>Desempolvado y lavado cuidadosamente, mismos que deberán ser realizados a requerimiento del Fiscal del Servicio.</w:t>
            </w:r>
          </w:p>
          <w:p w14:paraId="5D9D4BCD" w14:textId="77777777" w:rsidR="00306261" w:rsidRPr="005108B2" w:rsidRDefault="00306261" w:rsidP="00393442">
            <w:pPr>
              <w:ind w:right="51"/>
              <w:jc w:val="both"/>
              <w:outlineLvl w:val="0"/>
              <w:rPr>
                <w:rFonts w:ascii="Tahoma" w:hAnsi="Tahoma" w:cs="Tahoma"/>
                <w:b/>
                <w:bCs/>
                <w:kern w:val="28"/>
              </w:rPr>
            </w:pPr>
            <w:r>
              <w:rPr>
                <w:rFonts w:ascii="Arial" w:hAnsi="Arial" w:cs="Arial"/>
                <w:b/>
                <w:highlight w:val="green"/>
              </w:rPr>
              <w:t>(Manifestar aceptación</w:t>
            </w:r>
            <w:r>
              <w:rPr>
                <w:rFonts w:ascii="Arial" w:hAnsi="Arial" w:cs="Arial"/>
                <w:b/>
              </w:rPr>
              <w:t>)</w:t>
            </w:r>
          </w:p>
        </w:tc>
        <w:tc>
          <w:tcPr>
            <w:tcW w:w="2976" w:type="dxa"/>
          </w:tcPr>
          <w:p w14:paraId="7671D701" w14:textId="77777777" w:rsidR="00306261" w:rsidRDefault="00306261" w:rsidP="00393442">
            <w:pPr>
              <w:tabs>
                <w:tab w:val="left" w:pos="3366"/>
              </w:tabs>
              <w:jc w:val="both"/>
              <w:rPr>
                <w:rFonts w:ascii="Tahoma" w:hAnsi="Tahoma" w:cs="Tahoma"/>
              </w:rPr>
            </w:pPr>
          </w:p>
        </w:tc>
      </w:tr>
      <w:tr w:rsidR="00306261" w:rsidRPr="00CC672F" w14:paraId="33C5F95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4516487"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4B7305">
              <w:rPr>
                <w:rFonts w:ascii="Tahoma" w:hAnsi="Tahoma" w:cs="Tahoma"/>
                <w:b/>
                <w:bCs/>
                <w:kern w:val="28"/>
              </w:rPr>
              <w:t>Limpieza de Auditorio, Salas de Formación y Salas de Reuniones:</w:t>
            </w:r>
            <w:r w:rsidRPr="004B7305">
              <w:rPr>
                <w:rFonts w:ascii="Tahoma" w:hAnsi="Tahoma" w:cs="Tahoma"/>
                <w:kern w:val="28"/>
              </w:rPr>
              <w:t xml:space="preserve"> La limpieza, desinfección y aromatización del Auditorio y salas debe ser de manera constante y a profundidad, con todo el personal del Proveedor del Servicio asignado, el cual será realizado a requerimiento del Fiscal del Servicio.</w:t>
            </w:r>
          </w:p>
          <w:p w14:paraId="518A6150"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44C424D6" w14:textId="77777777" w:rsidR="00306261" w:rsidRDefault="00306261" w:rsidP="00393442">
            <w:pPr>
              <w:tabs>
                <w:tab w:val="left" w:pos="3366"/>
              </w:tabs>
              <w:jc w:val="both"/>
              <w:rPr>
                <w:rFonts w:ascii="Tahoma" w:hAnsi="Tahoma" w:cs="Tahoma"/>
              </w:rPr>
            </w:pPr>
          </w:p>
        </w:tc>
      </w:tr>
      <w:tr w:rsidR="00306261" w:rsidRPr="00CC672F" w14:paraId="1DC916B8"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4CFC3389"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Acceso principal a las instalaciones de ENDE:</w:t>
            </w:r>
            <w:r w:rsidRPr="004B7305">
              <w:rPr>
                <w:rFonts w:ascii="Tahoma" w:hAnsi="Tahoma" w:cs="Tahoma"/>
                <w:kern w:val="28"/>
              </w:rPr>
              <w:t xml:space="preserve"> El servicio comprende la limpieza diaria de los accesos tanto al Edificio Central como del área de ingreso a Almacén Central, acera, frontis, ventanas, rejas y puerta principal de Ingreso.</w:t>
            </w:r>
          </w:p>
          <w:p w14:paraId="0251E4F1"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1AC8A0AF" w14:textId="77777777" w:rsidR="00306261" w:rsidRPr="00CC672F" w:rsidRDefault="00306261" w:rsidP="00393442">
            <w:pPr>
              <w:jc w:val="both"/>
              <w:rPr>
                <w:rFonts w:ascii="Tahoma" w:hAnsi="Tahoma" w:cs="Tahoma"/>
              </w:rPr>
            </w:pPr>
          </w:p>
        </w:tc>
      </w:tr>
      <w:tr w:rsidR="00306261" w:rsidRPr="00CC672F" w14:paraId="0168E62A"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467963B7"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Archiveros:</w:t>
            </w:r>
            <w:r w:rsidRPr="004B7305">
              <w:rPr>
                <w:rFonts w:ascii="Tahoma" w:hAnsi="Tahoma" w:cs="Tahoma"/>
                <w:kern w:val="28"/>
              </w:rPr>
              <w:t xml:space="preserve"> Desempolvado y limpieza de los sitios destinados a archiveros, limpieza de los estantes que contienen carpetas de documentación, además de la limpieza y aspirado del piso.</w:t>
            </w:r>
          </w:p>
          <w:p w14:paraId="39F33946"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42E90B72" w14:textId="77777777" w:rsidR="00306261" w:rsidRPr="00CC672F" w:rsidRDefault="00306261" w:rsidP="00393442">
            <w:pPr>
              <w:jc w:val="both"/>
              <w:rPr>
                <w:rFonts w:ascii="Tahoma" w:hAnsi="Tahoma" w:cs="Tahoma"/>
              </w:rPr>
            </w:pPr>
          </w:p>
        </w:tc>
      </w:tr>
      <w:tr w:rsidR="00306261" w:rsidRPr="00CC672F" w14:paraId="3559591A"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30529341"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Área Paqueo Vehículos:</w:t>
            </w:r>
            <w:r w:rsidRPr="004B7305">
              <w:rPr>
                <w:rFonts w:ascii="Tahoma" w:hAnsi="Tahoma" w:cs="Tahoma"/>
                <w:kern w:val="28"/>
              </w:rPr>
              <w:t xml:space="preserve"> El servicio comprende la limpieza diaria de los accesos al área de parqueo, además de los lugares de estacionamiento de los vehículos.</w:t>
            </w:r>
          </w:p>
          <w:p w14:paraId="6AE7EEB7"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5EBDE079" w14:textId="77777777" w:rsidR="00306261" w:rsidRPr="00CC672F" w:rsidRDefault="00306261" w:rsidP="00393442">
            <w:pPr>
              <w:jc w:val="both"/>
              <w:rPr>
                <w:rFonts w:ascii="Tahoma" w:hAnsi="Tahoma" w:cs="Tahoma"/>
              </w:rPr>
            </w:pPr>
          </w:p>
        </w:tc>
      </w:tr>
      <w:tr w:rsidR="00306261" w:rsidRPr="00CC672F" w14:paraId="33190AF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3FBBF770"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Archiveros Móviles de Almacén Central:</w:t>
            </w:r>
            <w:r w:rsidRPr="004B7305">
              <w:rPr>
                <w:rFonts w:ascii="Tahoma" w:hAnsi="Tahoma" w:cs="Tahoma"/>
                <w:kern w:val="28"/>
              </w:rPr>
              <w:t xml:space="preserve"> Desempolvado y limpieza de los archiveros móviles del Almacén Central, actividad que deberá ser realizada con las protecciones de seguridad de acuerdo a norma de seguridad, sin que esto signifique un costo adicional.</w:t>
            </w:r>
          </w:p>
          <w:p w14:paraId="291057FC"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730C1F48" w14:textId="77777777" w:rsidR="00306261" w:rsidRPr="00CC672F" w:rsidRDefault="00306261" w:rsidP="00393442">
            <w:pPr>
              <w:jc w:val="both"/>
              <w:rPr>
                <w:rFonts w:ascii="Tahoma" w:hAnsi="Tahoma" w:cs="Tahoma"/>
              </w:rPr>
            </w:pPr>
          </w:p>
        </w:tc>
      </w:tr>
      <w:tr w:rsidR="00306261" w:rsidRPr="00CC672F" w14:paraId="14D99F48"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2C6584E"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Letrero exterior de Almacén Central:</w:t>
            </w:r>
            <w:r w:rsidRPr="004B7305">
              <w:rPr>
                <w:rFonts w:ascii="Tahoma" w:hAnsi="Tahoma" w:cs="Tahoma"/>
                <w:kern w:val="28"/>
              </w:rPr>
              <w:t xml:space="preserve"> Desempolvado, limpieza y lavado de letrero exterior del Almacén Central, actividad que deberá ser realizada con las protecciones de seguridad de acuerdo a norma de seguridad, sin que esto signifique un costo adicional.</w:t>
            </w:r>
          </w:p>
          <w:p w14:paraId="6E36997A"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3FAAC1CD" w14:textId="77777777" w:rsidR="00306261" w:rsidRPr="00CC672F" w:rsidRDefault="00306261" w:rsidP="00393442">
            <w:pPr>
              <w:jc w:val="both"/>
              <w:rPr>
                <w:rFonts w:ascii="Tahoma" w:hAnsi="Tahoma" w:cs="Tahoma"/>
              </w:rPr>
            </w:pPr>
          </w:p>
        </w:tc>
      </w:tr>
      <w:tr w:rsidR="00306261" w:rsidRPr="00CC672F" w14:paraId="432475E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BC03D68"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Cielo Raso y Otros:</w:t>
            </w:r>
            <w:r w:rsidRPr="004B7305">
              <w:rPr>
                <w:rFonts w:ascii="Tahoma" w:hAnsi="Tahoma" w:cs="Tahoma"/>
                <w:kern w:val="28"/>
              </w:rPr>
              <w:t xml:space="preserve"> Desempolvado de cielos rasos, esquinas de pared, estanterías, cuadros y u otros que se encuentren dentro de las diferentes oficinas.</w:t>
            </w:r>
          </w:p>
          <w:p w14:paraId="1900BE16"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4C891CD8" w14:textId="77777777" w:rsidR="00306261" w:rsidRPr="00CC672F" w:rsidRDefault="00306261" w:rsidP="00393442">
            <w:pPr>
              <w:jc w:val="both"/>
              <w:rPr>
                <w:rFonts w:ascii="Tahoma" w:hAnsi="Tahoma" w:cs="Tahoma"/>
              </w:rPr>
            </w:pPr>
          </w:p>
        </w:tc>
      </w:tr>
      <w:tr w:rsidR="00306261" w:rsidRPr="00CC672F" w14:paraId="446BAFE8"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8CC7DFA" w14:textId="77777777" w:rsidR="00306261" w:rsidRPr="004B7305" w:rsidRDefault="00306261" w:rsidP="00306261">
            <w:pPr>
              <w:numPr>
                <w:ilvl w:val="0"/>
                <w:numId w:val="60"/>
              </w:numPr>
              <w:ind w:left="105" w:right="51" w:hanging="105"/>
              <w:jc w:val="both"/>
              <w:outlineLvl w:val="0"/>
              <w:rPr>
                <w:rFonts w:ascii="Tahoma" w:hAnsi="Tahoma" w:cs="Tahoma"/>
                <w:kern w:val="28"/>
              </w:rPr>
            </w:pPr>
            <w:r w:rsidRPr="00D257CE">
              <w:rPr>
                <w:rFonts w:ascii="Tahoma" w:hAnsi="Tahoma" w:cs="Tahoma"/>
                <w:b/>
                <w:bCs/>
                <w:kern w:val="28"/>
              </w:rPr>
              <w:t>Recolección de Basura:</w:t>
            </w:r>
            <w:r w:rsidRPr="004B7305">
              <w:rPr>
                <w:rFonts w:ascii="Tahoma" w:hAnsi="Tahoma" w:cs="Tahoma"/>
                <w:kern w:val="28"/>
              </w:rPr>
              <w:t xml:space="preserve"> Comprende la recolección de basura, tanto de los sanitarios como de los basureros que se encuentran en los escritorios, salas de reuniones, pasillos, cocinetas, además de las hojas u otros objetos que se encuentren durante la limpieza de accesos y parqueo.</w:t>
            </w:r>
          </w:p>
          <w:p w14:paraId="0809D636" w14:textId="77777777" w:rsidR="00306261" w:rsidRPr="004B7305" w:rsidRDefault="00306261" w:rsidP="00393442">
            <w:pPr>
              <w:ind w:right="51"/>
              <w:jc w:val="both"/>
              <w:outlineLvl w:val="0"/>
              <w:rPr>
                <w:rFonts w:ascii="Tahoma" w:hAnsi="Tahoma" w:cs="Tahoma"/>
                <w:kern w:val="28"/>
              </w:rPr>
            </w:pPr>
            <w:r>
              <w:rPr>
                <w:rFonts w:ascii="Arial" w:hAnsi="Arial" w:cs="Arial"/>
                <w:b/>
                <w:highlight w:val="green"/>
              </w:rPr>
              <w:t>(Manifestar aceptación</w:t>
            </w:r>
            <w:r>
              <w:rPr>
                <w:rFonts w:ascii="Arial" w:hAnsi="Arial" w:cs="Arial"/>
                <w:b/>
              </w:rPr>
              <w:t>)</w:t>
            </w:r>
          </w:p>
        </w:tc>
        <w:tc>
          <w:tcPr>
            <w:tcW w:w="2976" w:type="dxa"/>
          </w:tcPr>
          <w:p w14:paraId="7C6B88CA" w14:textId="77777777" w:rsidR="00306261" w:rsidRPr="00CC672F" w:rsidRDefault="00306261" w:rsidP="00393442">
            <w:pPr>
              <w:jc w:val="both"/>
              <w:rPr>
                <w:rFonts w:ascii="Tahoma" w:hAnsi="Tahoma" w:cs="Tahoma"/>
              </w:rPr>
            </w:pPr>
          </w:p>
        </w:tc>
      </w:tr>
      <w:tr w:rsidR="00306261" w:rsidRPr="00CC672F" w14:paraId="295159C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7248414D" w14:textId="77777777" w:rsidR="00306261" w:rsidRPr="00F0395F" w:rsidRDefault="00306261" w:rsidP="00393442">
            <w:pPr>
              <w:pStyle w:val="StyleJustified"/>
              <w:spacing w:before="0" w:after="0"/>
              <w:ind w:right="51"/>
              <w:rPr>
                <w:rFonts w:ascii="Tahoma" w:hAnsi="Tahoma" w:cs="Tahoma"/>
                <w:sz w:val="16"/>
                <w:szCs w:val="16"/>
              </w:rPr>
            </w:pPr>
            <w:r w:rsidRPr="00D257CE">
              <w:rPr>
                <w:rFonts w:ascii="Tahoma" w:hAnsi="Tahoma" w:cs="Tahoma"/>
                <w:b/>
                <w:color w:val="FFFFFF" w:themeColor="background1"/>
                <w:sz w:val="16"/>
                <w:szCs w:val="16"/>
                <w:lang w:val="es-ES" w:eastAsia="es-BO"/>
              </w:rPr>
              <w:t>6.</w:t>
            </w:r>
            <w:r>
              <w:rPr>
                <w:rFonts w:ascii="Tahoma" w:hAnsi="Tahoma" w:cs="Tahoma"/>
                <w:b/>
                <w:color w:val="FFFFFF" w:themeColor="background1"/>
                <w:sz w:val="16"/>
                <w:szCs w:val="16"/>
                <w:lang w:val="es-ES" w:eastAsia="es-BO"/>
              </w:rPr>
              <w:t xml:space="preserve"> </w:t>
            </w:r>
            <w:r w:rsidRPr="00D257CE">
              <w:rPr>
                <w:rFonts w:ascii="Tahoma" w:hAnsi="Tahoma" w:cs="Tahoma"/>
                <w:b/>
                <w:color w:val="FFFFFF" w:themeColor="background1"/>
                <w:sz w:val="16"/>
                <w:szCs w:val="16"/>
                <w:lang w:val="es-ES" w:eastAsia="es-BO"/>
              </w:rPr>
              <w:t>Actividades y Tareas</w:t>
            </w:r>
          </w:p>
        </w:tc>
        <w:tc>
          <w:tcPr>
            <w:tcW w:w="2976" w:type="dxa"/>
            <w:shd w:val="clear" w:color="auto" w:fill="244061" w:themeFill="accent1" w:themeFillShade="80"/>
          </w:tcPr>
          <w:p w14:paraId="58FE27FF" w14:textId="77777777" w:rsidR="00306261" w:rsidRPr="00CC672F" w:rsidRDefault="00306261" w:rsidP="00393442">
            <w:pPr>
              <w:jc w:val="both"/>
              <w:rPr>
                <w:rFonts w:ascii="Tahoma" w:hAnsi="Tahoma" w:cs="Tahoma"/>
              </w:rPr>
            </w:pPr>
          </w:p>
        </w:tc>
      </w:tr>
      <w:tr w:rsidR="00306261" w:rsidRPr="00CC672F" w14:paraId="0D3746E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30ECD4BF" w14:textId="77777777" w:rsidR="00306261" w:rsidRPr="00D257CE" w:rsidRDefault="00306261" w:rsidP="00026629">
            <w:pPr>
              <w:pStyle w:val="StyleJustified"/>
              <w:spacing w:before="0" w:after="0"/>
              <w:ind w:right="51"/>
              <w:rPr>
                <w:rFonts w:ascii="Tahoma" w:hAnsi="Tahoma" w:cs="Tahoma"/>
                <w:b/>
                <w:color w:val="FFFFFF" w:themeColor="background1"/>
                <w:sz w:val="16"/>
                <w:szCs w:val="16"/>
                <w:lang w:val="es-AR" w:eastAsia="es-BO"/>
              </w:rPr>
            </w:pPr>
            <w:r w:rsidRPr="00D257CE">
              <w:rPr>
                <w:rFonts w:ascii="Tahoma" w:hAnsi="Tahoma" w:cs="Tahoma"/>
                <w:b/>
                <w:color w:val="FFFFFF" w:themeColor="background1"/>
                <w:sz w:val="16"/>
                <w:szCs w:val="16"/>
                <w:lang w:val="es-AR" w:eastAsia="es-BO"/>
              </w:rPr>
              <w:t>6.1 Limpieza General Diaria: Lunes a Viernes (con aplicación de productos específicos)</w:t>
            </w:r>
          </w:p>
        </w:tc>
        <w:tc>
          <w:tcPr>
            <w:tcW w:w="2976" w:type="dxa"/>
            <w:shd w:val="clear" w:color="auto" w:fill="244061" w:themeFill="accent1" w:themeFillShade="80"/>
          </w:tcPr>
          <w:p w14:paraId="08AA6D7F" w14:textId="77777777" w:rsidR="00306261" w:rsidRPr="00CC672F" w:rsidRDefault="00306261" w:rsidP="00393442">
            <w:pPr>
              <w:jc w:val="both"/>
              <w:rPr>
                <w:rFonts w:ascii="Tahoma" w:hAnsi="Tahoma" w:cs="Tahoma"/>
              </w:rPr>
            </w:pPr>
          </w:p>
        </w:tc>
      </w:tr>
      <w:tr w:rsidR="00306261" w:rsidRPr="00CC672F" w14:paraId="6741F1A4"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1CA7D460"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Muebles y Enseres, retirando la basura que se encuentra en los basureros.</w:t>
            </w:r>
          </w:p>
          <w:p w14:paraId="6D8B3326"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Equipos de oficina</w:t>
            </w:r>
          </w:p>
          <w:p w14:paraId="10363590"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lastRenderedPageBreak/>
              <w:t>•</w:t>
            </w:r>
            <w:r w:rsidRPr="00D257CE">
              <w:rPr>
                <w:rFonts w:ascii="Tahoma" w:hAnsi="Tahoma" w:cs="Tahoma"/>
                <w:sz w:val="16"/>
                <w:szCs w:val="16"/>
              </w:rPr>
              <w:tab/>
              <w:t>Limpieza de sanitarios, la cual debe realizarse como mínimo cada 60 minutos, retirando la basura de los papeleros para evitar acumulación.</w:t>
            </w:r>
          </w:p>
          <w:p w14:paraId="0AB1996D"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Verificación de disponibilidad de insumos en sanitarios (papel higiénico, jabón líquido en dispensadores, pastillas de inodoros, ambientador en dispensador automático)</w:t>
            </w:r>
          </w:p>
          <w:p w14:paraId="5A57A258"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vidrios, desempolvando y quitando manchas.</w:t>
            </w:r>
          </w:p>
          <w:p w14:paraId="6EFBE933"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pisos</w:t>
            </w:r>
          </w:p>
          <w:p w14:paraId="512E448F"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pisos blandos (alfombras y escaleras), realizando el aspirado de alfombras posterior a la jornada laboral.</w:t>
            </w:r>
          </w:p>
          <w:p w14:paraId="770905AD"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pisos de madera</w:t>
            </w:r>
          </w:p>
          <w:p w14:paraId="302BB4FC"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de Cerámica y otros</w:t>
            </w:r>
          </w:p>
          <w:p w14:paraId="17CAFA32"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acceso principal a las instalaciones de ENDE</w:t>
            </w:r>
          </w:p>
          <w:p w14:paraId="60ED110D" w14:textId="77777777" w:rsidR="00306261" w:rsidRPr="00D257CE"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Limpieza Área Parqueo de vehículos</w:t>
            </w:r>
          </w:p>
          <w:p w14:paraId="01B4051B" w14:textId="77777777" w:rsidR="00306261" w:rsidRDefault="00306261" w:rsidP="00393442">
            <w:pPr>
              <w:pStyle w:val="StyleJustified"/>
              <w:spacing w:before="0" w:after="0"/>
              <w:ind w:left="108" w:right="51" w:hanging="108"/>
              <w:rPr>
                <w:rFonts w:ascii="Tahoma" w:hAnsi="Tahoma" w:cs="Tahoma"/>
                <w:sz w:val="16"/>
                <w:szCs w:val="16"/>
              </w:rPr>
            </w:pPr>
            <w:r w:rsidRPr="00D257CE">
              <w:rPr>
                <w:rFonts w:ascii="Tahoma" w:hAnsi="Tahoma" w:cs="Tahoma"/>
                <w:sz w:val="16"/>
                <w:szCs w:val="16"/>
              </w:rPr>
              <w:t>•</w:t>
            </w:r>
            <w:r w:rsidRPr="00D257CE">
              <w:rPr>
                <w:rFonts w:ascii="Tahoma" w:hAnsi="Tahoma" w:cs="Tahoma"/>
                <w:sz w:val="16"/>
                <w:szCs w:val="16"/>
              </w:rPr>
              <w:tab/>
              <w:t>Una vez embolsada la basura recolectada, proceder con el retiro y desecho, la cual corre por cuenta del Proveedor del Servicio.</w:t>
            </w:r>
          </w:p>
          <w:p w14:paraId="72348711" w14:textId="77777777" w:rsidR="00306261" w:rsidRPr="005108B2" w:rsidRDefault="00306261" w:rsidP="00393442">
            <w:pPr>
              <w:pStyle w:val="StyleJustified"/>
              <w:spacing w:before="0" w:after="0"/>
              <w:ind w:left="108" w:right="51" w:hanging="108"/>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642E8219" w14:textId="77777777" w:rsidR="00306261" w:rsidRPr="00CC672F" w:rsidRDefault="00306261" w:rsidP="00393442">
            <w:pPr>
              <w:jc w:val="both"/>
              <w:rPr>
                <w:rFonts w:ascii="Tahoma" w:hAnsi="Tahoma" w:cs="Tahoma"/>
              </w:rPr>
            </w:pPr>
          </w:p>
        </w:tc>
      </w:tr>
      <w:tr w:rsidR="00306261" w:rsidRPr="00CC672F" w14:paraId="77FB2D5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67E00461" w14:textId="77777777" w:rsidR="00306261" w:rsidRPr="009A40DF" w:rsidRDefault="00306261" w:rsidP="00026629">
            <w:pPr>
              <w:pStyle w:val="StyleJustified"/>
              <w:spacing w:before="0" w:after="0"/>
              <w:ind w:right="51"/>
              <w:rPr>
                <w:rFonts w:ascii="Tahoma" w:hAnsi="Tahoma" w:cs="Tahoma"/>
                <w:sz w:val="16"/>
                <w:szCs w:val="16"/>
                <w:lang w:val="es-AR"/>
              </w:rPr>
            </w:pPr>
            <w:r w:rsidRPr="009A40DF">
              <w:rPr>
                <w:rFonts w:ascii="Tahoma" w:hAnsi="Tahoma" w:cs="Tahoma"/>
                <w:b/>
                <w:color w:val="FFFFFF" w:themeColor="background1"/>
                <w:sz w:val="16"/>
                <w:szCs w:val="16"/>
                <w:lang w:val="es-ES" w:eastAsia="es-BO"/>
              </w:rPr>
              <w:t>6.2 Limpieza Semanal: Sábado (con aplicación de productos específicos)</w:t>
            </w:r>
          </w:p>
        </w:tc>
        <w:tc>
          <w:tcPr>
            <w:tcW w:w="2976" w:type="dxa"/>
            <w:shd w:val="clear" w:color="auto" w:fill="244061" w:themeFill="accent1" w:themeFillShade="80"/>
          </w:tcPr>
          <w:p w14:paraId="1814FB58" w14:textId="77777777" w:rsidR="00306261" w:rsidRPr="00CC672F" w:rsidRDefault="00306261" w:rsidP="00393442">
            <w:pPr>
              <w:jc w:val="both"/>
              <w:rPr>
                <w:rFonts w:ascii="Tahoma" w:hAnsi="Tahoma" w:cs="Tahoma"/>
              </w:rPr>
            </w:pPr>
          </w:p>
        </w:tc>
      </w:tr>
      <w:tr w:rsidR="00306261" w:rsidRPr="00CC672F" w14:paraId="783BD45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A0762A8"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profunda de los muebles y enseres, comprende lustrado con líquidos especiales para el tipo de muebles. Para el efecto, podrán realizar el movimiento de los equipos de oficina (pantallas, teléfono, CPU u otros) para realizar una correcta limpieza.</w:t>
            </w:r>
          </w:p>
          <w:p w14:paraId="0860B135"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Desinfección profunda de baños, colocación patillas urinarias.</w:t>
            </w:r>
          </w:p>
          <w:p w14:paraId="007B0092"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vidrios (caras interiores)</w:t>
            </w:r>
          </w:p>
          <w:p w14:paraId="09D18B01"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Cepillado y aspirado profundo de alfombras</w:t>
            </w:r>
          </w:p>
          <w:p w14:paraId="46CE4E0D"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y aspirado de persianas.</w:t>
            </w:r>
          </w:p>
          <w:p w14:paraId="73951FE6"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profunda de los pisos de cerámica y madera.</w:t>
            </w:r>
          </w:p>
          <w:p w14:paraId="3AF5B48A"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zócalos.</w:t>
            </w:r>
          </w:p>
          <w:p w14:paraId="7F1BE0E1"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Lavado y desinfección de papeleros, basureros y contenedores.</w:t>
            </w:r>
          </w:p>
          <w:p w14:paraId="6B8F1444" w14:textId="77777777" w:rsidR="00306261"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Archiveros</w:t>
            </w:r>
          </w:p>
          <w:p w14:paraId="6B0970B5" w14:textId="77777777" w:rsidR="00306261" w:rsidRPr="009A40DF" w:rsidRDefault="00306261" w:rsidP="00306261">
            <w:pPr>
              <w:pStyle w:val="StyleJustified"/>
              <w:numPr>
                <w:ilvl w:val="0"/>
                <w:numId w:val="73"/>
              </w:numPr>
              <w:spacing w:before="0" w:after="0"/>
              <w:ind w:left="110" w:right="51" w:hanging="110"/>
              <w:rPr>
                <w:rFonts w:ascii="Tahoma" w:hAnsi="Tahoma" w:cs="Tahoma"/>
                <w:sz w:val="20"/>
              </w:rPr>
            </w:pPr>
            <w:r w:rsidRPr="009A40DF">
              <w:rPr>
                <w:rFonts w:ascii="Tahoma" w:hAnsi="Tahoma" w:cs="Tahoma"/>
                <w:sz w:val="16"/>
                <w:szCs w:val="16"/>
              </w:rPr>
              <w:t>Limpieza de Cielo Raso y Otros</w:t>
            </w:r>
          </w:p>
          <w:p w14:paraId="6435C145" w14:textId="77777777" w:rsidR="00306261" w:rsidRPr="009A40DF" w:rsidRDefault="00306261" w:rsidP="00306261">
            <w:pPr>
              <w:pStyle w:val="StyleJustified"/>
              <w:numPr>
                <w:ilvl w:val="0"/>
                <w:numId w:val="73"/>
              </w:numPr>
              <w:spacing w:before="0" w:after="0"/>
              <w:ind w:left="110" w:right="51" w:hanging="110"/>
              <w:rPr>
                <w:rFonts w:ascii="Tahoma" w:hAnsi="Tahoma" w:cs="Tahoma"/>
                <w:sz w:val="20"/>
              </w:rPr>
            </w:pPr>
            <w:r w:rsidRPr="009A40DF">
              <w:rPr>
                <w:rFonts w:ascii="Tahoma" w:hAnsi="Tahoma" w:cs="Tahoma"/>
                <w:sz w:val="16"/>
                <w:szCs w:val="16"/>
              </w:rPr>
              <w:t>Las actividades mencionadas previamente deben ser realizadas en las instalaciones de ENDE, tanto para Oficina Central como para Almacén Central</w:t>
            </w:r>
            <w:r w:rsidRPr="009A40DF">
              <w:rPr>
                <w:rFonts w:ascii="Tahoma" w:hAnsi="Tahoma" w:cs="Tahoma"/>
                <w:sz w:val="20"/>
              </w:rPr>
              <w:t>.</w:t>
            </w:r>
          </w:p>
          <w:p w14:paraId="7D445518" w14:textId="77777777" w:rsidR="00306261" w:rsidRDefault="00306261" w:rsidP="00393442">
            <w:pPr>
              <w:pStyle w:val="StyleJustified"/>
              <w:spacing w:before="0" w:after="0"/>
              <w:ind w:left="106" w:right="51"/>
              <w:rPr>
                <w:rFonts w:ascii="Tahoma" w:hAnsi="Tahoma" w:cs="Tahoma"/>
                <w:sz w:val="16"/>
                <w:szCs w:val="16"/>
              </w:rPr>
            </w:pPr>
          </w:p>
          <w:p w14:paraId="4181828A" w14:textId="77777777" w:rsidR="00306261" w:rsidRPr="00F0395F"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2079B5B0" w14:textId="77777777" w:rsidR="00306261" w:rsidRPr="00CC672F" w:rsidRDefault="00306261" w:rsidP="00393442">
            <w:pPr>
              <w:jc w:val="both"/>
              <w:rPr>
                <w:rFonts w:ascii="Tahoma" w:hAnsi="Tahoma" w:cs="Tahoma"/>
              </w:rPr>
            </w:pPr>
          </w:p>
        </w:tc>
      </w:tr>
      <w:tr w:rsidR="00306261" w:rsidRPr="00CC672F" w14:paraId="755FC15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2A4DD850" w14:textId="77777777" w:rsidR="00306261" w:rsidRPr="009A40DF" w:rsidRDefault="00306261" w:rsidP="00026629">
            <w:pPr>
              <w:pStyle w:val="StyleJustified"/>
              <w:spacing w:before="0" w:after="0"/>
              <w:ind w:right="51"/>
              <w:rPr>
                <w:rFonts w:ascii="Tahoma" w:hAnsi="Tahoma" w:cs="Tahoma"/>
                <w:sz w:val="16"/>
                <w:szCs w:val="16"/>
                <w:lang w:val="es-AR"/>
              </w:rPr>
            </w:pPr>
            <w:r w:rsidRPr="009A40DF">
              <w:rPr>
                <w:rFonts w:ascii="Tahoma" w:hAnsi="Tahoma" w:cs="Tahoma"/>
                <w:b/>
                <w:color w:val="FFFFFF" w:themeColor="background1"/>
                <w:sz w:val="16"/>
                <w:szCs w:val="16"/>
                <w:lang w:val="es-ES" w:eastAsia="es-BO"/>
              </w:rPr>
              <w:t>6.3 Limpieza Mensual: día/horario a coordinar con Fiscal del Servicio (con aplicación de productos específicos)</w:t>
            </w:r>
          </w:p>
        </w:tc>
        <w:tc>
          <w:tcPr>
            <w:tcW w:w="2976" w:type="dxa"/>
            <w:shd w:val="clear" w:color="auto" w:fill="244061" w:themeFill="accent1" w:themeFillShade="80"/>
          </w:tcPr>
          <w:p w14:paraId="07702C4A" w14:textId="77777777" w:rsidR="00306261" w:rsidRPr="00CC672F" w:rsidRDefault="00306261" w:rsidP="00393442">
            <w:pPr>
              <w:jc w:val="both"/>
              <w:rPr>
                <w:rFonts w:ascii="Tahoma" w:hAnsi="Tahoma" w:cs="Tahoma"/>
              </w:rPr>
            </w:pPr>
          </w:p>
        </w:tc>
      </w:tr>
      <w:tr w:rsidR="00306261" w:rsidRPr="00CC672F" w14:paraId="17D93CA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588F1C1"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Desmanchado profundo y lavado de paredes, mamparas y divisiones (paredes que sean lavables).</w:t>
            </w:r>
          </w:p>
          <w:p w14:paraId="21AF8083"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profunda de pisos y alfombras.</w:t>
            </w:r>
          </w:p>
          <w:p w14:paraId="64E1DDC1"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y lavado profundo de vidrios (caras exteriores)</w:t>
            </w:r>
          </w:p>
          <w:p w14:paraId="48052FD8"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Desbacterizacion, desinfección y sanitización profunda de baños.</w:t>
            </w:r>
          </w:p>
          <w:p w14:paraId="0A095F8B"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Cambio de aerosol de dispensadores automáticos fijos (diferentes fragancias).</w:t>
            </w:r>
          </w:p>
          <w:p w14:paraId="24A30474"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y/o aspirado de persianas.</w:t>
            </w:r>
          </w:p>
          <w:p w14:paraId="1CEEAF62"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Lavado y aspirado de las sillas y sillones tapizados.</w:t>
            </w:r>
          </w:p>
          <w:p w14:paraId="0BCB02E5" w14:textId="77777777" w:rsidR="00306261" w:rsidRDefault="00306261" w:rsidP="00393442">
            <w:pPr>
              <w:pStyle w:val="StyleJustified"/>
              <w:spacing w:before="0" w:after="0"/>
              <w:ind w:left="110" w:right="51"/>
              <w:rPr>
                <w:rFonts w:ascii="Tahoma" w:hAnsi="Tahoma" w:cs="Tahoma"/>
                <w:sz w:val="16"/>
                <w:szCs w:val="16"/>
              </w:rPr>
            </w:pPr>
          </w:p>
          <w:p w14:paraId="063AB8D4" w14:textId="77777777" w:rsidR="00306261" w:rsidRPr="005108B2"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15D141E2" w14:textId="77777777" w:rsidR="00306261" w:rsidRPr="00CC672F" w:rsidRDefault="00306261" w:rsidP="00393442">
            <w:pPr>
              <w:jc w:val="both"/>
              <w:rPr>
                <w:rFonts w:ascii="Tahoma" w:hAnsi="Tahoma" w:cs="Tahoma"/>
              </w:rPr>
            </w:pPr>
          </w:p>
        </w:tc>
      </w:tr>
      <w:tr w:rsidR="00306261" w:rsidRPr="00CC672F" w14:paraId="39D5AA9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003366"/>
          </w:tcPr>
          <w:p w14:paraId="03F91D21" w14:textId="77777777" w:rsidR="00306261" w:rsidRPr="009A40DF" w:rsidRDefault="00306261" w:rsidP="00026629">
            <w:pPr>
              <w:pStyle w:val="StyleJustified"/>
              <w:spacing w:before="0" w:after="0"/>
              <w:ind w:right="51"/>
              <w:rPr>
                <w:rFonts w:ascii="Tahoma" w:hAnsi="Tahoma" w:cs="Tahoma"/>
                <w:b/>
                <w:color w:val="FFFFFF" w:themeColor="background1"/>
                <w:sz w:val="16"/>
                <w:szCs w:val="16"/>
                <w:lang w:val="es-AR" w:eastAsia="es-BO"/>
              </w:rPr>
            </w:pPr>
            <w:r w:rsidRPr="009A40DF">
              <w:rPr>
                <w:rFonts w:ascii="Tahoma" w:hAnsi="Tahoma" w:cs="Tahoma"/>
                <w:b/>
                <w:color w:val="FFFFFF" w:themeColor="background1"/>
                <w:sz w:val="16"/>
                <w:szCs w:val="16"/>
                <w:lang w:val="es-AR" w:eastAsia="es-BO"/>
              </w:rPr>
              <w:t xml:space="preserve">6.4 </w:t>
            </w:r>
            <w:r w:rsidRPr="00026629">
              <w:rPr>
                <w:rFonts w:ascii="Tahoma" w:hAnsi="Tahoma" w:cs="Tahoma"/>
                <w:b/>
                <w:color w:val="FFFFFF" w:themeColor="background1"/>
                <w:sz w:val="16"/>
                <w:szCs w:val="16"/>
                <w:lang w:val="es-ES" w:eastAsia="es-BO"/>
              </w:rPr>
              <w:t>Limpieza</w:t>
            </w:r>
            <w:r w:rsidRPr="009A40DF">
              <w:rPr>
                <w:rFonts w:ascii="Tahoma" w:hAnsi="Tahoma" w:cs="Tahoma"/>
                <w:b/>
                <w:color w:val="FFFFFF" w:themeColor="background1"/>
                <w:sz w:val="16"/>
                <w:szCs w:val="16"/>
                <w:lang w:val="es-AR" w:eastAsia="es-BO"/>
              </w:rPr>
              <w:t xml:space="preserve"> a requerimiento: día/horario a coordinar con Fiscal del Servicio (con aplicación de productos específicos)</w:t>
            </w:r>
          </w:p>
        </w:tc>
        <w:tc>
          <w:tcPr>
            <w:tcW w:w="2976" w:type="dxa"/>
            <w:shd w:val="clear" w:color="auto" w:fill="003366"/>
          </w:tcPr>
          <w:p w14:paraId="06DF2687" w14:textId="77777777" w:rsidR="00306261" w:rsidRPr="009A40DF" w:rsidRDefault="00306261" w:rsidP="00393442">
            <w:pPr>
              <w:ind w:left="252"/>
              <w:jc w:val="both"/>
              <w:rPr>
                <w:rFonts w:ascii="Tahoma" w:hAnsi="Tahoma" w:cs="Tahoma"/>
                <w:b/>
                <w:color w:val="FFFFFF" w:themeColor="background1"/>
                <w:lang w:eastAsia="es-BO"/>
              </w:rPr>
            </w:pPr>
          </w:p>
        </w:tc>
      </w:tr>
      <w:tr w:rsidR="00306261" w:rsidRPr="00CC672F" w14:paraId="76FF83EF"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4FF0AE5"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Lavado general de alfombras de las diferentes oficinas, debe ser realizada cada cuatro meses o a requerimiento del Fiscal del Servicio</w:t>
            </w:r>
          </w:p>
          <w:p w14:paraId="5751E66E"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Persianas, cortinas, banderas y manteles (incluyendo sus accesorios), los cuales serán realizados de acuerdo a requerimiento el Fiscal del Servicio</w:t>
            </w:r>
          </w:p>
          <w:p w14:paraId="7C01F1BC"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Auditorio, Salas de Formación y Salas de Reuniones, los cuales serán realizados de acuerdo a requerimiento el Fiscal del Servicio</w:t>
            </w:r>
          </w:p>
          <w:p w14:paraId="71A3A916"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Letrero Exterior de Almacén Central, el cual debe ser realizado obligatoriamente cada dos meses, o a requerimiento del Fiscal del Servicio.</w:t>
            </w:r>
          </w:p>
          <w:p w14:paraId="2E9AB17F" w14:textId="77777777" w:rsidR="00306261" w:rsidRPr="009A40DF" w:rsidRDefault="00306261" w:rsidP="00306261">
            <w:pPr>
              <w:pStyle w:val="StyleJustified"/>
              <w:numPr>
                <w:ilvl w:val="0"/>
                <w:numId w:val="73"/>
              </w:numPr>
              <w:spacing w:before="0" w:after="0"/>
              <w:ind w:left="110" w:right="51" w:hanging="110"/>
              <w:rPr>
                <w:rFonts w:ascii="Tahoma" w:hAnsi="Tahoma" w:cs="Tahoma"/>
                <w:sz w:val="16"/>
                <w:szCs w:val="16"/>
              </w:rPr>
            </w:pPr>
            <w:r w:rsidRPr="009A40DF">
              <w:rPr>
                <w:rFonts w:ascii="Tahoma" w:hAnsi="Tahoma" w:cs="Tahoma"/>
                <w:sz w:val="16"/>
                <w:szCs w:val="16"/>
              </w:rPr>
              <w:t>Limpieza de Archiveros Móviles de Almacén Central</w:t>
            </w:r>
          </w:p>
          <w:p w14:paraId="7F981C64" w14:textId="77777777" w:rsidR="00306261" w:rsidRDefault="00306261" w:rsidP="00393442">
            <w:pPr>
              <w:pStyle w:val="StyleJustified"/>
              <w:spacing w:before="0" w:after="0"/>
              <w:ind w:right="51"/>
              <w:rPr>
                <w:rFonts w:ascii="Arial" w:hAnsi="Arial" w:cs="Arial"/>
                <w:b/>
                <w:sz w:val="16"/>
                <w:szCs w:val="16"/>
                <w:highlight w:val="green"/>
                <w:lang w:val="es-ES"/>
              </w:rPr>
            </w:pPr>
          </w:p>
          <w:p w14:paraId="09861E92" w14:textId="77777777" w:rsidR="00306261" w:rsidRPr="009A40DF"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794F6C6D" w14:textId="77777777" w:rsidR="00306261" w:rsidRPr="00CC672F" w:rsidRDefault="00306261" w:rsidP="00393442">
            <w:pPr>
              <w:jc w:val="both"/>
              <w:rPr>
                <w:rFonts w:ascii="Tahoma" w:hAnsi="Tahoma" w:cs="Tahoma"/>
              </w:rPr>
            </w:pPr>
          </w:p>
        </w:tc>
      </w:tr>
      <w:tr w:rsidR="00306261" w:rsidRPr="00CC672F" w14:paraId="1573FABF"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43756F38" w14:textId="77777777" w:rsidR="00306261" w:rsidRPr="005108B2" w:rsidRDefault="00306261" w:rsidP="00026629">
            <w:pPr>
              <w:pStyle w:val="StyleJustified"/>
              <w:spacing w:before="0" w:after="0"/>
              <w:ind w:right="51"/>
              <w:rPr>
                <w:rFonts w:ascii="Tahoma" w:hAnsi="Tahoma" w:cs="Tahoma"/>
                <w:b/>
                <w:color w:val="FFFFFF" w:themeColor="background1"/>
                <w:sz w:val="16"/>
                <w:szCs w:val="16"/>
                <w:lang w:val="es-ES" w:eastAsia="es-BO"/>
              </w:rPr>
            </w:pPr>
            <w:r w:rsidRPr="005108B2">
              <w:rPr>
                <w:rFonts w:ascii="Tahoma" w:hAnsi="Tahoma" w:cs="Tahoma"/>
                <w:b/>
                <w:color w:val="FFFFFF" w:themeColor="background1"/>
                <w:sz w:val="16"/>
                <w:szCs w:val="16"/>
                <w:lang w:val="es-ES" w:eastAsia="es-BO"/>
              </w:rPr>
              <w:t>7. Áreas de Limpieza</w:t>
            </w:r>
          </w:p>
        </w:tc>
        <w:tc>
          <w:tcPr>
            <w:tcW w:w="2976" w:type="dxa"/>
            <w:shd w:val="clear" w:color="auto" w:fill="244061" w:themeFill="accent1" w:themeFillShade="80"/>
          </w:tcPr>
          <w:p w14:paraId="0B3899E1" w14:textId="77777777" w:rsidR="00306261" w:rsidRPr="00CC672F" w:rsidRDefault="00306261" w:rsidP="00393442">
            <w:pPr>
              <w:jc w:val="both"/>
              <w:rPr>
                <w:rFonts w:ascii="Tahoma" w:hAnsi="Tahoma" w:cs="Tahoma"/>
              </w:rPr>
            </w:pPr>
          </w:p>
        </w:tc>
      </w:tr>
      <w:tr w:rsidR="00306261" w:rsidRPr="00CC672F" w14:paraId="1485ED5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1D673918" w14:textId="77777777" w:rsidR="00306261" w:rsidRPr="005108B2" w:rsidRDefault="00306261" w:rsidP="00393442">
            <w:pPr>
              <w:pStyle w:val="StyleJustified"/>
              <w:spacing w:before="0" w:after="0"/>
              <w:ind w:right="51"/>
              <w:rPr>
                <w:rFonts w:ascii="Tahoma" w:hAnsi="Tahoma" w:cs="Tahoma"/>
                <w:sz w:val="16"/>
                <w:szCs w:val="16"/>
              </w:rPr>
            </w:pPr>
            <w:r w:rsidRPr="005108B2">
              <w:rPr>
                <w:rFonts w:ascii="Tahoma" w:hAnsi="Tahoma" w:cs="Tahoma"/>
                <w:sz w:val="16"/>
                <w:szCs w:val="16"/>
              </w:rPr>
              <w:t>Las aéreas de limpieza y las características básicas son las siguientes:</w:t>
            </w:r>
          </w:p>
          <w:p w14:paraId="1C06210B" w14:textId="77777777" w:rsidR="00306261" w:rsidRPr="005108B2" w:rsidRDefault="00306261" w:rsidP="00393442">
            <w:pPr>
              <w:pStyle w:val="StyleJustified"/>
              <w:spacing w:before="0" w:after="0"/>
              <w:ind w:left="106" w:right="51"/>
              <w:rPr>
                <w:rFonts w:ascii="Tahoma" w:hAnsi="Tahoma" w:cs="Tahoma"/>
                <w:sz w:val="16"/>
                <w:szCs w:val="16"/>
              </w:rPr>
            </w:pPr>
          </w:p>
          <w:p w14:paraId="322E55E0" w14:textId="77777777" w:rsidR="00306261" w:rsidRPr="005108B2" w:rsidRDefault="00306261" w:rsidP="00393442">
            <w:pPr>
              <w:pStyle w:val="StyleJustified"/>
              <w:spacing w:before="0" w:after="0"/>
              <w:ind w:right="51"/>
              <w:rPr>
                <w:rFonts w:ascii="Tahoma" w:hAnsi="Tahoma" w:cs="Tahoma"/>
                <w:b/>
                <w:bCs/>
                <w:sz w:val="16"/>
                <w:szCs w:val="16"/>
              </w:rPr>
            </w:pPr>
            <w:r w:rsidRPr="005108B2">
              <w:rPr>
                <w:rFonts w:ascii="Tahoma" w:hAnsi="Tahoma" w:cs="Tahoma"/>
                <w:b/>
                <w:bCs/>
                <w:sz w:val="16"/>
                <w:szCs w:val="16"/>
              </w:rPr>
              <w:t>Edificio ENDE Corporación – Ambientes de Oficinas ambas plantas</w:t>
            </w:r>
          </w:p>
          <w:p w14:paraId="36A132AA"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360 Estaciones de trabajo aproximado</w:t>
            </w:r>
          </w:p>
          <w:p w14:paraId="612177C0"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13 salas de reuniones</w:t>
            </w:r>
          </w:p>
          <w:p w14:paraId="5BFBF257"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3 Cocinetas</w:t>
            </w:r>
          </w:p>
          <w:p w14:paraId="6B8CDB87"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Auditorio</w:t>
            </w:r>
          </w:p>
          <w:p w14:paraId="15CEC7C7"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lastRenderedPageBreak/>
              <w:t>16 Oficinas de Presidencia, Vicepresidencia, Gerencia y Jefaturas de área</w:t>
            </w:r>
          </w:p>
          <w:p w14:paraId="38D2C8FA"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Oficinas de Auditoria Interna y Comunicaciones</w:t>
            </w:r>
          </w:p>
          <w:p w14:paraId="0974F4B1"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Literas de Baño y Baños de Oficinas (36 baños)</w:t>
            </w:r>
          </w:p>
          <w:p w14:paraId="66DBE3EB"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 xml:space="preserve">Prevención </w:t>
            </w:r>
          </w:p>
          <w:p w14:paraId="1CC3A25D"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Garita del área de parqueo</w:t>
            </w:r>
          </w:p>
          <w:p w14:paraId="18388428" w14:textId="77777777" w:rsidR="00306261" w:rsidRPr="009A40DF" w:rsidRDefault="00306261" w:rsidP="00306261">
            <w:pPr>
              <w:pStyle w:val="StyleJustified"/>
              <w:numPr>
                <w:ilvl w:val="0"/>
                <w:numId w:val="70"/>
              </w:numPr>
              <w:spacing w:before="0" w:after="0"/>
              <w:ind w:left="106" w:right="51" w:hanging="106"/>
              <w:rPr>
                <w:rFonts w:ascii="Tahoma" w:hAnsi="Tahoma" w:cs="Tahoma"/>
                <w:sz w:val="16"/>
                <w:szCs w:val="16"/>
              </w:rPr>
            </w:pPr>
            <w:r w:rsidRPr="009A40DF">
              <w:rPr>
                <w:rFonts w:ascii="Tahoma" w:hAnsi="Tahoma" w:cs="Tahoma"/>
                <w:sz w:val="16"/>
                <w:szCs w:val="16"/>
              </w:rPr>
              <w:t xml:space="preserve">Archiveros </w:t>
            </w:r>
          </w:p>
          <w:p w14:paraId="4B32B91D" w14:textId="77777777" w:rsidR="00306261" w:rsidRDefault="00306261" w:rsidP="00393442">
            <w:pPr>
              <w:pStyle w:val="StyleJustified"/>
              <w:spacing w:before="0" w:after="0"/>
              <w:ind w:left="106" w:right="51"/>
              <w:rPr>
                <w:rFonts w:ascii="Tahoma" w:hAnsi="Tahoma" w:cs="Tahoma"/>
                <w:sz w:val="16"/>
                <w:szCs w:val="16"/>
              </w:rPr>
            </w:pPr>
          </w:p>
          <w:p w14:paraId="73F46B6B" w14:textId="77777777" w:rsidR="00306261" w:rsidRPr="00F0395F"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02C9D891" w14:textId="77777777" w:rsidR="00306261" w:rsidRPr="00CC672F" w:rsidRDefault="00306261" w:rsidP="00393442">
            <w:pPr>
              <w:jc w:val="both"/>
              <w:rPr>
                <w:rFonts w:ascii="Tahoma" w:hAnsi="Tahoma" w:cs="Tahoma"/>
              </w:rPr>
            </w:pPr>
          </w:p>
        </w:tc>
      </w:tr>
      <w:tr w:rsidR="00306261" w:rsidRPr="00CC672F" w14:paraId="37FF70DA"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0EF2B6D" w14:textId="77777777" w:rsidR="00306261" w:rsidRPr="0002138B" w:rsidRDefault="00306261" w:rsidP="00393442">
            <w:pPr>
              <w:pStyle w:val="StyleJustified"/>
              <w:spacing w:before="0" w:after="0"/>
              <w:ind w:right="51"/>
              <w:rPr>
                <w:rFonts w:ascii="Tahoma" w:hAnsi="Tahoma" w:cs="Tahoma"/>
                <w:b/>
                <w:bCs/>
                <w:sz w:val="16"/>
                <w:szCs w:val="16"/>
              </w:rPr>
            </w:pPr>
            <w:r w:rsidRPr="0002138B">
              <w:rPr>
                <w:rFonts w:ascii="Tahoma" w:hAnsi="Tahoma" w:cs="Tahoma"/>
                <w:b/>
                <w:bCs/>
                <w:sz w:val="16"/>
                <w:szCs w:val="16"/>
              </w:rPr>
              <w:t>Almacén Central</w:t>
            </w:r>
          </w:p>
          <w:p w14:paraId="2261D901" w14:textId="77777777" w:rsidR="00306261" w:rsidRPr="0002138B" w:rsidRDefault="00306261" w:rsidP="00306261">
            <w:pPr>
              <w:pStyle w:val="StyleJustified"/>
              <w:numPr>
                <w:ilvl w:val="0"/>
                <w:numId w:val="70"/>
              </w:numPr>
              <w:spacing w:before="0" w:after="0"/>
              <w:ind w:left="106" w:right="51" w:hanging="106"/>
              <w:rPr>
                <w:rFonts w:ascii="Tahoma" w:hAnsi="Tahoma" w:cs="Tahoma"/>
                <w:sz w:val="16"/>
                <w:szCs w:val="16"/>
              </w:rPr>
            </w:pPr>
            <w:r w:rsidRPr="0002138B">
              <w:rPr>
                <w:rFonts w:ascii="Tahoma" w:hAnsi="Tahoma" w:cs="Tahoma"/>
                <w:sz w:val="16"/>
                <w:szCs w:val="16"/>
              </w:rPr>
              <w:t>7 Ambientes de trabajo (oficinas, galpón, nuevo, almacén y caseta de guardias)</w:t>
            </w:r>
          </w:p>
          <w:p w14:paraId="1ECEBE20" w14:textId="77777777" w:rsidR="00306261" w:rsidRPr="0002138B" w:rsidRDefault="00306261" w:rsidP="00306261">
            <w:pPr>
              <w:pStyle w:val="StyleJustified"/>
              <w:numPr>
                <w:ilvl w:val="0"/>
                <w:numId w:val="70"/>
              </w:numPr>
              <w:spacing w:before="0" w:after="0"/>
              <w:ind w:left="106" w:right="51" w:hanging="106"/>
              <w:rPr>
                <w:rFonts w:ascii="Tahoma" w:hAnsi="Tahoma" w:cs="Tahoma"/>
                <w:sz w:val="16"/>
                <w:szCs w:val="16"/>
              </w:rPr>
            </w:pPr>
            <w:r w:rsidRPr="0002138B">
              <w:rPr>
                <w:rFonts w:ascii="Tahoma" w:hAnsi="Tahoma" w:cs="Tahoma"/>
                <w:sz w:val="16"/>
                <w:szCs w:val="16"/>
              </w:rPr>
              <w:t>5 Baños</w:t>
            </w:r>
          </w:p>
          <w:p w14:paraId="7C60A564" w14:textId="77777777" w:rsidR="00306261" w:rsidRDefault="00306261" w:rsidP="00306261">
            <w:pPr>
              <w:pStyle w:val="StyleJustified"/>
              <w:numPr>
                <w:ilvl w:val="0"/>
                <w:numId w:val="70"/>
              </w:numPr>
              <w:spacing w:before="0" w:after="0"/>
              <w:ind w:left="106" w:right="51" w:hanging="106"/>
              <w:rPr>
                <w:rFonts w:ascii="Tahoma" w:hAnsi="Tahoma" w:cs="Tahoma"/>
                <w:sz w:val="16"/>
                <w:szCs w:val="16"/>
              </w:rPr>
            </w:pPr>
            <w:r w:rsidRPr="0002138B">
              <w:rPr>
                <w:rFonts w:ascii="Tahoma" w:hAnsi="Tahoma" w:cs="Tahoma"/>
                <w:sz w:val="16"/>
                <w:szCs w:val="16"/>
              </w:rPr>
              <w:t>Área de exteriores y parqueos</w:t>
            </w:r>
          </w:p>
          <w:p w14:paraId="22B5F061" w14:textId="77777777" w:rsidR="00306261" w:rsidRPr="0027638A" w:rsidRDefault="00306261" w:rsidP="00393442">
            <w:pPr>
              <w:pStyle w:val="StyleJustified"/>
              <w:spacing w:before="0" w:after="0"/>
              <w:ind w:left="106" w:right="51"/>
              <w:rPr>
                <w:rFonts w:ascii="Tahoma" w:hAnsi="Tahoma" w:cs="Tahoma"/>
                <w:sz w:val="10"/>
                <w:szCs w:val="10"/>
              </w:rPr>
            </w:pPr>
          </w:p>
          <w:p w14:paraId="38D3873D" w14:textId="77777777" w:rsidR="00306261" w:rsidRPr="00F0395F"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25F80C5F" w14:textId="77777777" w:rsidR="00306261" w:rsidRPr="00CC672F" w:rsidRDefault="00306261" w:rsidP="00393442">
            <w:pPr>
              <w:jc w:val="both"/>
              <w:rPr>
                <w:rFonts w:ascii="Tahoma" w:hAnsi="Tahoma" w:cs="Tahoma"/>
              </w:rPr>
            </w:pPr>
          </w:p>
        </w:tc>
      </w:tr>
      <w:tr w:rsidR="00306261" w:rsidRPr="00CC672F" w14:paraId="35B8834E"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5D993AF4" w14:textId="77777777" w:rsidR="00306261" w:rsidRPr="00F0395F" w:rsidRDefault="00306261" w:rsidP="00026629">
            <w:pPr>
              <w:pStyle w:val="StyleJustified"/>
              <w:spacing w:before="0" w:after="0"/>
              <w:ind w:right="51"/>
              <w:rPr>
                <w:rFonts w:ascii="Tahoma" w:hAnsi="Tahoma" w:cs="Tahoma"/>
                <w:sz w:val="16"/>
                <w:szCs w:val="16"/>
              </w:rPr>
            </w:pPr>
            <w:r w:rsidRPr="0002138B">
              <w:rPr>
                <w:rFonts w:ascii="Tahoma" w:hAnsi="Tahoma" w:cs="Tahoma"/>
                <w:b/>
                <w:color w:val="FFFFFF" w:themeColor="background1"/>
                <w:sz w:val="16"/>
                <w:szCs w:val="16"/>
                <w:lang w:val="es-ES" w:eastAsia="es-BO"/>
              </w:rPr>
              <w:t>8.</w:t>
            </w:r>
            <w:r>
              <w:rPr>
                <w:rFonts w:ascii="Tahoma" w:hAnsi="Tahoma" w:cs="Tahoma"/>
                <w:b/>
                <w:color w:val="FFFFFF" w:themeColor="background1"/>
                <w:sz w:val="16"/>
                <w:szCs w:val="16"/>
                <w:lang w:val="es-ES" w:eastAsia="es-BO"/>
              </w:rPr>
              <w:t xml:space="preserve"> </w:t>
            </w:r>
            <w:r w:rsidRPr="0002138B">
              <w:rPr>
                <w:rFonts w:ascii="Tahoma" w:hAnsi="Tahoma" w:cs="Tahoma"/>
                <w:b/>
                <w:color w:val="FFFFFF" w:themeColor="background1"/>
                <w:sz w:val="16"/>
                <w:szCs w:val="16"/>
                <w:lang w:val="es-ES" w:eastAsia="es-BO"/>
              </w:rPr>
              <w:t>Horarios de Trabajo</w:t>
            </w:r>
          </w:p>
        </w:tc>
        <w:tc>
          <w:tcPr>
            <w:tcW w:w="2976" w:type="dxa"/>
            <w:shd w:val="clear" w:color="auto" w:fill="244061" w:themeFill="accent1" w:themeFillShade="80"/>
          </w:tcPr>
          <w:p w14:paraId="5A7781B9" w14:textId="77777777" w:rsidR="00306261" w:rsidRPr="00CC672F" w:rsidRDefault="00306261" w:rsidP="00393442">
            <w:pPr>
              <w:jc w:val="both"/>
              <w:rPr>
                <w:rFonts w:ascii="Tahoma" w:hAnsi="Tahoma" w:cs="Tahoma"/>
              </w:rPr>
            </w:pPr>
          </w:p>
        </w:tc>
      </w:tr>
      <w:tr w:rsidR="00306261" w:rsidRPr="00CC672F" w14:paraId="71A8235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02920CCC" w14:textId="77777777" w:rsidR="00306261" w:rsidRDefault="00306261" w:rsidP="00393442">
            <w:pPr>
              <w:pStyle w:val="StyleJustified"/>
              <w:spacing w:before="0" w:after="0"/>
              <w:ind w:right="51"/>
              <w:rPr>
                <w:rFonts w:ascii="Tahoma" w:hAnsi="Tahoma" w:cs="Tahoma"/>
                <w:sz w:val="16"/>
                <w:szCs w:val="16"/>
              </w:rPr>
            </w:pPr>
            <w:r w:rsidRPr="0002138B">
              <w:rPr>
                <w:rFonts w:ascii="Tahoma" w:hAnsi="Tahoma" w:cs="Tahoma"/>
                <w:sz w:val="16"/>
                <w:szCs w:val="16"/>
              </w:rPr>
              <w:t xml:space="preserve">El servicio será ejecutado de lunes a </w:t>
            </w:r>
            <w:r>
              <w:rPr>
                <w:rFonts w:ascii="Tahoma" w:hAnsi="Tahoma" w:cs="Tahoma"/>
                <w:sz w:val="16"/>
                <w:szCs w:val="16"/>
              </w:rPr>
              <w:t>sábado</w:t>
            </w:r>
            <w:r w:rsidRPr="0002138B">
              <w:rPr>
                <w:rFonts w:ascii="Tahoma" w:hAnsi="Tahoma" w:cs="Tahoma"/>
                <w:sz w:val="16"/>
                <w:szCs w:val="16"/>
              </w:rPr>
              <w:t xml:space="preserve"> en el horario asignado por ENDE. De manera extraordinaria se podrá solicitar la ampliación de horario de acuerdo a las necesidades que ENDE, así lo requiera.</w:t>
            </w:r>
          </w:p>
          <w:p w14:paraId="3801B032" w14:textId="77777777" w:rsidR="00306261" w:rsidRPr="0027638A" w:rsidRDefault="00306261" w:rsidP="00393442">
            <w:pPr>
              <w:pStyle w:val="StyleJustified"/>
              <w:spacing w:before="0" w:after="0"/>
              <w:ind w:right="51"/>
              <w:rPr>
                <w:rFonts w:ascii="Tahoma" w:hAnsi="Tahoma" w:cs="Tahoma"/>
                <w:sz w:val="10"/>
                <w:szCs w:val="10"/>
              </w:rPr>
            </w:pPr>
          </w:p>
          <w:p w14:paraId="33D14FF3" w14:textId="77777777" w:rsidR="00306261" w:rsidRPr="00F0395F"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tcPr>
          <w:p w14:paraId="7FF4E953" w14:textId="77777777" w:rsidR="00306261" w:rsidRPr="00CC672F" w:rsidRDefault="00306261" w:rsidP="00393442">
            <w:pPr>
              <w:jc w:val="both"/>
              <w:rPr>
                <w:rFonts w:ascii="Tahoma" w:hAnsi="Tahoma" w:cs="Tahoma"/>
              </w:rPr>
            </w:pPr>
          </w:p>
        </w:tc>
      </w:tr>
      <w:tr w:rsidR="00306261" w:rsidRPr="00CC672F" w14:paraId="027407F3"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658" w:type="dxa"/>
            <w:gridSpan w:val="2"/>
            <w:shd w:val="clear" w:color="auto" w:fill="244061" w:themeFill="accent1" w:themeFillShade="80"/>
            <w:vAlign w:val="center"/>
          </w:tcPr>
          <w:p w14:paraId="5A619DB2" w14:textId="77777777" w:rsidR="00306261" w:rsidRPr="00026629" w:rsidRDefault="00306261" w:rsidP="00026629">
            <w:pPr>
              <w:pStyle w:val="StyleJustified"/>
              <w:spacing w:before="0" w:after="0"/>
              <w:ind w:right="51"/>
              <w:rPr>
                <w:rFonts w:ascii="Tahoma" w:hAnsi="Tahoma" w:cs="Tahoma"/>
                <w:b/>
                <w:color w:val="FFFFFF" w:themeColor="background1"/>
                <w:sz w:val="16"/>
                <w:szCs w:val="16"/>
                <w:lang w:eastAsia="es-BO"/>
              </w:rPr>
            </w:pPr>
            <w:r w:rsidRPr="00026629">
              <w:rPr>
                <w:rFonts w:ascii="Tahoma" w:hAnsi="Tahoma" w:cs="Tahoma"/>
                <w:b/>
                <w:color w:val="FFFFFF" w:themeColor="background1"/>
                <w:sz w:val="16"/>
                <w:szCs w:val="16"/>
                <w:lang w:eastAsia="es-BO"/>
              </w:rPr>
              <w:t>9. Plazo del Servicio</w:t>
            </w:r>
          </w:p>
        </w:tc>
        <w:tc>
          <w:tcPr>
            <w:tcW w:w="2976" w:type="dxa"/>
            <w:shd w:val="clear" w:color="auto" w:fill="244061" w:themeFill="accent1" w:themeFillShade="80"/>
          </w:tcPr>
          <w:p w14:paraId="6DEB99B1" w14:textId="77777777" w:rsidR="00306261" w:rsidRPr="00CC672F" w:rsidRDefault="00306261" w:rsidP="00393442">
            <w:pPr>
              <w:jc w:val="both"/>
              <w:rPr>
                <w:rFonts w:ascii="Tahoma" w:hAnsi="Tahoma" w:cs="Tahoma"/>
              </w:rPr>
            </w:pPr>
          </w:p>
        </w:tc>
      </w:tr>
      <w:tr w:rsidR="00306261" w:rsidRPr="00CC672F" w14:paraId="552A9C05"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jc w:val="center"/>
        </w:trPr>
        <w:tc>
          <w:tcPr>
            <w:tcW w:w="6658" w:type="dxa"/>
            <w:gridSpan w:val="2"/>
          </w:tcPr>
          <w:p w14:paraId="3861B771" w14:textId="77777777" w:rsidR="00306261" w:rsidRDefault="00306261" w:rsidP="00393442">
            <w:pPr>
              <w:pStyle w:val="StyleJustified"/>
              <w:spacing w:before="0" w:after="0"/>
              <w:ind w:right="51"/>
              <w:rPr>
                <w:rFonts w:ascii="Tahoma" w:hAnsi="Tahoma" w:cs="Tahoma"/>
                <w:sz w:val="16"/>
              </w:rPr>
            </w:pPr>
            <w:r w:rsidRPr="00F0395F">
              <w:rPr>
                <w:rFonts w:ascii="Tahoma" w:hAnsi="Tahoma" w:cs="Tahoma"/>
                <w:sz w:val="16"/>
              </w:rPr>
              <w:t xml:space="preserve">El plazo del servicio será computado a partir de la suscripción del contrato hasta el 31 de </w:t>
            </w:r>
            <w:r>
              <w:rPr>
                <w:rFonts w:ascii="Tahoma" w:hAnsi="Tahoma" w:cs="Tahoma"/>
                <w:sz w:val="16"/>
              </w:rPr>
              <w:t>d</w:t>
            </w:r>
            <w:r w:rsidRPr="00F0395F">
              <w:rPr>
                <w:rFonts w:ascii="Tahoma" w:hAnsi="Tahoma" w:cs="Tahoma"/>
                <w:sz w:val="16"/>
              </w:rPr>
              <w:t>iciembre de 202</w:t>
            </w:r>
            <w:r>
              <w:rPr>
                <w:rFonts w:ascii="Tahoma" w:hAnsi="Tahoma" w:cs="Tahoma"/>
                <w:sz w:val="16"/>
              </w:rPr>
              <w:t>6</w:t>
            </w:r>
            <w:r w:rsidRPr="00F0395F">
              <w:rPr>
                <w:rFonts w:ascii="Tahoma" w:hAnsi="Tahoma" w:cs="Tahoma"/>
                <w:sz w:val="16"/>
              </w:rPr>
              <w:t>.</w:t>
            </w:r>
          </w:p>
          <w:p w14:paraId="17C72C71" w14:textId="77777777" w:rsidR="00306261" w:rsidRPr="0027638A" w:rsidRDefault="00306261" w:rsidP="00393442">
            <w:pPr>
              <w:pStyle w:val="StyleJustified"/>
              <w:spacing w:before="0" w:after="0"/>
              <w:ind w:right="51"/>
              <w:rPr>
                <w:rFonts w:ascii="Tahoma" w:hAnsi="Tahoma" w:cs="Tahoma"/>
                <w:sz w:val="10"/>
                <w:szCs w:val="14"/>
              </w:rPr>
            </w:pPr>
          </w:p>
          <w:p w14:paraId="4F00B2FB" w14:textId="77777777" w:rsidR="00306261" w:rsidRPr="00D90F3E" w:rsidRDefault="00306261" w:rsidP="00393442">
            <w:pPr>
              <w:pStyle w:val="StyleJustified"/>
              <w:spacing w:before="0" w:after="0"/>
              <w:ind w:right="51"/>
              <w:rPr>
                <w:rFonts w:ascii="Tahoma" w:hAnsi="Tahoma" w:cs="Tahoma"/>
                <w:bCs/>
                <w:color w:val="131313"/>
                <w:lang w:eastAsia="es-BO"/>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w:t>
            </w:r>
            <w:r>
              <w:rPr>
                <w:rFonts w:ascii="Arial" w:hAnsi="Arial" w:cs="Arial"/>
                <w:b/>
                <w:sz w:val="16"/>
                <w:szCs w:val="16"/>
                <w:lang w:val="es-ES"/>
              </w:rPr>
              <w:t>)</w:t>
            </w:r>
          </w:p>
        </w:tc>
        <w:tc>
          <w:tcPr>
            <w:tcW w:w="2976" w:type="dxa"/>
            <w:vAlign w:val="center"/>
          </w:tcPr>
          <w:p w14:paraId="68DF2F68" w14:textId="77777777" w:rsidR="00306261" w:rsidRPr="00CC672F" w:rsidRDefault="00306261" w:rsidP="00393442">
            <w:pPr>
              <w:jc w:val="center"/>
              <w:rPr>
                <w:rFonts w:ascii="Tahoma" w:hAnsi="Tahoma" w:cs="Tahoma"/>
              </w:rPr>
            </w:pPr>
          </w:p>
        </w:tc>
      </w:tr>
      <w:tr w:rsidR="00306261" w:rsidRPr="00CC672F" w14:paraId="31293572"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6658" w:type="dxa"/>
            <w:gridSpan w:val="2"/>
            <w:shd w:val="clear" w:color="auto" w:fill="244061" w:themeFill="accent1" w:themeFillShade="80"/>
            <w:vAlign w:val="center"/>
          </w:tcPr>
          <w:p w14:paraId="5EB05397" w14:textId="77777777" w:rsidR="00306261" w:rsidRPr="00026629" w:rsidRDefault="00306261" w:rsidP="00026629">
            <w:pPr>
              <w:pStyle w:val="StyleJustified"/>
              <w:spacing w:before="0" w:after="0"/>
              <w:ind w:right="51"/>
              <w:rPr>
                <w:rFonts w:ascii="Tahoma" w:hAnsi="Tahoma" w:cs="Tahoma"/>
                <w:b/>
                <w:bCs/>
                <w:color w:val="FFFFFF" w:themeColor="background1"/>
                <w:sz w:val="16"/>
                <w:szCs w:val="16"/>
                <w:lang w:val="es-BO" w:eastAsia="es-BO"/>
              </w:rPr>
            </w:pPr>
            <w:r w:rsidRPr="00026629">
              <w:rPr>
                <w:rFonts w:ascii="Tahoma" w:hAnsi="Tahoma" w:cs="Tahoma"/>
                <w:b/>
                <w:bCs/>
                <w:color w:val="FFFFFF" w:themeColor="background1"/>
                <w:sz w:val="16"/>
                <w:szCs w:val="16"/>
                <w:lang w:val="es-BO" w:eastAsia="es-BO"/>
              </w:rPr>
              <w:t xml:space="preserve">10. </w:t>
            </w:r>
            <w:r w:rsidRPr="00026629">
              <w:rPr>
                <w:rFonts w:ascii="Tahoma" w:hAnsi="Tahoma" w:cs="Tahoma"/>
                <w:b/>
                <w:color w:val="FFFFFF" w:themeColor="background1"/>
                <w:sz w:val="16"/>
                <w:szCs w:val="16"/>
                <w:lang w:eastAsia="es-BO"/>
              </w:rPr>
              <w:t>Maquinarias</w:t>
            </w:r>
            <w:r w:rsidRPr="00026629">
              <w:rPr>
                <w:rFonts w:ascii="Tahoma" w:hAnsi="Tahoma" w:cs="Tahoma"/>
                <w:b/>
                <w:bCs/>
                <w:color w:val="FFFFFF" w:themeColor="background1"/>
                <w:sz w:val="16"/>
                <w:szCs w:val="16"/>
                <w:lang w:val="es-BO" w:eastAsia="es-BO"/>
              </w:rPr>
              <w:t>, Equipos e Insumos</w:t>
            </w:r>
          </w:p>
        </w:tc>
        <w:tc>
          <w:tcPr>
            <w:tcW w:w="2976" w:type="dxa"/>
            <w:shd w:val="clear" w:color="auto" w:fill="244061" w:themeFill="accent1" w:themeFillShade="80"/>
            <w:vAlign w:val="center"/>
          </w:tcPr>
          <w:p w14:paraId="2D83B7A6" w14:textId="77777777" w:rsidR="00306261" w:rsidRPr="00CC672F" w:rsidRDefault="00306261" w:rsidP="00393442">
            <w:pPr>
              <w:jc w:val="both"/>
              <w:rPr>
                <w:rFonts w:ascii="Tahoma" w:hAnsi="Tahoma" w:cs="Tahoma"/>
              </w:rPr>
            </w:pPr>
          </w:p>
        </w:tc>
      </w:tr>
      <w:tr w:rsidR="00306261" w:rsidRPr="00CC672F" w14:paraId="41C19A3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6658" w:type="dxa"/>
            <w:gridSpan w:val="2"/>
            <w:vAlign w:val="center"/>
          </w:tcPr>
          <w:p w14:paraId="14F41D99" w14:textId="77777777" w:rsidR="00306261" w:rsidRPr="009A40DF" w:rsidRDefault="00306261" w:rsidP="00306261">
            <w:pPr>
              <w:pStyle w:val="Prrafodelista"/>
              <w:numPr>
                <w:ilvl w:val="1"/>
                <w:numId w:val="74"/>
              </w:numPr>
              <w:ind w:left="396" w:right="255" w:hanging="396"/>
              <w:jc w:val="both"/>
              <w:rPr>
                <w:rFonts w:ascii="Tahoma" w:hAnsi="Tahoma" w:cs="Tahoma"/>
                <w:b/>
                <w:bCs/>
                <w:sz w:val="16"/>
                <w:szCs w:val="16"/>
              </w:rPr>
            </w:pPr>
            <w:r w:rsidRPr="009A40DF">
              <w:rPr>
                <w:rFonts w:ascii="Tahoma" w:hAnsi="Tahoma" w:cs="Tahoma"/>
                <w:b/>
                <w:bCs/>
                <w:sz w:val="16"/>
                <w:szCs w:val="16"/>
              </w:rPr>
              <w:t>Maquinarias y Equipos</w:t>
            </w:r>
          </w:p>
          <w:p w14:paraId="74203F7C" w14:textId="77777777" w:rsidR="00306261" w:rsidRPr="009A40DF" w:rsidRDefault="00306261" w:rsidP="00393442">
            <w:pPr>
              <w:ind w:right="255"/>
              <w:jc w:val="both"/>
              <w:rPr>
                <w:rFonts w:ascii="Tahoma" w:hAnsi="Tahoma" w:cs="Tahoma"/>
                <w:lang w:eastAsia="en-US"/>
              </w:rPr>
            </w:pPr>
          </w:p>
          <w:p w14:paraId="14306E23" w14:textId="77777777" w:rsidR="00306261" w:rsidRPr="009A40DF" w:rsidRDefault="00306261" w:rsidP="00393442">
            <w:pPr>
              <w:pStyle w:val="StyleJustified"/>
              <w:spacing w:before="0" w:after="0"/>
              <w:ind w:right="51"/>
              <w:rPr>
                <w:rFonts w:ascii="Tahoma" w:hAnsi="Tahoma" w:cs="Tahoma"/>
                <w:sz w:val="16"/>
              </w:rPr>
            </w:pPr>
            <w:r w:rsidRPr="009A40DF">
              <w:rPr>
                <w:rFonts w:ascii="Tahoma" w:hAnsi="Tahoma" w:cs="Tahoma"/>
                <w:sz w:val="16"/>
                <w:szCs w:val="16"/>
                <w:lang w:val="es-ES" w:eastAsia="en-US"/>
              </w:rPr>
              <w:t xml:space="preserve">La maquinaria y equipos a utilizar deberán ser industriales, no de uso doméstico y estar en buenas </w:t>
            </w:r>
            <w:r w:rsidRPr="009A40DF">
              <w:rPr>
                <w:rFonts w:ascii="Tahoma" w:hAnsi="Tahoma" w:cs="Tahoma"/>
                <w:sz w:val="16"/>
              </w:rPr>
              <w:t>condiciones de trabajo, pudiendo ENDE en cualquier momento rechazar y exigir el cambio de equipos deficientes o en mal estado de funcionamiento.</w:t>
            </w:r>
          </w:p>
          <w:p w14:paraId="20FDF262" w14:textId="77777777" w:rsidR="00306261" w:rsidRPr="009A40DF" w:rsidRDefault="00306261" w:rsidP="00393442">
            <w:pPr>
              <w:pStyle w:val="StyleJustified"/>
              <w:spacing w:before="0" w:after="0"/>
              <w:ind w:right="51"/>
              <w:rPr>
                <w:rFonts w:ascii="Tahoma" w:hAnsi="Tahoma" w:cs="Tahoma"/>
                <w:sz w:val="16"/>
              </w:rPr>
            </w:pPr>
          </w:p>
          <w:p w14:paraId="49485FE2" w14:textId="77777777" w:rsidR="00306261" w:rsidRPr="009A40DF" w:rsidRDefault="00306261" w:rsidP="00393442">
            <w:pPr>
              <w:pStyle w:val="StyleJustified"/>
              <w:spacing w:before="0" w:after="0"/>
              <w:ind w:right="51"/>
              <w:rPr>
                <w:rFonts w:ascii="Tahoma" w:hAnsi="Tahoma" w:cs="Tahoma"/>
                <w:sz w:val="16"/>
              </w:rPr>
            </w:pPr>
            <w:r w:rsidRPr="009A40DF">
              <w:rPr>
                <w:rFonts w:ascii="Tahoma" w:hAnsi="Tahoma" w:cs="Tahoma"/>
                <w:sz w:val="16"/>
              </w:rPr>
              <w:t>Junto a los documentos de la propuesta, el proponente deberá presentar un listado de todos los equipos que serán utilizados para la ejecución del servicio en instalaciones de ENDE, además del modelo y la marca de los mismos (marca. Modelo, características, cantidad), especificando cuales permanecerán constantemente y cuales se emplearán en forma eventual.</w:t>
            </w:r>
          </w:p>
          <w:p w14:paraId="78934979" w14:textId="77777777" w:rsidR="00306261" w:rsidRPr="009A40DF" w:rsidRDefault="00306261" w:rsidP="00393442">
            <w:pPr>
              <w:pStyle w:val="StyleJustified"/>
              <w:spacing w:before="0" w:after="0"/>
              <w:ind w:right="51"/>
              <w:rPr>
                <w:rFonts w:ascii="Tahoma" w:hAnsi="Tahoma" w:cs="Tahoma"/>
                <w:sz w:val="16"/>
                <w:szCs w:val="16"/>
                <w:lang w:val="es-ES" w:eastAsia="en-US"/>
              </w:rPr>
            </w:pPr>
            <w:r w:rsidRPr="009A40DF">
              <w:rPr>
                <w:rFonts w:ascii="Tahoma" w:hAnsi="Tahoma" w:cs="Tahoma"/>
                <w:sz w:val="16"/>
              </w:rPr>
              <w:t>El Proveedor del Servicio</w:t>
            </w:r>
            <w:r w:rsidRPr="009A40DF">
              <w:rPr>
                <w:rFonts w:ascii="Tahoma" w:hAnsi="Tahoma" w:cs="Tahoma"/>
                <w:sz w:val="16"/>
                <w:szCs w:val="16"/>
                <w:lang w:val="es-ES" w:eastAsia="en-US"/>
              </w:rPr>
              <w:t xml:space="preserve">, el día de inicio de ejecución del servicio, deberá presentar bajo listado los equipos que fueron propuestos. En caso de no presentar los mismos equipos, se procederá con la </w:t>
            </w:r>
            <w:r w:rsidRPr="009A40DF">
              <w:rPr>
                <w:rFonts w:ascii="Tahoma" w:hAnsi="Tahoma" w:cs="Tahoma"/>
                <w:sz w:val="16"/>
              </w:rPr>
              <w:t>emisión</w:t>
            </w:r>
            <w:r w:rsidRPr="009A40DF">
              <w:rPr>
                <w:rFonts w:ascii="Tahoma" w:hAnsi="Tahoma" w:cs="Tahoma"/>
                <w:sz w:val="16"/>
                <w:szCs w:val="16"/>
                <w:lang w:val="es-ES" w:eastAsia="en-US"/>
              </w:rPr>
              <w:t xml:space="preserve"> de llamada de atención.</w:t>
            </w:r>
          </w:p>
          <w:p w14:paraId="4576A822" w14:textId="77777777" w:rsidR="00306261" w:rsidRDefault="00306261" w:rsidP="00393442">
            <w:pPr>
              <w:keepNext/>
              <w:jc w:val="both"/>
              <w:outlineLvl w:val="3"/>
              <w:rPr>
                <w:rFonts w:ascii="Tahoma" w:hAnsi="Tahoma" w:cs="Tahoma"/>
                <w:b/>
                <w:bCs/>
                <w:color w:val="FFFFFF" w:themeColor="background1"/>
                <w:lang w:eastAsia="es-BO"/>
              </w:rPr>
            </w:pPr>
          </w:p>
          <w:p w14:paraId="741CFFE2" w14:textId="77777777" w:rsidR="00306261" w:rsidRPr="009A40DF" w:rsidRDefault="00306261" w:rsidP="00393442">
            <w:pPr>
              <w:keepNext/>
              <w:jc w:val="both"/>
              <w:outlineLvl w:val="3"/>
              <w:rPr>
                <w:rFonts w:ascii="Tahoma" w:hAnsi="Tahoma" w:cs="Tahoma"/>
                <w:b/>
                <w:bCs/>
                <w:color w:val="FFFFFF" w:themeColor="background1"/>
                <w:lang w:eastAsia="es-BO"/>
              </w:rPr>
            </w:pPr>
            <w:r>
              <w:rPr>
                <w:rFonts w:ascii="Arial" w:hAnsi="Arial" w:cs="Arial"/>
                <w:b/>
                <w:highlight w:val="green"/>
              </w:rPr>
              <w:t>(</w:t>
            </w:r>
            <w:r w:rsidRPr="00C84EC9">
              <w:rPr>
                <w:rFonts w:ascii="Arial" w:hAnsi="Arial" w:cs="Arial"/>
                <w:b/>
                <w:highlight w:val="green"/>
              </w:rPr>
              <w:t>Manifestar aceptación</w:t>
            </w:r>
            <w:r w:rsidRPr="009B5062">
              <w:rPr>
                <w:rFonts w:ascii="Arial" w:hAnsi="Arial" w:cs="Arial"/>
                <w:b/>
                <w:highlight w:val="green"/>
              </w:rPr>
              <w:t xml:space="preserve"> y presentar propuesta)</w:t>
            </w:r>
          </w:p>
        </w:tc>
        <w:tc>
          <w:tcPr>
            <w:tcW w:w="2976" w:type="dxa"/>
            <w:vAlign w:val="center"/>
          </w:tcPr>
          <w:p w14:paraId="179171A6" w14:textId="77777777" w:rsidR="00306261" w:rsidRPr="00CC672F" w:rsidRDefault="00306261" w:rsidP="00393442">
            <w:pPr>
              <w:jc w:val="both"/>
              <w:rPr>
                <w:rFonts w:ascii="Tahoma" w:hAnsi="Tahoma" w:cs="Tahoma"/>
              </w:rPr>
            </w:pPr>
          </w:p>
        </w:tc>
      </w:tr>
      <w:tr w:rsidR="00306261" w:rsidRPr="00CC672F" w14:paraId="1E0CA495"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3B44F5B6" w14:textId="77777777" w:rsidR="00306261" w:rsidRPr="009A40DF" w:rsidRDefault="00306261" w:rsidP="00306261">
            <w:pPr>
              <w:pStyle w:val="Prrafodelista"/>
              <w:numPr>
                <w:ilvl w:val="1"/>
                <w:numId w:val="74"/>
              </w:numPr>
              <w:ind w:left="396" w:right="255" w:hanging="396"/>
              <w:jc w:val="both"/>
              <w:rPr>
                <w:rFonts w:ascii="Tahoma" w:hAnsi="Tahoma" w:cs="Tahoma"/>
                <w:b/>
                <w:bCs/>
                <w:sz w:val="16"/>
                <w:szCs w:val="16"/>
              </w:rPr>
            </w:pPr>
            <w:r w:rsidRPr="009A40DF">
              <w:rPr>
                <w:rFonts w:ascii="Tahoma" w:hAnsi="Tahoma" w:cs="Tahoma"/>
                <w:b/>
                <w:bCs/>
                <w:sz w:val="16"/>
                <w:szCs w:val="16"/>
              </w:rPr>
              <w:t>Equipos: Dispensadores</w:t>
            </w:r>
          </w:p>
          <w:p w14:paraId="5F930B86" w14:textId="77777777" w:rsidR="00306261" w:rsidRPr="0027638A" w:rsidRDefault="00306261" w:rsidP="00393442">
            <w:pPr>
              <w:ind w:right="255"/>
              <w:jc w:val="both"/>
              <w:rPr>
                <w:rFonts w:ascii="Tahoma" w:hAnsi="Tahoma" w:cs="Tahoma"/>
                <w:sz w:val="12"/>
                <w:szCs w:val="12"/>
                <w:lang w:eastAsia="en-US"/>
              </w:rPr>
            </w:pPr>
          </w:p>
          <w:p w14:paraId="272E0DAA" w14:textId="77777777" w:rsidR="00306261" w:rsidRDefault="00306261" w:rsidP="00393442">
            <w:pPr>
              <w:pStyle w:val="StyleJustified"/>
              <w:spacing w:before="0" w:after="0"/>
              <w:ind w:right="51"/>
              <w:rPr>
                <w:rFonts w:ascii="Tahoma" w:hAnsi="Tahoma" w:cs="Tahoma"/>
                <w:sz w:val="16"/>
              </w:rPr>
            </w:pPr>
            <w:r w:rsidRPr="009A40DF">
              <w:rPr>
                <w:rFonts w:ascii="Tahoma" w:hAnsi="Tahoma" w:cs="Tahoma"/>
                <w:sz w:val="16"/>
              </w:rPr>
              <w:t>El Proveedor del Servicio a requerimiento de ENDE, deberá proveer e instalar en los baños dispensadores de jabón líquido, dispensadores de papel higiénico en rollo, dispensadores de papel toalla para manos y dispensadores de ambientador eléctrico, los cuales tendrán que estar permanentemente abastecidos y en buen estado de funcionamiento.</w:t>
            </w:r>
          </w:p>
          <w:p w14:paraId="2CCF0182" w14:textId="77777777" w:rsidR="00306261" w:rsidRPr="009A40DF" w:rsidRDefault="00306261" w:rsidP="00393442">
            <w:pPr>
              <w:pStyle w:val="StyleJustified"/>
              <w:spacing w:before="0" w:after="0"/>
              <w:ind w:right="51"/>
              <w:rPr>
                <w:rFonts w:ascii="Tahoma" w:hAnsi="Tahoma" w:cs="Tahoma"/>
                <w:sz w:val="16"/>
              </w:rPr>
            </w:pPr>
          </w:p>
          <w:p w14:paraId="1C79AE66" w14:textId="77777777" w:rsidR="00306261" w:rsidRPr="007E0644" w:rsidRDefault="00306261" w:rsidP="00393442">
            <w:pPr>
              <w:ind w:right="51"/>
              <w:jc w:val="both"/>
              <w:rPr>
                <w:rFonts w:ascii="Tahoma" w:hAnsi="Tahoma" w:cs="Tahoma"/>
              </w:rPr>
            </w:pPr>
            <w:r>
              <w:rPr>
                <w:rFonts w:ascii="Arial" w:hAnsi="Arial" w:cs="Arial"/>
                <w:b/>
                <w:highlight w:val="green"/>
              </w:rPr>
              <w:t>(</w:t>
            </w:r>
            <w:r w:rsidRPr="00C84EC9">
              <w:rPr>
                <w:rFonts w:ascii="Arial" w:hAnsi="Arial" w:cs="Arial"/>
                <w:b/>
                <w:highlight w:val="green"/>
              </w:rPr>
              <w:t>Manifestar aceptación</w:t>
            </w:r>
            <w:r>
              <w:rPr>
                <w:rFonts w:ascii="Arial" w:hAnsi="Arial" w:cs="Arial"/>
                <w:b/>
              </w:rPr>
              <w:t>)</w:t>
            </w:r>
          </w:p>
        </w:tc>
        <w:tc>
          <w:tcPr>
            <w:tcW w:w="2976" w:type="dxa"/>
            <w:vAlign w:val="center"/>
          </w:tcPr>
          <w:p w14:paraId="03242E30" w14:textId="77777777" w:rsidR="00306261" w:rsidRPr="00CC672F" w:rsidRDefault="00306261" w:rsidP="00393442">
            <w:pPr>
              <w:jc w:val="center"/>
              <w:rPr>
                <w:rFonts w:ascii="Tahoma" w:hAnsi="Tahoma" w:cs="Tahoma"/>
              </w:rPr>
            </w:pPr>
          </w:p>
        </w:tc>
      </w:tr>
      <w:tr w:rsidR="00306261" w:rsidRPr="00CC672F" w14:paraId="5D5D51A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612A3FF" w14:textId="77777777" w:rsidR="00306261" w:rsidRPr="009A40DF" w:rsidRDefault="00306261" w:rsidP="00306261">
            <w:pPr>
              <w:pStyle w:val="Prrafodelista"/>
              <w:numPr>
                <w:ilvl w:val="1"/>
                <w:numId w:val="74"/>
              </w:numPr>
              <w:ind w:left="396" w:right="255" w:hanging="396"/>
              <w:jc w:val="both"/>
              <w:rPr>
                <w:rFonts w:ascii="Tahoma" w:hAnsi="Tahoma" w:cs="Tahoma"/>
                <w:b/>
                <w:bCs/>
                <w:sz w:val="16"/>
                <w:lang w:val="es-EC" w:eastAsia="es-ES"/>
              </w:rPr>
            </w:pPr>
            <w:r w:rsidRPr="009A40DF">
              <w:rPr>
                <w:rFonts w:ascii="Tahoma" w:hAnsi="Tahoma" w:cs="Tahoma"/>
                <w:b/>
                <w:bCs/>
                <w:sz w:val="16"/>
                <w:lang w:val="es-EC" w:eastAsia="es-ES"/>
              </w:rPr>
              <w:t>Insumos</w:t>
            </w:r>
          </w:p>
          <w:p w14:paraId="742A637F" w14:textId="77777777" w:rsidR="00306261" w:rsidRPr="0027638A" w:rsidRDefault="00306261" w:rsidP="00393442">
            <w:pPr>
              <w:ind w:right="255"/>
              <w:jc w:val="both"/>
              <w:rPr>
                <w:rFonts w:ascii="Tahoma" w:hAnsi="Tahoma" w:cs="Tahoma"/>
                <w:sz w:val="12"/>
                <w:szCs w:val="12"/>
                <w:lang w:val="es-EC"/>
              </w:rPr>
            </w:pPr>
          </w:p>
          <w:p w14:paraId="1937F4A1" w14:textId="77777777" w:rsidR="00306261" w:rsidRPr="009A40DF" w:rsidRDefault="00306261" w:rsidP="00393442">
            <w:pPr>
              <w:pStyle w:val="StyleJustified"/>
              <w:spacing w:before="0" w:after="0"/>
              <w:ind w:right="51"/>
              <w:rPr>
                <w:rFonts w:ascii="Tahoma" w:hAnsi="Tahoma" w:cs="Tahoma"/>
                <w:sz w:val="16"/>
              </w:rPr>
            </w:pPr>
            <w:r w:rsidRPr="009A40DF">
              <w:rPr>
                <w:rFonts w:ascii="Tahoma" w:hAnsi="Tahoma" w:cs="Tahoma"/>
                <w:sz w:val="16"/>
              </w:rPr>
              <w:t>Los insumos como jabones, desinfectantes, desincrustantes, ambientadores, ceras, limpiavidrios, lavavajillas, y otros que utilice el adjudicatario deberán ser productos de marca reconocida y en envases sellados. Si estos no satisfacen los requerimientos de ENDE, el Fiscal del Servicio solicitara el cambio por otra de similar característica o superior, dando un plazo pertinente para el cambio. En caso de no presentar realizar los cambios solicitados, se procederá con la emisión de llamada de atención.</w:t>
            </w:r>
          </w:p>
          <w:p w14:paraId="12B070C6" w14:textId="77777777" w:rsidR="00306261" w:rsidRPr="009A40DF" w:rsidRDefault="00306261" w:rsidP="00393442">
            <w:pPr>
              <w:pStyle w:val="StyleJustified"/>
              <w:spacing w:before="0" w:after="0"/>
              <w:ind w:right="51"/>
              <w:rPr>
                <w:rFonts w:ascii="Tahoma" w:hAnsi="Tahoma" w:cs="Tahoma"/>
                <w:sz w:val="16"/>
              </w:rPr>
            </w:pPr>
          </w:p>
          <w:p w14:paraId="15E31CD2" w14:textId="77777777" w:rsidR="00306261" w:rsidRDefault="00306261" w:rsidP="00393442">
            <w:pPr>
              <w:pStyle w:val="StyleJustified"/>
              <w:spacing w:before="0" w:after="0"/>
              <w:ind w:right="51"/>
              <w:rPr>
                <w:rFonts w:ascii="Tahoma" w:hAnsi="Tahoma" w:cs="Tahoma"/>
                <w:sz w:val="16"/>
              </w:rPr>
            </w:pPr>
            <w:r w:rsidRPr="009A40DF">
              <w:rPr>
                <w:rFonts w:ascii="Tahoma" w:hAnsi="Tahoma" w:cs="Tahoma"/>
                <w:sz w:val="16"/>
              </w:rPr>
              <w:t>Es responsabilidad del Proveedor del Servicio la dotación permanente y a requerimiento de ENDE, de implementos de limpieza como ser: Escobas, Trapeador de goma, baldes, Cepillo para inodoros, Sopapa, Plumeros, guantes de goma, trapos, esponjas, etc., y todos aquellos insumos que sean necesarios para la ejecución del servicio.</w:t>
            </w:r>
          </w:p>
          <w:p w14:paraId="44D5634E" w14:textId="77777777" w:rsidR="00306261" w:rsidRPr="0027638A" w:rsidRDefault="00306261" w:rsidP="00393442">
            <w:pPr>
              <w:pStyle w:val="StyleJustified"/>
              <w:spacing w:before="0" w:after="0"/>
              <w:ind w:right="51"/>
              <w:rPr>
                <w:rFonts w:ascii="Tahoma" w:hAnsi="Tahoma" w:cs="Tahoma"/>
                <w:sz w:val="14"/>
                <w:szCs w:val="18"/>
              </w:rPr>
            </w:pPr>
          </w:p>
          <w:p w14:paraId="494F77F5" w14:textId="77777777" w:rsidR="00306261" w:rsidRPr="009A40DF" w:rsidRDefault="00306261" w:rsidP="00393442">
            <w:pPr>
              <w:pStyle w:val="StyleJustified"/>
              <w:spacing w:before="0" w:after="0"/>
              <w:ind w:right="51"/>
              <w:rPr>
                <w:rFonts w:ascii="Tahoma" w:hAnsi="Tahoma" w:cs="Tahoma"/>
              </w:rPr>
            </w:pPr>
            <w:r w:rsidRPr="0027638A">
              <w:rPr>
                <w:rFonts w:ascii="Arial" w:hAnsi="Arial" w:cs="Arial"/>
                <w:b/>
                <w:sz w:val="16"/>
                <w:szCs w:val="16"/>
                <w:highlight w:val="green"/>
                <w:lang w:val="es-ES"/>
              </w:rPr>
              <w:t>(</w:t>
            </w:r>
            <w:r w:rsidRPr="009B5062">
              <w:rPr>
                <w:rFonts w:ascii="Arial" w:hAnsi="Arial" w:cs="Arial"/>
                <w:b/>
                <w:sz w:val="16"/>
                <w:szCs w:val="16"/>
                <w:highlight w:val="green"/>
                <w:lang w:val="es-ES"/>
              </w:rPr>
              <w:t>Manifestar aceptación y presentar propuesta)</w:t>
            </w:r>
          </w:p>
        </w:tc>
        <w:tc>
          <w:tcPr>
            <w:tcW w:w="2976" w:type="dxa"/>
            <w:vAlign w:val="center"/>
          </w:tcPr>
          <w:p w14:paraId="08B9DCEE" w14:textId="77777777" w:rsidR="00306261" w:rsidRPr="00CC672F" w:rsidRDefault="00306261" w:rsidP="00393442">
            <w:pPr>
              <w:jc w:val="center"/>
              <w:rPr>
                <w:rFonts w:ascii="Tahoma" w:hAnsi="Tahoma" w:cs="Tahoma"/>
              </w:rPr>
            </w:pPr>
          </w:p>
        </w:tc>
      </w:tr>
      <w:tr w:rsidR="00306261" w:rsidRPr="00CC672F" w14:paraId="67B6E12C"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012608A" w14:textId="77777777" w:rsidR="00306261" w:rsidRPr="009A40DF" w:rsidRDefault="00306261" w:rsidP="00306261">
            <w:pPr>
              <w:pStyle w:val="Prrafodelista"/>
              <w:numPr>
                <w:ilvl w:val="1"/>
                <w:numId w:val="74"/>
              </w:numPr>
              <w:ind w:left="396" w:right="255" w:hanging="396"/>
              <w:jc w:val="both"/>
              <w:rPr>
                <w:rFonts w:ascii="Tahoma" w:hAnsi="Tahoma" w:cs="Tahoma"/>
                <w:b/>
                <w:bCs/>
                <w:sz w:val="16"/>
                <w:lang w:val="es-EC" w:eastAsia="es-ES"/>
              </w:rPr>
            </w:pPr>
            <w:r w:rsidRPr="009A40DF">
              <w:rPr>
                <w:rFonts w:ascii="Tahoma" w:hAnsi="Tahoma" w:cs="Tahoma"/>
                <w:b/>
                <w:bCs/>
                <w:sz w:val="16"/>
                <w:lang w:val="es-EC" w:eastAsia="es-ES"/>
              </w:rPr>
              <w:lastRenderedPageBreak/>
              <w:t>Provisión de Insumos Limpieza Mensual</w:t>
            </w:r>
          </w:p>
          <w:p w14:paraId="3C0E650D" w14:textId="77777777" w:rsidR="00306261" w:rsidRPr="001A7B95" w:rsidRDefault="00306261" w:rsidP="00393442">
            <w:pPr>
              <w:ind w:right="255"/>
              <w:jc w:val="both"/>
              <w:rPr>
                <w:rFonts w:ascii="Tahoma" w:hAnsi="Tahoma" w:cs="Tahoma"/>
                <w:sz w:val="20"/>
                <w:szCs w:val="20"/>
                <w:lang w:eastAsia="en-US"/>
              </w:rPr>
            </w:pPr>
          </w:p>
          <w:p w14:paraId="0F47722D" w14:textId="77777777" w:rsidR="00306261" w:rsidRDefault="00306261" w:rsidP="00393442">
            <w:pPr>
              <w:pStyle w:val="StyleJustified"/>
              <w:spacing w:before="0" w:after="0"/>
              <w:ind w:right="51"/>
              <w:rPr>
                <w:rFonts w:ascii="Tahoma" w:hAnsi="Tahoma" w:cs="Tahoma"/>
                <w:sz w:val="16"/>
              </w:rPr>
            </w:pPr>
            <w:r w:rsidRPr="009A40DF">
              <w:rPr>
                <w:rFonts w:ascii="Tahoma" w:hAnsi="Tahoma" w:cs="Tahoma"/>
                <w:sz w:val="16"/>
              </w:rPr>
              <w:t>El Proveedor del Servicio deberá proveer insumos de limpieza, los cuales deben ser entregados al Fiscal del Servicio de acuerdo al siguiente detalle:</w:t>
            </w:r>
          </w:p>
          <w:p w14:paraId="42F3E2A4" w14:textId="77777777" w:rsidR="00306261" w:rsidRDefault="00306261" w:rsidP="00393442">
            <w:pPr>
              <w:pStyle w:val="StyleJustified"/>
              <w:spacing w:before="0" w:after="0"/>
              <w:ind w:right="51"/>
              <w:rPr>
                <w:rFonts w:ascii="Tahoma" w:hAnsi="Tahoma" w:cs="Tahoma"/>
                <w:b/>
                <w:bCs/>
                <w:sz w:val="20"/>
              </w:rPr>
            </w:pPr>
          </w:p>
          <w:p w14:paraId="214A938F" w14:textId="77777777" w:rsidR="00306261" w:rsidRPr="0002138B" w:rsidRDefault="00306261" w:rsidP="00393442">
            <w:pPr>
              <w:pStyle w:val="StyleJustified"/>
              <w:spacing w:before="0" w:after="0"/>
              <w:ind w:right="51"/>
              <w:jc w:val="center"/>
              <w:rPr>
                <w:rFonts w:ascii="Tahoma" w:hAnsi="Tahoma" w:cs="Tahoma"/>
                <w:b/>
                <w:bCs/>
                <w:sz w:val="20"/>
              </w:rPr>
            </w:pPr>
            <w:r w:rsidRPr="0002138B">
              <w:rPr>
                <w:rFonts w:ascii="Tahoma" w:hAnsi="Tahoma" w:cs="Tahoma"/>
                <w:b/>
                <w:bCs/>
                <w:sz w:val="20"/>
              </w:rPr>
              <w:t>DOTACION PERMANENTE</w:t>
            </w:r>
          </w:p>
        </w:tc>
        <w:tc>
          <w:tcPr>
            <w:tcW w:w="2976" w:type="dxa"/>
            <w:vAlign w:val="center"/>
          </w:tcPr>
          <w:p w14:paraId="450B9098" w14:textId="77777777" w:rsidR="00306261" w:rsidRPr="00CC672F" w:rsidRDefault="00306261" w:rsidP="00393442">
            <w:pPr>
              <w:jc w:val="center"/>
              <w:rPr>
                <w:rFonts w:ascii="Tahoma" w:hAnsi="Tahoma" w:cs="Tahoma"/>
              </w:rPr>
            </w:pPr>
          </w:p>
        </w:tc>
      </w:tr>
      <w:tr w:rsidR="00306261" w:rsidRPr="00CC672F" w14:paraId="41077C22"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DE93989" w14:textId="77777777" w:rsidR="00306261" w:rsidRDefault="00306261" w:rsidP="00393442">
            <w:pPr>
              <w:pStyle w:val="StyleJustified"/>
              <w:spacing w:before="0" w:after="0"/>
              <w:ind w:left="252" w:right="51"/>
              <w:rPr>
                <w:rFonts w:ascii="Tahoma" w:hAnsi="Tahoma" w:cs="Tahoma"/>
                <w:b/>
                <w:sz w:val="16"/>
                <w:szCs w:val="16"/>
              </w:rPr>
            </w:pPr>
          </w:p>
          <w:tbl>
            <w:tblPr>
              <w:tblW w:w="6404" w:type="dxa"/>
              <w:tblInd w:w="80" w:type="dxa"/>
              <w:tblCellMar>
                <w:left w:w="70" w:type="dxa"/>
                <w:right w:w="70" w:type="dxa"/>
              </w:tblCellMar>
              <w:tblLook w:val="04A0" w:firstRow="1" w:lastRow="0" w:firstColumn="1" w:lastColumn="0" w:noHBand="0" w:noVBand="1"/>
            </w:tblPr>
            <w:tblGrid>
              <w:gridCol w:w="447"/>
              <w:gridCol w:w="1985"/>
              <w:gridCol w:w="993"/>
              <w:gridCol w:w="991"/>
              <w:gridCol w:w="992"/>
              <w:gridCol w:w="996"/>
            </w:tblGrid>
            <w:tr w:rsidR="00306261" w:rsidRPr="00A427C8" w14:paraId="3774F23E" w14:textId="77777777" w:rsidTr="00393442">
              <w:trPr>
                <w:trHeight w:val="315"/>
              </w:trPr>
              <w:tc>
                <w:tcPr>
                  <w:tcW w:w="447" w:type="dxa"/>
                  <w:vMerge w:val="restart"/>
                  <w:tcBorders>
                    <w:top w:val="single" w:sz="8" w:space="0" w:color="auto"/>
                    <w:left w:val="single" w:sz="8" w:space="0" w:color="auto"/>
                    <w:bottom w:val="single" w:sz="8" w:space="0" w:color="000000"/>
                    <w:right w:val="single" w:sz="8" w:space="0" w:color="auto"/>
                  </w:tcBorders>
                  <w:noWrap/>
                  <w:vAlign w:val="center"/>
                  <w:hideMark/>
                </w:tcPr>
                <w:p w14:paraId="275133D5"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Nº</w:t>
                  </w:r>
                </w:p>
              </w:tc>
              <w:tc>
                <w:tcPr>
                  <w:tcW w:w="1985" w:type="dxa"/>
                  <w:vMerge w:val="restart"/>
                  <w:tcBorders>
                    <w:top w:val="single" w:sz="8" w:space="0" w:color="auto"/>
                    <w:left w:val="single" w:sz="8" w:space="0" w:color="auto"/>
                    <w:bottom w:val="single" w:sz="8" w:space="0" w:color="000000"/>
                    <w:right w:val="single" w:sz="8" w:space="0" w:color="auto"/>
                  </w:tcBorders>
                  <w:noWrap/>
                  <w:vAlign w:val="center"/>
                  <w:hideMark/>
                </w:tcPr>
                <w:p w14:paraId="713E3DFB"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DESCRIPCION</w:t>
                  </w:r>
                </w:p>
              </w:tc>
              <w:tc>
                <w:tcPr>
                  <w:tcW w:w="1984" w:type="dxa"/>
                  <w:gridSpan w:val="2"/>
                  <w:tcBorders>
                    <w:top w:val="single" w:sz="8" w:space="0" w:color="auto"/>
                    <w:left w:val="nil"/>
                    <w:bottom w:val="single" w:sz="8" w:space="0" w:color="auto"/>
                    <w:right w:val="single" w:sz="8" w:space="0" w:color="000000"/>
                  </w:tcBorders>
                  <w:noWrap/>
                  <w:vAlign w:val="center"/>
                  <w:hideMark/>
                </w:tcPr>
                <w:p w14:paraId="7BDCAA96"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ALMACEN SACABA</w:t>
                  </w:r>
                </w:p>
              </w:tc>
              <w:tc>
                <w:tcPr>
                  <w:tcW w:w="1984" w:type="dxa"/>
                  <w:gridSpan w:val="2"/>
                  <w:tcBorders>
                    <w:top w:val="single" w:sz="8" w:space="0" w:color="auto"/>
                    <w:left w:val="nil"/>
                    <w:bottom w:val="single" w:sz="8" w:space="0" w:color="auto"/>
                    <w:right w:val="single" w:sz="8" w:space="0" w:color="000000"/>
                  </w:tcBorders>
                  <w:noWrap/>
                  <w:vAlign w:val="center"/>
                  <w:hideMark/>
                </w:tcPr>
                <w:p w14:paraId="5B89259D"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OFICINA CENTRAL</w:t>
                  </w:r>
                </w:p>
              </w:tc>
            </w:tr>
            <w:tr w:rsidR="00306261" w:rsidRPr="00A427C8" w14:paraId="33BE6BD4" w14:textId="77777777" w:rsidTr="00393442">
              <w:trPr>
                <w:trHeight w:val="514"/>
              </w:trPr>
              <w:tc>
                <w:tcPr>
                  <w:tcW w:w="447" w:type="dxa"/>
                  <w:vMerge/>
                  <w:tcBorders>
                    <w:top w:val="single" w:sz="8" w:space="0" w:color="auto"/>
                    <w:left w:val="single" w:sz="8" w:space="0" w:color="auto"/>
                    <w:bottom w:val="single" w:sz="8" w:space="0" w:color="000000"/>
                    <w:right w:val="single" w:sz="8" w:space="0" w:color="auto"/>
                  </w:tcBorders>
                  <w:vAlign w:val="center"/>
                  <w:hideMark/>
                </w:tcPr>
                <w:p w14:paraId="1C7E182E" w14:textId="77777777" w:rsidR="00306261" w:rsidRPr="00A427C8" w:rsidRDefault="00306261" w:rsidP="00393442">
                  <w:pPr>
                    <w:rPr>
                      <w:rFonts w:ascii="Tahoma" w:hAnsi="Tahoma" w:cs="Tahoma"/>
                      <w:b/>
                      <w:bCs/>
                      <w:color w:val="00000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C726684" w14:textId="77777777" w:rsidR="00306261" w:rsidRPr="00A427C8" w:rsidRDefault="00306261" w:rsidP="00393442">
                  <w:pPr>
                    <w:rPr>
                      <w:rFonts w:ascii="Tahoma" w:hAnsi="Tahoma" w:cs="Tahoma"/>
                      <w:b/>
                      <w:bCs/>
                      <w:color w:val="000000"/>
                    </w:rPr>
                  </w:pPr>
                </w:p>
              </w:tc>
              <w:tc>
                <w:tcPr>
                  <w:tcW w:w="993" w:type="dxa"/>
                  <w:tcBorders>
                    <w:top w:val="nil"/>
                    <w:left w:val="nil"/>
                    <w:right w:val="single" w:sz="8" w:space="0" w:color="auto"/>
                  </w:tcBorders>
                  <w:noWrap/>
                  <w:vAlign w:val="center"/>
                  <w:hideMark/>
                </w:tcPr>
                <w:p w14:paraId="3BD3AC92"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Cantidad</w:t>
                  </w:r>
                </w:p>
                <w:p w14:paraId="429035FB"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Estimada</w:t>
                  </w:r>
                </w:p>
              </w:tc>
              <w:tc>
                <w:tcPr>
                  <w:tcW w:w="991" w:type="dxa"/>
                  <w:tcBorders>
                    <w:top w:val="nil"/>
                    <w:left w:val="nil"/>
                    <w:right w:val="single" w:sz="8" w:space="0" w:color="auto"/>
                  </w:tcBorders>
                  <w:noWrap/>
                  <w:vAlign w:val="center"/>
                  <w:hideMark/>
                </w:tcPr>
                <w:p w14:paraId="3173A8F7"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Unidad de</w:t>
                  </w:r>
                </w:p>
                <w:p w14:paraId="3D25C9D9"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Medida</w:t>
                  </w:r>
                </w:p>
              </w:tc>
              <w:tc>
                <w:tcPr>
                  <w:tcW w:w="992" w:type="dxa"/>
                  <w:tcBorders>
                    <w:top w:val="nil"/>
                    <w:left w:val="nil"/>
                    <w:right w:val="single" w:sz="8" w:space="0" w:color="auto"/>
                  </w:tcBorders>
                  <w:noWrap/>
                  <w:vAlign w:val="center"/>
                  <w:hideMark/>
                </w:tcPr>
                <w:p w14:paraId="6DBD538F"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Cantidad</w:t>
                  </w:r>
                </w:p>
                <w:p w14:paraId="133B8AF7"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Estimada</w:t>
                  </w:r>
                </w:p>
              </w:tc>
              <w:tc>
                <w:tcPr>
                  <w:tcW w:w="992" w:type="dxa"/>
                  <w:tcBorders>
                    <w:top w:val="nil"/>
                    <w:left w:val="nil"/>
                    <w:right w:val="single" w:sz="8" w:space="0" w:color="auto"/>
                  </w:tcBorders>
                  <w:noWrap/>
                  <w:vAlign w:val="center"/>
                  <w:hideMark/>
                </w:tcPr>
                <w:p w14:paraId="6E4EDC80"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Unidad de</w:t>
                  </w:r>
                </w:p>
                <w:p w14:paraId="626E123C" w14:textId="77777777" w:rsidR="00306261" w:rsidRPr="00A427C8" w:rsidRDefault="00306261" w:rsidP="00393442">
                  <w:pPr>
                    <w:jc w:val="center"/>
                    <w:rPr>
                      <w:rFonts w:ascii="Tahoma" w:hAnsi="Tahoma" w:cs="Tahoma"/>
                      <w:b/>
                      <w:bCs/>
                      <w:color w:val="000000"/>
                    </w:rPr>
                  </w:pPr>
                  <w:r w:rsidRPr="00A427C8">
                    <w:rPr>
                      <w:rFonts w:ascii="Tahoma" w:hAnsi="Tahoma" w:cs="Tahoma"/>
                      <w:b/>
                      <w:bCs/>
                      <w:color w:val="000000"/>
                    </w:rPr>
                    <w:t>Medida</w:t>
                  </w:r>
                </w:p>
              </w:tc>
            </w:tr>
            <w:tr w:rsidR="00306261" w:rsidRPr="00A427C8" w14:paraId="2169CDFD" w14:textId="77777777" w:rsidTr="00393442">
              <w:trPr>
                <w:trHeight w:val="315"/>
              </w:trPr>
              <w:tc>
                <w:tcPr>
                  <w:tcW w:w="6404" w:type="dxa"/>
                  <w:gridSpan w:val="6"/>
                  <w:tcBorders>
                    <w:top w:val="single" w:sz="8" w:space="0" w:color="auto"/>
                    <w:left w:val="single" w:sz="8" w:space="0" w:color="auto"/>
                    <w:bottom w:val="single" w:sz="8" w:space="0" w:color="auto"/>
                    <w:right w:val="single" w:sz="8" w:space="0" w:color="000000"/>
                  </w:tcBorders>
                  <w:noWrap/>
                  <w:vAlign w:val="center"/>
                  <w:hideMark/>
                </w:tcPr>
                <w:p w14:paraId="2B3B6A4D" w14:textId="77777777" w:rsidR="00306261" w:rsidRPr="00A427C8" w:rsidRDefault="00306261" w:rsidP="00393442">
                  <w:pPr>
                    <w:rPr>
                      <w:rFonts w:ascii="Tahoma" w:hAnsi="Tahoma" w:cs="Tahoma"/>
                      <w:b/>
                      <w:bCs/>
                      <w:color w:val="000000"/>
                    </w:rPr>
                  </w:pPr>
                  <w:r w:rsidRPr="00A427C8">
                    <w:rPr>
                      <w:rFonts w:ascii="Tahoma" w:hAnsi="Tahoma" w:cs="Tahoma"/>
                      <w:b/>
                      <w:bCs/>
                      <w:color w:val="000000"/>
                    </w:rPr>
                    <w:t>SANITARIOS</w:t>
                  </w:r>
                </w:p>
              </w:tc>
            </w:tr>
            <w:tr w:rsidR="00306261" w:rsidRPr="00A427C8" w14:paraId="46B3414A"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7310175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w:t>
                  </w:r>
                </w:p>
              </w:tc>
              <w:tc>
                <w:tcPr>
                  <w:tcW w:w="1985" w:type="dxa"/>
                  <w:tcBorders>
                    <w:top w:val="nil"/>
                    <w:left w:val="nil"/>
                    <w:bottom w:val="single" w:sz="8" w:space="0" w:color="auto"/>
                    <w:right w:val="single" w:sz="8" w:space="0" w:color="auto"/>
                  </w:tcBorders>
                  <w:noWrap/>
                  <w:vAlign w:val="center"/>
                  <w:hideMark/>
                </w:tcPr>
                <w:p w14:paraId="4B5D03F5" w14:textId="77777777" w:rsidR="00306261" w:rsidRPr="00A427C8" w:rsidRDefault="00306261" w:rsidP="00393442">
                  <w:pPr>
                    <w:rPr>
                      <w:rFonts w:ascii="Tahoma" w:hAnsi="Tahoma" w:cs="Tahoma"/>
                      <w:color w:val="000000"/>
                    </w:rPr>
                  </w:pPr>
                  <w:r w:rsidRPr="00A427C8">
                    <w:rPr>
                      <w:rFonts w:ascii="Tahoma" w:hAnsi="Tahoma" w:cs="Tahoma"/>
                      <w:color w:val="000000"/>
                    </w:rPr>
                    <w:t>Detergente en polvo 150 gr.</w:t>
                  </w:r>
                </w:p>
              </w:tc>
              <w:tc>
                <w:tcPr>
                  <w:tcW w:w="993" w:type="dxa"/>
                  <w:tcBorders>
                    <w:top w:val="nil"/>
                    <w:left w:val="nil"/>
                    <w:bottom w:val="single" w:sz="8" w:space="0" w:color="auto"/>
                    <w:right w:val="single" w:sz="8" w:space="0" w:color="auto"/>
                  </w:tcBorders>
                  <w:noWrap/>
                  <w:vAlign w:val="center"/>
                  <w:hideMark/>
                </w:tcPr>
                <w:p w14:paraId="4A6D984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w:t>
                  </w:r>
                </w:p>
              </w:tc>
              <w:tc>
                <w:tcPr>
                  <w:tcW w:w="991" w:type="dxa"/>
                  <w:tcBorders>
                    <w:top w:val="nil"/>
                    <w:left w:val="nil"/>
                    <w:bottom w:val="single" w:sz="8" w:space="0" w:color="auto"/>
                    <w:right w:val="single" w:sz="8" w:space="0" w:color="auto"/>
                  </w:tcBorders>
                  <w:noWrap/>
                  <w:vAlign w:val="center"/>
                  <w:hideMark/>
                </w:tcPr>
                <w:p w14:paraId="6976F60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13C9C43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20</w:t>
                  </w:r>
                </w:p>
              </w:tc>
              <w:tc>
                <w:tcPr>
                  <w:tcW w:w="992" w:type="dxa"/>
                  <w:tcBorders>
                    <w:top w:val="nil"/>
                    <w:left w:val="nil"/>
                    <w:bottom w:val="single" w:sz="8" w:space="0" w:color="auto"/>
                    <w:right w:val="single" w:sz="8" w:space="0" w:color="auto"/>
                  </w:tcBorders>
                  <w:noWrap/>
                  <w:vAlign w:val="center"/>
                  <w:hideMark/>
                </w:tcPr>
                <w:p w14:paraId="3E7918A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5A7B4B51"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65DC9B6F"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1985" w:type="dxa"/>
                  <w:tcBorders>
                    <w:top w:val="nil"/>
                    <w:left w:val="nil"/>
                    <w:bottom w:val="single" w:sz="8" w:space="0" w:color="auto"/>
                    <w:right w:val="single" w:sz="8" w:space="0" w:color="auto"/>
                  </w:tcBorders>
                  <w:noWrap/>
                  <w:vAlign w:val="center"/>
                  <w:hideMark/>
                </w:tcPr>
                <w:p w14:paraId="5B43CC36" w14:textId="77777777" w:rsidR="00306261" w:rsidRPr="00A427C8" w:rsidRDefault="00306261" w:rsidP="00393442">
                  <w:pPr>
                    <w:rPr>
                      <w:rFonts w:ascii="Tahoma" w:hAnsi="Tahoma" w:cs="Tahoma"/>
                      <w:color w:val="000000"/>
                    </w:rPr>
                  </w:pPr>
                  <w:r w:rsidRPr="00A427C8">
                    <w:rPr>
                      <w:rFonts w:ascii="Tahoma" w:hAnsi="Tahoma" w:cs="Tahoma"/>
                      <w:color w:val="000000"/>
                    </w:rPr>
                    <w:t>Alcohol</w:t>
                  </w:r>
                </w:p>
              </w:tc>
              <w:tc>
                <w:tcPr>
                  <w:tcW w:w="993" w:type="dxa"/>
                  <w:tcBorders>
                    <w:top w:val="nil"/>
                    <w:left w:val="nil"/>
                    <w:bottom w:val="single" w:sz="8" w:space="0" w:color="auto"/>
                    <w:right w:val="single" w:sz="8" w:space="0" w:color="auto"/>
                  </w:tcBorders>
                  <w:noWrap/>
                  <w:vAlign w:val="center"/>
                  <w:hideMark/>
                </w:tcPr>
                <w:p w14:paraId="52FE1A1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991" w:type="dxa"/>
                  <w:tcBorders>
                    <w:top w:val="nil"/>
                    <w:left w:val="nil"/>
                    <w:bottom w:val="single" w:sz="8" w:space="0" w:color="auto"/>
                    <w:right w:val="single" w:sz="8" w:space="0" w:color="auto"/>
                  </w:tcBorders>
                  <w:noWrap/>
                  <w:vAlign w:val="center"/>
                  <w:hideMark/>
                </w:tcPr>
                <w:p w14:paraId="793CDD5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2F03664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w:t>
                  </w:r>
                </w:p>
              </w:tc>
              <w:tc>
                <w:tcPr>
                  <w:tcW w:w="992" w:type="dxa"/>
                  <w:tcBorders>
                    <w:top w:val="nil"/>
                    <w:left w:val="nil"/>
                    <w:bottom w:val="single" w:sz="8" w:space="0" w:color="auto"/>
                    <w:right w:val="single" w:sz="8" w:space="0" w:color="auto"/>
                  </w:tcBorders>
                  <w:noWrap/>
                  <w:vAlign w:val="center"/>
                  <w:hideMark/>
                </w:tcPr>
                <w:p w14:paraId="3076D94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70B6BE58"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4705554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4</w:t>
                  </w:r>
                </w:p>
              </w:tc>
              <w:tc>
                <w:tcPr>
                  <w:tcW w:w="1985" w:type="dxa"/>
                  <w:tcBorders>
                    <w:top w:val="nil"/>
                    <w:left w:val="nil"/>
                    <w:bottom w:val="single" w:sz="8" w:space="0" w:color="auto"/>
                    <w:right w:val="single" w:sz="8" w:space="0" w:color="auto"/>
                  </w:tcBorders>
                  <w:noWrap/>
                  <w:vAlign w:val="center"/>
                  <w:hideMark/>
                </w:tcPr>
                <w:p w14:paraId="32A5E32E" w14:textId="77777777" w:rsidR="00306261" w:rsidRPr="00A427C8" w:rsidRDefault="00306261" w:rsidP="00393442">
                  <w:pPr>
                    <w:rPr>
                      <w:rFonts w:ascii="Tahoma" w:hAnsi="Tahoma" w:cs="Tahoma"/>
                      <w:color w:val="000000"/>
                    </w:rPr>
                  </w:pPr>
                  <w:r w:rsidRPr="00A427C8">
                    <w:rPr>
                      <w:rFonts w:ascii="Tahoma" w:hAnsi="Tahoma" w:cs="Tahoma"/>
                      <w:color w:val="000000"/>
                    </w:rPr>
                    <w:t>Pastilla inodoro</w:t>
                  </w:r>
                </w:p>
              </w:tc>
              <w:tc>
                <w:tcPr>
                  <w:tcW w:w="993" w:type="dxa"/>
                  <w:tcBorders>
                    <w:top w:val="nil"/>
                    <w:left w:val="nil"/>
                    <w:bottom w:val="single" w:sz="8" w:space="0" w:color="auto"/>
                    <w:right w:val="single" w:sz="8" w:space="0" w:color="auto"/>
                  </w:tcBorders>
                  <w:noWrap/>
                  <w:vAlign w:val="center"/>
                  <w:hideMark/>
                </w:tcPr>
                <w:p w14:paraId="210939C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1" w:type="dxa"/>
                  <w:tcBorders>
                    <w:top w:val="nil"/>
                    <w:left w:val="nil"/>
                    <w:bottom w:val="single" w:sz="8" w:space="0" w:color="auto"/>
                    <w:right w:val="single" w:sz="8" w:space="0" w:color="auto"/>
                  </w:tcBorders>
                  <w:noWrap/>
                  <w:vAlign w:val="center"/>
                  <w:hideMark/>
                </w:tcPr>
                <w:p w14:paraId="79F92CA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6732DB7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60</w:t>
                  </w:r>
                </w:p>
              </w:tc>
              <w:tc>
                <w:tcPr>
                  <w:tcW w:w="992" w:type="dxa"/>
                  <w:tcBorders>
                    <w:top w:val="nil"/>
                    <w:left w:val="nil"/>
                    <w:bottom w:val="single" w:sz="8" w:space="0" w:color="auto"/>
                    <w:right w:val="single" w:sz="8" w:space="0" w:color="auto"/>
                  </w:tcBorders>
                  <w:noWrap/>
                  <w:vAlign w:val="center"/>
                  <w:hideMark/>
                </w:tcPr>
                <w:p w14:paraId="2519FAC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034DCAAF"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2DB1213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1985" w:type="dxa"/>
                  <w:tcBorders>
                    <w:top w:val="nil"/>
                    <w:left w:val="nil"/>
                    <w:bottom w:val="single" w:sz="8" w:space="0" w:color="auto"/>
                    <w:right w:val="single" w:sz="8" w:space="0" w:color="auto"/>
                  </w:tcBorders>
                  <w:noWrap/>
                  <w:vAlign w:val="center"/>
                  <w:hideMark/>
                </w:tcPr>
                <w:p w14:paraId="7F532BF0" w14:textId="77777777" w:rsidR="00306261" w:rsidRPr="00A427C8" w:rsidRDefault="00306261" w:rsidP="00393442">
                  <w:pPr>
                    <w:rPr>
                      <w:rFonts w:ascii="Tahoma" w:hAnsi="Tahoma" w:cs="Tahoma"/>
                      <w:color w:val="000000"/>
                    </w:rPr>
                  </w:pPr>
                  <w:r w:rsidRPr="00A427C8">
                    <w:rPr>
                      <w:rFonts w:ascii="Tahoma" w:hAnsi="Tahoma" w:cs="Tahoma"/>
                      <w:color w:val="000000"/>
                    </w:rPr>
                    <w:t>Pastilla para tanque de inodoro</w:t>
                  </w:r>
                </w:p>
              </w:tc>
              <w:tc>
                <w:tcPr>
                  <w:tcW w:w="993" w:type="dxa"/>
                  <w:tcBorders>
                    <w:top w:val="nil"/>
                    <w:left w:val="nil"/>
                    <w:bottom w:val="single" w:sz="8" w:space="0" w:color="auto"/>
                    <w:right w:val="single" w:sz="8" w:space="0" w:color="auto"/>
                  </w:tcBorders>
                  <w:noWrap/>
                  <w:vAlign w:val="center"/>
                  <w:hideMark/>
                </w:tcPr>
                <w:p w14:paraId="34C99FE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1" w:type="dxa"/>
                  <w:tcBorders>
                    <w:top w:val="nil"/>
                    <w:left w:val="nil"/>
                    <w:bottom w:val="single" w:sz="8" w:space="0" w:color="auto"/>
                    <w:right w:val="single" w:sz="8" w:space="0" w:color="auto"/>
                  </w:tcBorders>
                  <w:noWrap/>
                  <w:vAlign w:val="center"/>
                  <w:hideMark/>
                </w:tcPr>
                <w:p w14:paraId="36085BB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79B3BD3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7F6FE91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06D9D8E1"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5A655F6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6</w:t>
                  </w:r>
                </w:p>
              </w:tc>
              <w:tc>
                <w:tcPr>
                  <w:tcW w:w="1985" w:type="dxa"/>
                  <w:tcBorders>
                    <w:top w:val="nil"/>
                    <w:left w:val="nil"/>
                    <w:bottom w:val="single" w:sz="8" w:space="0" w:color="auto"/>
                    <w:right w:val="single" w:sz="8" w:space="0" w:color="auto"/>
                  </w:tcBorders>
                  <w:noWrap/>
                  <w:vAlign w:val="center"/>
                  <w:hideMark/>
                </w:tcPr>
                <w:p w14:paraId="7E091B33" w14:textId="77777777" w:rsidR="00306261" w:rsidRPr="00A427C8" w:rsidRDefault="00306261" w:rsidP="00393442">
                  <w:pPr>
                    <w:rPr>
                      <w:rFonts w:ascii="Tahoma" w:hAnsi="Tahoma" w:cs="Tahoma"/>
                      <w:color w:val="000000"/>
                    </w:rPr>
                  </w:pPr>
                  <w:r w:rsidRPr="00A427C8">
                    <w:rPr>
                      <w:rFonts w:ascii="Tahoma" w:hAnsi="Tahoma" w:cs="Tahoma"/>
                      <w:color w:val="000000"/>
                    </w:rPr>
                    <w:t>Jabón líquido para manos</w:t>
                  </w:r>
                </w:p>
              </w:tc>
              <w:tc>
                <w:tcPr>
                  <w:tcW w:w="993" w:type="dxa"/>
                  <w:tcBorders>
                    <w:top w:val="nil"/>
                    <w:left w:val="nil"/>
                    <w:bottom w:val="single" w:sz="8" w:space="0" w:color="auto"/>
                    <w:right w:val="single" w:sz="8" w:space="0" w:color="auto"/>
                  </w:tcBorders>
                  <w:noWrap/>
                  <w:vAlign w:val="center"/>
                  <w:hideMark/>
                </w:tcPr>
                <w:p w14:paraId="3E657A4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991" w:type="dxa"/>
                  <w:tcBorders>
                    <w:top w:val="nil"/>
                    <w:left w:val="nil"/>
                    <w:bottom w:val="single" w:sz="8" w:space="0" w:color="auto"/>
                    <w:right w:val="single" w:sz="8" w:space="0" w:color="auto"/>
                  </w:tcBorders>
                  <w:noWrap/>
                  <w:vAlign w:val="center"/>
                  <w:hideMark/>
                </w:tcPr>
                <w:p w14:paraId="560FB38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336635E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30</w:t>
                  </w:r>
                </w:p>
              </w:tc>
              <w:tc>
                <w:tcPr>
                  <w:tcW w:w="992" w:type="dxa"/>
                  <w:tcBorders>
                    <w:top w:val="nil"/>
                    <w:left w:val="nil"/>
                    <w:bottom w:val="single" w:sz="8" w:space="0" w:color="auto"/>
                    <w:right w:val="single" w:sz="8" w:space="0" w:color="auto"/>
                  </w:tcBorders>
                  <w:noWrap/>
                  <w:vAlign w:val="center"/>
                  <w:hideMark/>
                </w:tcPr>
                <w:p w14:paraId="732FABAC"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197A81BC"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6E61D8B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7</w:t>
                  </w:r>
                </w:p>
              </w:tc>
              <w:tc>
                <w:tcPr>
                  <w:tcW w:w="1985" w:type="dxa"/>
                  <w:tcBorders>
                    <w:top w:val="nil"/>
                    <w:left w:val="nil"/>
                    <w:bottom w:val="single" w:sz="8" w:space="0" w:color="auto"/>
                    <w:right w:val="single" w:sz="8" w:space="0" w:color="auto"/>
                  </w:tcBorders>
                  <w:noWrap/>
                  <w:vAlign w:val="center"/>
                  <w:hideMark/>
                </w:tcPr>
                <w:p w14:paraId="3AC418C2" w14:textId="77777777" w:rsidR="00306261" w:rsidRPr="00A427C8" w:rsidRDefault="00306261" w:rsidP="00393442">
                  <w:pPr>
                    <w:rPr>
                      <w:rFonts w:ascii="Tahoma" w:hAnsi="Tahoma" w:cs="Tahoma"/>
                      <w:color w:val="000000"/>
                    </w:rPr>
                  </w:pPr>
                  <w:r w:rsidRPr="00A427C8">
                    <w:rPr>
                      <w:rFonts w:ascii="Tahoma" w:hAnsi="Tahoma" w:cs="Tahoma"/>
                      <w:color w:val="000000"/>
                    </w:rPr>
                    <w:t>Liquido desinfectante para baños</w:t>
                  </w:r>
                </w:p>
              </w:tc>
              <w:tc>
                <w:tcPr>
                  <w:tcW w:w="993" w:type="dxa"/>
                  <w:tcBorders>
                    <w:top w:val="nil"/>
                    <w:left w:val="nil"/>
                    <w:bottom w:val="single" w:sz="8" w:space="0" w:color="auto"/>
                    <w:right w:val="single" w:sz="8" w:space="0" w:color="auto"/>
                  </w:tcBorders>
                  <w:noWrap/>
                  <w:vAlign w:val="center"/>
                  <w:hideMark/>
                </w:tcPr>
                <w:p w14:paraId="0FF6A58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1,5</w:t>
                  </w:r>
                </w:p>
              </w:tc>
              <w:tc>
                <w:tcPr>
                  <w:tcW w:w="991" w:type="dxa"/>
                  <w:tcBorders>
                    <w:top w:val="nil"/>
                    <w:left w:val="nil"/>
                    <w:bottom w:val="single" w:sz="8" w:space="0" w:color="auto"/>
                    <w:right w:val="single" w:sz="8" w:space="0" w:color="auto"/>
                  </w:tcBorders>
                  <w:noWrap/>
                  <w:vAlign w:val="center"/>
                  <w:hideMark/>
                </w:tcPr>
                <w:p w14:paraId="0438870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07A0FBB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45E5BC6D"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06389B36"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0BCFBE8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8</w:t>
                  </w:r>
                </w:p>
              </w:tc>
              <w:tc>
                <w:tcPr>
                  <w:tcW w:w="1985" w:type="dxa"/>
                  <w:tcBorders>
                    <w:top w:val="nil"/>
                    <w:left w:val="nil"/>
                    <w:bottom w:val="single" w:sz="8" w:space="0" w:color="auto"/>
                    <w:right w:val="single" w:sz="8" w:space="0" w:color="auto"/>
                  </w:tcBorders>
                  <w:noWrap/>
                  <w:vAlign w:val="center"/>
                  <w:hideMark/>
                </w:tcPr>
                <w:p w14:paraId="3BCBE6A1" w14:textId="77777777" w:rsidR="00306261" w:rsidRPr="00A427C8" w:rsidRDefault="00306261" w:rsidP="00393442">
                  <w:pPr>
                    <w:rPr>
                      <w:rFonts w:ascii="Tahoma" w:hAnsi="Tahoma" w:cs="Tahoma"/>
                      <w:color w:val="000000"/>
                    </w:rPr>
                  </w:pPr>
                  <w:r w:rsidRPr="00A427C8">
                    <w:rPr>
                      <w:rFonts w:ascii="Tahoma" w:hAnsi="Tahoma" w:cs="Tahoma"/>
                      <w:color w:val="000000"/>
                    </w:rPr>
                    <w:t>Filtro urinario</w:t>
                  </w:r>
                </w:p>
              </w:tc>
              <w:tc>
                <w:tcPr>
                  <w:tcW w:w="993" w:type="dxa"/>
                  <w:tcBorders>
                    <w:top w:val="nil"/>
                    <w:left w:val="nil"/>
                    <w:bottom w:val="single" w:sz="8" w:space="0" w:color="auto"/>
                    <w:right w:val="single" w:sz="8" w:space="0" w:color="auto"/>
                  </w:tcBorders>
                  <w:noWrap/>
                  <w:vAlign w:val="center"/>
                  <w:hideMark/>
                </w:tcPr>
                <w:p w14:paraId="185B75D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0</w:t>
                  </w:r>
                </w:p>
              </w:tc>
              <w:tc>
                <w:tcPr>
                  <w:tcW w:w="991" w:type="dxa"/>
                  <w:tcBorders>
                    <w:top w:val="nil"/>
                    <w:left w:val="nil"/>
                    <w:bottom w:val="single" w:sz="8" w:space="0" w:color="auto"/>
                    <w:right w:val="single" w:sz="8" w:space="0" w:color="auto"/>
                  </w:tcBorders>
                  <w:noWrap/>
                  <w:vAlign w:val="center"/>
                  <w:hideMark/>
                </w:tcPr>
                <w:p w14:paraId="07C3D02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7E146FD4"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35</w:t>
                  </w:r>
                </w:p>
              </w:tc>
              <w:tc>
                <w:tcPr>
                  <w:tcW w:w="992" w:type="dxa"/>
                  <w:tcBorders>
                    <w:top w:val="nil"/>
                    <w:left w:val="nil"/>
                    <w:bottom w:val="single" w:sz="8" w:space="0" w:color="auto"/>
                    <w:right w:val="single" w:sz="8" w:space="0" w:color="auto"/>
                  </w:tcBorders>
                  <w:noWrap/>
                  <w:vAlign w:val="center"/>
                  <w:hideMark/>
                </w:tcPr>
                <w:p w14:paraId="7113232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0613BB35"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44A72CD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9</w:t>
                  </w:r>
                </w:p>
              </w:tc>
              <w:tc>
                <w:tcPr>
                  <w:tcW w:w="1985" w:type="dxa"/>
                  <w:tcBorders>
                    <w:top w:val="nil"/>
                    <w:left w:val="nil"/>
                    <w:bottom w:val="single" w:sz="8" w:space="0" w:color="auto"/>
                    <w:right w:val="single" w:sz="8" w:space="0" w:color="auto"/>
                  </w:tcBorders>
                  <w:noWrap/>
                  <w:vAlign w:val="center"/>
                  <w:hideMark/>
                </w:tcPr>
                <w:p w14:paraId="5C6F7C0F" w14:textId="77777777" w:rsidR="00306261" w:rsidRPr="00A427C8" w:rsidRDefault="00306261" w:rsidP="00393442">
                  <w:pPr>
                    <w:rPr>
                      <w:rFonts w:ascii="Tahoma" w:hAnsi="Tahoma" w:cs="Tahoma"/>
                      <w:color w:val="000000"/>
                    </w:rPr>
                  </w:pPr>
                  <w:r w:rsidRPr="00A427C8">
                    <w:rPr>
                      <w:rFonts w:ascii="Tahoma" w:hAnsi="Tahoma" w:cs="Tahoma"/>
                      <w:color w:val="000000"/>
                    </w:rPr>
                    <w:t>Papel higiénico blanco doble hoja para baños</w:t>
                  </w:r>
                </w:p>
              </w:tc>
              <w:tc>
                <w:tcPr>
                  <w:tcW w:w="993" w:type="dxa"/>
                  <w:tcBorders>
                    <w:top w:val="nil"/>
                    <w:left w:val="nil"/>
                    <w:bottom w:val="single" w:sz="8" w:space="0" w:color="auto"/>
                    <w:right w:val="single" w:sz="8" w:space="0" w:color="auto"/>
                  </w:tcBorders>
                  <w:noWrap/>
                  <w:vAlign w:val="center"/>
                  <w:hideMark/>
                </w:tcPr>
                <w:p w14:paraId="3BF72A6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60</w:t>
                  </w:r>
                </w:p>
              </w:tc>
              <w:tc>
                <w:tcPr>
                  <w:tcW w:w="991" w:type="dxa"/>
                  <w:tcBorders>
                    <w:top w:val="nil"/>
                    <w:left w:val="nil"/>
                    <w:bottom w:val="single" w:sz="8" w:space="0" w:color="auto"/>
                    <w:right w:val="single" w:sz="8" w:space="0" w:color="auto"/>
                  </w:tcBorders>
                  <w:noWrap/>
                  <w:vAlign w:val="center"/>
                  <w:hideMark/>
                </w:tcPr>
                <w:p w14:paraId="1421D0C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7052968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20</w:t>
                  </w:r>
                </w:p>
              </w:tc>
              <w:tc>
                <w:tcPr>
                  <w:tcW w:w="992" w:type="dxa"/>
                  <w:tcBorders>
                    <w:top w:val="nil"/>
                    <w:left w:val="nil"/>
                    <w:bottom w:val="single" w:sz="8" w:space="0" w:color="auto"/>
                    <w:right w:val="single" w:sz="8" w:space="0" w:color="auto"/>
                  </w:tcBorders>
                  <w:noWrap/>
                  <w:vAlign w:val="center"/>
                  <w:hideMark/>
                </w:tcPr>
                <w:p w14:paraId="2B6613D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12381884"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3E01982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1985" w:type="dxa"/>
                  <w:tcBorders>
                    <w:top w:val="nil"/>
                    <w:left w:val="nil"/>
                    <w:bottom w:val="single" w:sz="8" w:space="0" w:color="auto"/>
                    <w:right w:val="single" w:sz="8" w:space="0" w:color="auto"/>
                  </w:tcBorders>
                  <w:noWrap/>
                  <w:vAlign w:val="center"/>
                  <w:hideMark/>
                </w:tcPr>
                <w:p w14:paraId="5E36D6F9" w14:textId="77777777" w:rsidR="00306261" w:rsidRPr="00A427C8" w:rsidRDefault="00306261" w:rsidP="00393442">
                  <w:pPr>
                    <w:rPr>
                      <w:rFonts w:ascii="Tahoma" w:hAnsi="Tahoma" w:cs="Tahoma"/>
                      <w:color w:val="000000"/>
                    </w:rPr>
                  </w:pPr>
                  <w:r w:rsidRPr="00A427C8">
                    <w:rPr>
                      <w:rFonts w:ascii="Tahoma" w:hAnsi="Tahoma" w:cs="Tahoma"/>
                      <w:color w:val="000000"/>
                    </w:rPr>
                    <w:t>Papel higiénico doble hoja Jumbo de 500 mts. Para baño</w:t>
                  </w:r>
                </w:p>
              </w:tc>
              <w:tc>
                <w:tcPr>
                  <w:tcW w:w="993" w:type="dxa"/>
                  <w:tcBorders>
                    <w:top w:val="nil"/>
                    <w:left w:val="nil"/>
                    <w:bottom w:val="single" w:sz="8" w:space="0" w:color="auto"/>
                    <w:right w:val="single" w:sz="8" w:space="0" w:color="auto"/>
                  </w:tcBorders>
                  <w:noWrap/>
                  <w:vAlign w:val="center"/>
                  <w:hideMark/>
                </w:tcPr>
                <w:p w14:paraId="78E2013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0</w:t>
                  </w:r>
                </w:p>
              </w:tc>
              <w:tc>
                <w:tcPr>
                  <w:tcW w:w="991" w:type="dxa"/>
                  <w:tcBorders>
                    <w:top w:val="nil"/>
                    <w:left w:val="nil"/>
                    <w:bottom w:val="single" w:sz="8" w:space="0" w:color="auto"/>
                    <w:right w:val="single" w:sz="8" w:space="0" w:color="auto"/>
                  </w:tcBorders>
                  <w:noWrap/>
                  <w:vAlign w:val="center"/>
                  <w:hideMark/>
                </w:tcPr>
                <w:p w14:paraId="1156B23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45FFCA3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120</w:t>
                  </w:r>
                </w:p>
              </w:tc>
              <w:tc>
                <w:tcPr>
                  <w:tcW w:w="992" w:type="dxa"/>
                  <w:tcBorders>
                    <w:top w:val="nil"/>
                    <w:left w:val="nil"/>
                    <w:bottom w:val="single" w:sz="8" w:space="0" w:color="auto"/>
                    <w:right w:val="single" w:sz="8" w:space="0" w:color="auto"/>
                  </w:tcBorders>
                  <w:noWrap/>
                  <w:vAlign w:val="center"/>
                  <w:hideMark/>
                </w:tcPr>
                <w:p w14:paraId="00FD587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 xml:space="preserve">Ud. </w:t>
                  </w:r>
                </w:p>
              </w:tc>
            </w:tr>
            <w:tr w:rsidR="00306261" w:rsidRPr="00A427C8" w14:paraId="026F1381"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0D112B6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11</w:t>
                  </w:r>
                </w:p>
              </w:tc>
              <w:tc>
                <w:tcPr>
                  <w:tcW w:w="1985" w:type="dxa"/>
                  <w:tcBorders>
                    <w:top w:val="nil"/>
                    <w:left w:val="nil"/>
                    <w:bottom w:val="single" w:sz="8" w:space="0" w:color="auto"/>
                    <w:right w:val="single" w:sz="8" w:space="0" w:color="auto"/>
                  </w:tcBorders>
                  <w:noWrap/>
                  <w:vAlign w:val="center"/>
                  <w:hideMark/>
                </w:tcPr>
                <w:p w14:paraId="66BB4DF8" w14:textId="77777777" w:rsidR="00306261" w:rsidRPr="00A427C8" w:rsidRDefault="00306261" w:rsidP="00393442">
                  <w:pPr>
                    <w:rPr>
                      <w:rFonts w:ascii="Tahoma" w:hAnsi="Tahoma" w:cs="Tahoma"/>
                      <w:color w:val="000000"/>
                    </w:rPr>
                  </w:pPr>
                  <w:r w:rsidRPr="00A427C8">
                    <w:rPr>
                      <w:rFonts w:ascii="Tahoma" w:hAnsi="Tahoma" w:cs="Tahoma"/>
                      <w:color w:val="000000"/>
                    </w:rPr>
                    <w:t>Liquido antisarro</w:t>
                  </w:r>
                </w:p>
              </w:tc>
              <w:tc>
                <w:tcPr>
                  <w:tcW w:w="993" w:type="dxa"/>
                  <w:tcBorders>
                    <w:top w:val="nil"/>
                    <w:left w:val="nil"/>
                    <w:bottom w:val="single" w:sz="8" w:space="0" w:color="auto"/>
                    <w:right w:val="single" w:sz="8" w:space="0" w:color="auto"/>
                  </w:tcBorders>
                  <w:noWrap/>
                  <w:vAlign w:val="center"/>
                  <w:hideMark/>
                </w:tcPr>
                <w:p w14:paraId="3AAB1E1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w:t>
                  </w:r>
                </w:p>
              </w:tc>
              <w:tc>
                <w:tcPr>
                  <w:tcW w:w="991" w:type="dxa"/>
                  <w:tcBorders>
                    <w:top w:val="nil"/>
                    <w:left w:val="nil"/>
                    <w:bottom w:val="single" w:sz="8" w:space="0" w:color="auto"/>
                    <w:right w:val="single" w:sz="8" w:space="0" w:color="auto"/>
                  </w:tcBorders>
                  <w:noWrap/>
                  <w:vAlign w:val="center"/>
                  <w:hideMark/>
                </w:tcPr>
                <w:p w14:paraId="51AE253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20D7303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992" w:type="dxa"/>
                  <w:tcBorders>
                    <w:top w:val="nil"/>
                    <w:left w:val="nil"/>
                    <w:bottom w:val="single" w:sz="8" w:space="0" w:color="auto"/>
                    <w:right w:val="single" w:sz="8" w:space="0" w:color="auto"/>
                  </w:tcBorders>
                  <w:noWrap/>
                  <w:vAlign w:val="center"/>
                  <w:hideMark/>
                </w:tcPr>
                <w:p w14:paraId="7A61510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4B60CE5A" w14:textId="77777777" w:rsidTr="00393442">
              <w:trPr>
                <w:trHeight w:val="315"/>
              </w:trPr>
              <w:tc>
                <w:tcPr>
                  <w:tcW w:w="6404" w:type="dxa"/>
                  <w:gridSpan w:val="6"/>
                  <w:tcBorders>
                    <w:top w:val="single" w:sz="8" w:space="0" w:color="auto"/>
                    <w:left w:val="single" w:sz="8" w:space="0" w:color="auto"/>
                    <w:bottom w:val="single" w:sz="8" w:space="0" w:color="auto"/>
                    <w:right w:val="single" w:sz="8" w:space="0" w:color="000000"/>
                  </w:tcBorders>
                  <w:noWrap/>
                  <w:vAlign w:val="center"/>
                  <w:hideMark/>
                </w:tcPr>
                <w:p w14:paraId="7A4BDCC1" w14:textId="77777777" w:rsidR="00306261" w:rsidRPr="00A427C8" w:rsidRDefault="00306261" w:rsidP="00393442">
                  <w:pPr>
                    <w:rPr>
                      <w:rFonts w:ascii="Tahoma" w:hAnsi="Tahoma" w:cs="Tahoma"/>
                      <w:b/>
                      <w:bCs/>
                      <w:color w:val="000000"/>
                    </w:rPr>
                  </w:pPr>
                  <w:r w:rsidRPr="00A427C8">
                    <w:rPr>
                      <w:rFonts w:ascii="Tahoma" w:hAnsi="Tahoma" w:cs="Tahoma"/>
                      <w:b/>
                      <w:bCs/>
                      <w:color w:val="000000"/>
                    </w:rPr>
                    <w:t>VAJILLAS</w:t>
                  </w:r>
                </w:p>
              </w:tc>
            </w:tr>
            <w:tr w:rsidR="00306261" w:rsidRPr="00A427C8" w14:paraId="22F823B9"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5BD9356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12</w:t>
                  </w:r>
                </w:p>
              </w:tc>
              <w:tc>
                <w:tcPr>
                  <w:tcW w:w="1985" w:type="dxa"/>
                  <w:tcBorders>
                    <w:top w:val="nil"/>
                    <w:left w:val="nil"/>
                    <w:bottom w:val="single" w:sz="8" w:space="0" w:color="auto"/>
                    <w:right w:val="single" w:sz="8" w:space="0" w:color="auto"/>
                  </w:tcBorders>
                  <w:noWrap/>
                  <w:vAlign w:val="center"/>
                  <w:hideMark/>
                </w:tcPr>
                <w:p w14:paraId="36E1862F" w14:textId="77777777" w:rsidR="00306261" w:rsidRPr="00A427C8" w:rsidRDefault="00306261" w:rsidP="00393442">
                  <w:pPr>
                    <w:rPr>
                      <w:rFonts w:ascii="Tahoma" w:hAnsi="Tahoma" w:cs="Tahoma"/>
                      <w:color w:val="000000"/>
                    </w:rPr>
                  </w:pPr>
                  <w:r w:rsidRPr="00A427C8">
                    <w:rPr>
                      <w:rFonts w:ascii="Tahoma" w:hAnsi="Tahoma" w:cs="Tahoma"/>
                      <w:color w:val="000000"/>
                    </w:rPr>
                    <w:t>Liquido desengrasante</w:t>
                  </w:r>
                </w:p>
              </w:tc>
              <w:tc>
                <w:tcPr>
                  <w:tcW w:w="993" w:type="dxa"/>
                  <w:tcBorders>
                    <w:top w:val="nil"/>
                    <w:left w:val="nil"/>
                    <w:bottom w:val="single" w:sz="8" w:space="0" w:color="auto"/>
                    <w:right w:val="single" w:sz="8" w:space="0" w:color="auto"/>
                  </w:tcBorders>
                  <w:noWrap/>
                  <w:vAlign w:val="center"/>
                  <w:hideMark/>
                </w:tcPr>
                <w:p w14:paraId="04E5788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w:t>
                  </w:r>
                </w:p>
              </w:tc>
              <w:tc>
                <w:tcPr>
                  <w:tcW w:w="991" w:type="dxa"/>
                  <w:tcBorders>
                    <w:top w:val="nil"/>
                    <w:left w:val="nil"/>
                    <w:bottom w:val="single" w:sz="8" w:space="0" w:color="auto"/>
                    <w:right w:val="single" w:sz="8" w:space="0" w:color="auto"/>
                  </w:tcBorders>
                  <w:noWrap/>
                  <w:vAlign w:val="center"/>
                  <w:hideMark/>
                </w:tcPr>
                <w:p w14:paraId="724E1A3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39500F1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4F5FA2DF"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2FCAE34B"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247F3A7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13</w:t>
                  </w:r>
                </w:p>
              </w:tc>
              <w:tc>
                <w:tcPr>
                  <w:tcW w:w="1985" w:type="dxa"/>
                  <w:tcBorders>
                    <w:top w:val="nil"/>
                    <w:left w:val="nil"/>
                    <w:bottom w:val="single" w:sz="8" w:space="0" w:color="auto"/>
                    <w:right w:val="single" w:sz="8" w:space="0" w:color="auto"/>
                  </w:tcBorders>
                  <w:noWrap/>
                  <w:vAlign w:val="center"/>
                  <w:hideMark/>
                </w:tcPr>
                <w:p w14:paraId="3FF29AEE" w14:textId="77777777" w:rsidR="00306261" w:rsidRPr="00A427C8" w:rsidRDefault="00306261" w:rsidP="00393442">
                  <w:pPr>
                    <w:rPr>
                      <w:rFonts w:ascii="Tahoma" w:hAnsi="Tahoma" w:cs="Tahoma"/>
                      <w:color w:val="000000"/>
                    </w:rPr>
                  </w:pPr>
                  <w:r w:rsidRPr="00A427C8">
                    <w:rPr>
                      <w:rFonts w:ascii="Tahoma" w:hAnsi="Tahoma" w:cs="Tahoma"/>
                      <w:color w:val="000000"/>
                    </w:rPr>
                    <w:t>Lava vajilla</w:t>
                  </w:r>
                </w:p>
              </w:tc>
              <w:tc>
                <w:tcPr>
                  <w:tcW w:w="993" w:type="dxa"/>
                  <w:tcBorders>
                    <w:top w:val="nil"/>
                    <w:left w:val="nil"/>
                    <w:bottom w:val="single" w:sz="8" w:space="0" w:color="auto"/>
                    <w:right w:val="single" w:sz="8" w:space="0" w:color="auto"/>
                  </w:tcBorders>
                  <w:noWrap/>
                  <w:vAlign w:val="center"/>
                  <w:hideMark/>
                </w:tcPr>
                <w:p w14:paraId="592E830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w:t>
                  </w:r>
                </w:p>
              </w:tc>
              <w:tc>
                <w:tcPr>
                  <w:tcW w:w="991" w:type="dxa"/>
                  <w:tcBorders>
                    <w:top w:val="nil"/>
                    <w:left w:val="nil"/>
                    <w:bottom w:val="single" w:sz="8" w:space="0" w:color="auto"/>
                    <w:right w:val="single" w:sz="8" w:space="0" w:color="auto"/>
                  </w:tcBorders>
                  <w:noWrap/>
                  <w:vAlign w:val="center"/>
                  <w:hideMark/>
                </w:tcPr>
                <w:p w14:paraId="6865E3A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27DB99BF"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992" w:type="dxa"/>
                  <w:tcBorders>
                    <w:top w:val="nil"/>
                    <w:left w:val="nil"/>
                    <w:bottom w:val="single" w:sz="8" w:space="0" w:color="auto"/>
                    <w:right w:val="single" w:sz="8" w:space="0" w:color="auto"/>
                  </w:tcBorders>
                  <w:noWrap/>
                  <w:vAlign w:val="center"/>
                  <w:hideMark/>
                </w:tcPr>
                <w:p w14:paraId="2EA5F59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0941536B"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157E746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14</w:t>
                  </w:r>
                </w:p>
              </w:tc>
              <w:tc>
                <w:tcPr>
                  <w:tcW w:w="1985" w:type="dxa"/>
                  <w:tcBorders>
                    <w:top w:val="nil"/>
                    <w:left w:val="nil"/>
                    <w:bottom w:val="single" w:sz="8" w:space="0" w:color="auto"/>
                    <w:right w:val="single" w:sz="8" w:space="0" w:color="auto"/>
                  </w:tcBorders>
                  <w:noWrap/>
                  <w:vAlign w:val="center"/>
                  <w:hideMark/>
                </w:tcPr>
                <w:p w14:paraId="2F43C006" w14:textId="77777777" w:rsidR="00306261" w:rsidRPr="00A427C8" w:rsidRDefault="00306261" w:rsidP="00393442">
                  <w:pPr>
                    <w:rPr>
                      <w:rFonts w:ascii="Tahoma" w:hAnsi="Tahoma" w:cs="Tahoma"/>
                      <w:color w:val="000000"/>
                    </w:rPr>
                  </w:pPr>
                  <w:r w:rsidRPr="00A427C8">
                    <w:rPr>
                      <w:rFonts w:ascii="Tahoma" w:hAnsi="Tahoma" w:cs="Tahoma"/>
                      <w:color w:val="000000"/>
                    </w:rPr>
                    <w:t>Esponja</w:t>
                  </w:r>
                </w:p>
              </w:tc>
              <w:tc>
                <w:tcPr>
                  <w:tcW w:w="993" w:type="dxa"/>
                  <w:tcBorders>
                    <w:top w:val="nil"/>
                    <w:left w:val="nil"/>
                    <w:bottom w:val="single" w:sz="8" w:space="0" w:color="auto"/>
                    <w:right w:val="single" w:sz="8" w:space="0" w:color="auto"/>
                  </w:tcBorders>
                  <w:noWrap/>
                  <w:vAlign w:val="center"/>
                  <w:hideMark/>
                </w:tcPr>
                <w:p w14:paraId="552A79A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4</w:t>
                  </w:r>
                </w:p>
              </w:tc>
              <w:tc>
                <w:tcPr>
                  <w:tcW w:w="991" w:type="dxa"/>
                  <w:tcBorders>
                    <w:top w:val="nil"/>
                    <w:left w:val="nil"/>
                    <w:bottom w:val="single" w:sz="8" w:space="0" w:color="auto"/>
                    <w:right w:val="single" w:sz="8" w:space="0" w:color="auto"/>
                  </w:tcBorders>
                  <w:noWrap/>
                  <w:vAlign w:val="center"/>
                  <w:hideMark/>
                </w:tcPr>
                <w:p w14:paraId="5989BC7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1410991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24</w:t>
                  </w:r>
                </w:p>
              </w:tc>
              <w:tc>
                <w:tcPr>
                  <w:tcW w:w="992" w:type="dxa"/>
                  <w:tcBorders>
                    <w:top w:val="nil"/>
                    <w:left w:val="nil"/>
                    <w:bottom w:val="single" w:sz="8" w:space="0" w:color="auto"/>
                    <w:right w:val="single" w:sz="8" w:space="0" w:color="auto"/>
                  </w:tcBorders>
                  <w:noWrap/>
                  <w:vAlign w:val="center"/>
                  <w:hideMark/>
                </w:tcPr>
                <w:p w14:paraId="5BCE027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25B2CB9B" w14:textId="77777777" w:rsidTr="00393442">
              <w:trPr>
                <w:trHeight w:val="315"/>
              </w:trPr>
              <w:tc>
                <w:tcPr>
                  <w:tcW w:w="6404" w:type="dxa"/>
                  <w:gridSpan w:val="6"/>
                  <w:tcBorders>
                    <w:top w:val="single" w:sz="8" w:space="0" w:color="auto"/>
                    <w:left w:val="single" w:sz="8" w:space="0" w:color="auto"/>
                    <w:bottom w:val="single" w:sz="8" w:space="0" w:color="auto"/>
                    <w:right w:val="single" w:sz="8" w:space="0" w:color="000000"/>
                  </w:tcBorders>
                  <w:noWrap/>
                  <w:vAlign w:val="center"/>
                  <w:hideMark/>
                </w:tcPr>
                <w:p w14:paraId="2A29EE96" w14:textId="77777777" w:rsidR="00306261" w:rsidRPr="00A427C8" w:rsidRDefault="00306261" w:rsidP="00393442">
                  <w:pPr>
                    <w:rPr>
                      <w:rFonts w:ascii="Tahoma" w:hAnsi="Tahoma" w:cs="Tahoma"/>
                      <w:b/>
                      <w:bCs/>
                      <w:color w:val="000000"/>
                    </w:rPr>
                  </w:pPr>
                  <w:r w:rsidRPr="00A427C8">
                    <w:rPr>
                      <w:rFonts w:ascii="Tahoma" w:hAnsi="Tahoma" w:cs="Tahoma"/>
                      <w:b/>
                      <w:bCs/>
                      <w:color w:val="000000"/>
                    </w:rPr>
                    <w:t>PISOS, MUEBLES Y ESCRITORIOS</w:t>
                  </w:r>
                </w:p>
              </w:tc>
            </w:tr>
            <w:tr w:rsidR="00306261" w:rsidRPr="00A427C8" w14:paraId="61957D38"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5739CE5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15</w:t>
                  </w:r>
                </w:p>
              </w:tc>
              <w:tc>
                <w:tcPr>
                  <w:tcW w:w="1985" w:type="dxa"/>
                  <w:tcBorders>
                    <w:top w:val="nil"/>
                    <w:left w:val="nil"/>
                    <w:bottom w:val="single" w:sz="8" w:space="0" w:color="auto"/>
                    <w:right w:val="single" w:sz="8" w:space="0" w:color="auto"/>
                  </w:tcBorders>
                  <w:noWrap/>
                  <w:vAlign w:val="center"/>
                  <w:hideMark/>
                </w:tcPr>
                <w:p w14:paraId="5FAE32C0" w14:textId="77777777" w:rsidR="00306261" w:rsidRPr="00A427C8" w:rsidRDefault="00306261" w:rsidP="00393442">
                  <w:pPr>
                    <w:rPr>
                      <w:rFonts w:ascii="Tahoma" w:hAnsi="Tahoma" w:cs="Tahoma"/>
                      <w:color w:val="000000"/>
                    </w:rPr>
                  </w:pPr>
                  <w:r w:rsidRPr="00A427C8">
                    <w:rPr>
                      <w:rFonts w:ascii="Tahoma" w:hAnsi="Tahoma" w:cs="Tahoma"/>
                      <w:color w:val="000000"/>
                    </w:rPr>
                    <w:t>Lustra muebles</w:t>
                  </w:r>
                </w:p>
              </w:tc>
              <w:tc>
                <w:tcPr>
                  <w:tcW w:w="993" w:type="dxa"/>
                  <w:tcBorders>
                    <w:top w:val="nil"/>
                    <w:left w:val="nil"/>
                    <w:bottom w:val="single" w:sz="8" w:space="0" w:color="auto"/>
                    <w:right w:val="single" w:sz="8" w:space="0" w:color="auto"/>
                  </w:tcBorders>
                  <w:noWrap/>
                  <w:vAlign w:val="center"/>
                  <w:hideMark/>
                </w:tcPr>
                <w:p w14:paraId="38DDEAB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w:t>
                  </w:r>
                </w:p>
              </w:tc>
              <w:tc>
                <w:tcPr>
                  <w:tcW w:w="991" w:type="dxa"/>
                  <w:tcBorders>
                    <w:top w:val="nil"/>
                    <w:left w:val="nil"/>
                    <w:bottom w:val="single" w:sz="8" w:space="0" w:color="auto"/>
                    <w:right w:val="single" w:sz="8" w:space="0" w:color="auto"/>
                  </w:tcBorders>
                  <w:noWrap/>
                  <w:vAlign w:val="center"/>
                  <w:hideMark/>
                </w:tcPr>
                <w:p w14:paraId="3481FE5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7A08231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992" w:type="dxa"/>
                  <w:tcBorders>
                    <w:top w:val="nil"/>
                    <w:left w:val="nil"/>
                    <w:bottom w:val="single" w:sz="8" w:space="0" w:color="auto"/>
                    <w:right w:val="single" w:sz="8" w:space="0" w:color="auto"/>
                  </w:tcBorders>
                  <w:noWrap/>
                  <w:vAlign w:val="center"/>
                  <w:hideMark/>
                </w:tcPr>
                <w:p w14:paraId="25379D2D"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128FFB42"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3EF1BE3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16</w:t>
                  </w:r>
                </w:p>
              </w:tc>
              <w:tc>
                <w:tcPr>
                  <w:tcW w:w="1985" w:type="dxa"/>
                  <w:tcBorders>
                    <w:top w:val="nil"/>
                    <w:left w:val="nil"/>
                    <w:bottom w:val="single" w:sz="8" w:space="0" w:color="auto"/>
                    <w:right w:val="single" w:sz="8" w:space="0" w:color="auto"/>
                  </w:tcBorders>
                  <w:noWrap/>
                  <w:vAlign w:val="center"/>
                  <w:hideMark/>
                </w:tcPr>
                <w:p w14:paraId="5B1A000B" w14:textId="77777777" w:rsidR="00306261" w:rsidRPr="00A427C8" w:rsidRDefault="00306261" w:rsidP="00393442">
                  <w:pPr>
                    <w:rPr>
                      <w:rFonts w:ascii="Tahoma" w:hAnsi="Tahoma" w:cs="Tahoma"/>
                      <w:color w:val="000000"/>
                    </w:rPr>
                  </w:pPr>
                  <w:r w:rsidRPr="00A427C8">
                    <w:rPr>
                      <w:rFonts w:ascii="Tahoma" w:hAnsi="Tahoma" w:cs="Tahoma"/>
                      <w:color w:val="000000"/>
                    </w:rPr>
                    <w:t>Mantenedor de piso engomado</w:t>
                  </w:r>
                </w:p>
              </w:tc>
              <w:tc>
                <w:tcPr>
                  <w:tcW w:w="993" w:type="dxa"/>
                  <w:tcBorders>
                    <w:top w:val="nil"/>
                    <w:left w:val="nil"/>
                    <w:bottom w:val="single" w:sz="8" w:space="0" w:color="auto"/>
                    <w:right w:val="single" w:sz="8" w:space="0" w:color="auto"/>
                  </w:tcBorders>
                  <w:noWrap/>
                  <w:vAlign w:val="center"/>
                  <w:hideMark/>
                </w:tcPr>
                <w:p w14:paraId="0F80803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0</w:t>
                  </w:r>
                </w:p>
              </w:tc>
              <w:tc>
                <w:tcPr>
                  <w:tcW w:w="991" w:type="dxa"/>
                  <w:tcBorders>
                    <w:top w:val="nil"/>
                    <w:left w:val="nil"/>
                    <w:bottom w:val="single" w:sz="8" w:space="0" w:color="auto"/>
                    <w:right w:val="single" w:sz="8" w:space="0" w:color="auto"/>
                  </w:tcBorders>
                  <w:noWrap/>
                  <w:vAlign w:val="center"/>
                  <w:hideMark/>
                </w:tcPr>
                <w:p w14:paraId="4FC365C4"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1623FB5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992" w:type="dxa"/>
                  <w:tcBorders>
                    <w:top w:val="nil"/>
                    <w:left w:val="nil"/>
                    <w:bottom w:val="single" w:sz="8" w:space="0" w:color="auto"/>
                    <w:right w:val="single" w:sz="8" w:space="0" w:color="auto"/>
                  </w:tcBorders>
                  <w:noWrap/>
                  <w:vAlign w:val="center"/>
                  <w:hideMark/>
                </w:tcPr>
                <w:p w14:paraId="7D6E7BC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27423FD5"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38A6C4A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17</w:t>
                  </w:r>
                </w:p>
              </w:tc>
              <w:tc>
                <w:tcPr>
                  <w:tcW w:w="1985" w:type="dxa"/>
                  <w:tcBorders>
                    <w:top w:val="nil"/>
                    <w:left w:val="nil"/>
                    <w:bottom w:val="single" w:sz="8" w:space="0" w:color="auto"/>
                    <w:right w:val="single" w:sz="8" w:space="0" w:color="auto"/>
                  </w:tcBorders>
                  <w:noWrap/>
                  <w:vAlign w:val="center"/>
                  <w:hideMark/>
                </w:tcPr>
                <w:p w14:paraId="70D324EA" w14:textId="77777777" w:rsidR="00306261" w:rsidRPr="00A427C8" w:rsidRDefault="00306261" w:rsidP="00393442">
                  <w:pPr>
                    <w:rPr>
                      <w:rFonts w:ascii="Tahoma" w:hAnsi="Tahoma" w:cs="Tahoma"/>
                      <w:color w:val="000000"/>
                    </w:rPr>
                  </w:pPr>
                  <w:r w:rsidRPr="00A427C8">
                    <w:rPr>
                      <w:rFonts w:ascii="Tahoma" w:hAnsi="Tahoma" w:cs="Tahoma"/>
                      <w:color w:val="000000"/>
                    </w:rPr>
                    <w:t>Ambientador liquido diferentes fragancias</w:t>
                  </w:r>
                </w:p>
              </w:tc>
              <w:tc>
                <w:tcPr>
                  <w:tcW w:w="993" w:type="dxa"/>
                  <w:tcBorders>
                    <w:top w:val="nil"/>
                    <w:left w:val="nil"/>
                    <w:bottom w:val="single" w:sz="8" w:space="0" w:color="auto"/>
                    <w:right w:val="single" w:sz="8" w:space="0" w:color="auto"/>
                  </w:tcBorders>
                  <w:noWrap/>
                  <w:vAlign w:val="center"/>
                  <w:hideMark/>
                </w:tcPr>
                <w:p w14:paraId="6F3C149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1,5</w:t>
                  </w:r>
                </w:p>
              </w:tc>
              <w:tc>
                <w:tcPr>
                  <w:tcW w:w="991" w:type="dxa"/>
                  <w:tcBorders>
                    <w:top w:val="nil"/>
                    <w:left w:val="nil"/>
                    <w:bottom w:val="single" w:sz="8" w:space="0" w:color="auto"/>
                    <w:right w:val="single" w:sz="8" w:space="0" w:color="auto"/>
                  </w:tcBorders>
                  <w:noWrap/>
                  <w:vAlign w:val="center"/>
                  <w:hideMark/>
                </w:tcPr>
                <w:p w14:paraId="6EEE371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43C3AE7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4509E27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066FDD02"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33979C3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18</w:t>
                  </w:r>
                </w:p>
              </w:tc>
              <w:tc>
                <w:tcPr>
                  <w:tcW w:w="1985" w:type="dxa"/>
                  <w:tcBorders>
                    <w:top w:val="nil"/>
                    <w:left w:val="nil"/>
                    <w:bottom w:val="single" w:sz="8" w:space="0" w:color="auto"/>
                    <w:right w:val="single" w:sz="8" w:space="0" w:color="auto"/>
                  </w:tcBorders>
                  <w:noWrap/>
                  <w:vAlign w:val="center"/>
                  <w:hideMark/>
                </w:tcPr>
                <w:p w14:paraId="5A5152B5" w14:textId="77777777" w:rsidR="00306261" w:rsidRPr="00A427C8" w:rsidRDefault="00306261" w:rsidP="00393442">
                  <w:pPr>
                    <w:rPr>
                      <w:rFonts w:ascii="Tahoma" w:hAnsi="Tahoma" w:cs="Tahoma"/>
                      <w:color w:val="000000"/>
                    </w:rPr>
                  </w:pPr>
                  <w:r w:rsidRPr="00A427C8">
                    <w:rPr>
                      <w:rFonts w:ascii="Tahoma" w:hAnsi="Tahoma" w:cs="Tahoma"/>
                      <w:color w:val="000000"/>
                    </w:rPr>
                    <w:t>Liquido limpia vidrios</w:t>
                  </w:r>
                </w:p>
              </w:tc>
              <w:tc>
                <w:tcPr>
                  <w:tcW w:w="993" w:type="dxa"/>
                  <w:tcBorders>
                    <w:top w:val="nil"/>
                    <w:left w:val="nil"/>
                    <w:bottom w:val="single" w:sz="8" w:space="0" w:color="auto"/>
                    <w:right w:val="single" w:sz="8" w:space="0" w:color="auto"/>
                  </w:tcBorders>
                  <w:noWrap/>
                  <w:vAlign w:val="center"/>
                  <w:hideMark/>
                </w:tcPr>
                <w:p w14:paraId="7CDECA55"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w:t>
                  </w:r>
                </w:p>
              </w:tc>
              <w:tc>
                <w:tcPr>
                  <w:tcW w:w="991" w:type="dxa"/>
                  <w:tcBorders>
                    <w:top w:val="nil"/>
                    <w:left w:val="nil"/>
                    <w:bottom w:val="single" w:sz="8" w:space="0" w:color="auto"/>
                    <w:right w:val="single" w:sz="8" w:space="0" w:color="auto"/>
                  </w:tcBorders>
                  <w:noWrap/>
                  <w:vAlign w:val="center"/>
                  <w:hideMark/>
                </w:tcPr>
                <w:p w14:paraId="0A05244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024C916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w:t>
                  </w:r>
                </w:p>
              </w:tc>
              <w:tc>
                <w:tcPr>
                  <w:tcW w:w="992" w:type="dxa"/>
                  <w:tcBorders>
                    <w:top w:val="nil"/>
                    <w:left w:val="nil"/>
                    <w:bottom w:val="single" w:sz="8" w:space="0" w:color="auto"/>
                    <w:right w:val="single" w:sz="8" w:space="0" w:color="auto"/>
                  </w:tcBorders>
                  <w:noWrap/>
                  <w:vAlign w:val="center"/>
                  <w:hideMark/>
                </w:tcPr>
                <w:p w14:paraId="4E71FFD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6335A849" w14:textId="77777777" w:rsidTr="00393442">
              <w:trPr>
                <w:trHeight w:val="315"/>
              </w:trPr>
              <w:tc>
                <w:tcPr>
                  <w:tcW w:w="6404" w:type="dxa"/>
                  <w:gridSpan w:val="6"/>
                  <w:tcBorders>
                    <w:top w:val="single" w:sz="8" w:space="0" w:color="auto"/>
                    <w:left w:val="single" w:sz="8" w:space="0" w:color="auto"/>
                    <w:bottom w:val="single" w:sz="8" w:space="0" w:color="auto"/>
                    <w:right w:val="single" w:sz="8" w:space="0" w:color="000000"/>
                  </w:tcBorders>
                  <w:noWrap/>
                  <w:vAlign w:val="center"/>
                  <w:hideMark/>
                </w:tcPr>
                <w:p w14:paraId="0C7E454F" w14:textId="77777777" w:rsidR="00306261" w:rsidRPr="00A427C8" w:rsidRDefault="00306261" w:rsidP="00393442">
                  <w:pPr>
                    <w:rPr>
                      <w:rFonts w:ascii="Tahoma" w:hAnsi="Tahoma" w:cs="Tahoma"/>
                      <w:b/>
                      <w:bCs/>
                      <w:color w:val="000000"/>
                    </w:rPr>
                  </w:pPr>
                  <w:r w:rsidRPr="00A427C8">
                    <w:rPr>
                      <w:rFonts w:ascii="Tahoma" w:hAnsi="Tahoma" w:cs="Tahoma"/>
                      <w:b/>
                      <w:bCs/>
                      <w:color w:val="000000"/>
                    </w:rPr>
                    <w:t>OTROS INSUMOS</w:t>
                  </w:r>
                </w:p>
              </w:tc>
            </w:tr>
            <w:tr w:rsidR="00306261" w:rsidRPr="00A427C8" w14:paraId="2372E097"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1C85E864"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19</w:t>
                  </w:r>
                </w:p>
              </w:tc>
              <w:tc>
                <w:tcPr>
                  <w:tcW w:w="1985" w:type="dxa"/>
                  <w:tcBorders>
                    <w:top w:val="nil"/>
                    <w:left w:val="nil"/>
                    <w:bottom w:val="single" w:sz="8" w:space="0" w:color="auto"/>
                    <w:right w:val="single" w:sz="8" w:space="0" w:color="auto"/>
                  </w:tcBorders>
                  <w:noWrap/>
                  <w:vAlign w:val="center"/>
                  <w:hideMark/>
                </w:tcPr>
                <w:p w14:paraId="5830FF12" w14:textId="77777777" w:rsidR="00306261" w:rsidRPr="00A427C8" w:rsidRDefault="00306261" w:rsidP="00393442">
                  <w:pPr>
                    <w:rPr>
                      <w:rFonts w:ascii="Tahoma" w:hAnsi="Tahoma" w:cs="Tahoma"/>
                      <w:color w:val="000000"/>
                    </w:rPr>
                  </w:pPr>
                  <w:r w:rsidRPr="00A427C8">
                    <w:rPr>
                      <w:rFonts w:ascii="Tahoma" w:hAnsi="Tahoma" w:cs="Tahoma"/>
                      <w:color w:val="000000"/>
                    </w:rPr>
                    <w:t>Papel toalla blanco en rollo institucional 200m</w:t>
                  </w:r>
                </w:p>
              </w:tc>
              <w:tc>
                <w:tcPr>
                  <w:tcW w:w="993" w:type="dxa"/>
                  <w:tcBorders>
                    <w:top w:val="nil"/>
                    <w:left w:val="nil"/>
                    <w:bottom w:val="single" w:sz="8" w:space="0" w:color="auto"/>
                    <w:right w:val="single" w:sz="8" w:space="0" w:color="auto"/>
                  </w:tcBorders>
                  <w:noWrap/>
                  <w:vAlign w:val="center"/>
                  <w:hideMark/>
                </w:tcPr>
                <w:p w14:paraId="6AB63EF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0</w:t>
                  </w:r>
                </w:p>
              </w:tc>
              <w:tc>
                <w:tcPr>
                  <w:tcW w:w="991" w:type="dxa"/>
                  <w:tcBorders>
                    <w:top w:val="nil"/>
                    <w:left w:val="nil"/>
                    <w:bottom w:val="single" w:sz="8" w:space="0" w:color="auto"/>
                    <w:right w:val="single" w:sz="8" w:space="0" w:color="auto"/>
                  </w:tcBorders>
                  <w:noWrap/>
                  <w:vAlign w:val="center"/>
                  <w:hideMark/>
                </w:tcPr>
                <w:p w14:paraId="6C9A5302"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776F664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50</w:t>
                  </w:r>
                </w:p>
              </w:tc>
              <w:tc>
                <w:tcPr>
                  <w:tcW w:w="992" w:type="dxa"/>
                  <w:tcBorders>
                    <w:top w:val="nil"/>
                    <w:left w:val="nil"/>
                    <w:bottom w:val="single" w:sz="8" w:space="0" w:color="auto"/>
                    <w:right w:val="single" w:sz="8" w:space="0" w:color="auto"/>
                  </w:tcBorders>
                  <w:noWrap/>
                  <w:vAlign w:val="center"/>
                  <w:hideMark/>
                </w:tcPr>
                <w:p w14:paraId="07B41AC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03DB147E"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091EB41C"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20</w:t>
                  </w:r>
                </w:p>
              </w:tc>
              <w:tc>
                <w:tcPr>
                  <w:tcW w:w="1985" w:type="dxa"/>
                  <w:tcBorders>
                    <w:top w:val="nil"/>
                    <w:left w:val="nil"/>
                    <w:bottom w:val="single" w:sz="8" w:space="0" w:color="auto"/>
                    <w:right w:val="single" w:sz="8" w:space="0" w:color="auto"/>
                  </w:tcBorders>
                  <w:noWrap/>
                  <w:vAlign w:val="center"/>
                  <w:hideMark/>
                </w:tcPr>
                <w:p w14:paraId="79F052EF" w14:textId="77777777" w:rsidR="00306261" w:rsidRPr="00A427C8" w:rsidRDefault="00306261" w:rsidP="00393442">
                  <w:pPr>
                    <w:rPr>
                      <w:rFonts w:ascii="Tahoma" w:hAnsi="Tahoma" w:cs="Tahoma"/>
                      <w:color w:val="000000"/>
                    </w:rPr>
                  </w:pPr>
                  <w:r w:rsidRPr="00A427C8">
                    <w:rPr>
                      <w:rFonts w:ascii="Tahoma" w:hAnsi="Tahoma" w:cs="Tahoma"/>
                      <w:color w:val="000000"/>
                    </w:rPr>
                    <w:t>Papel toalla interfoliado absorvente</w:t>
                  </w:r>
                </w:p>
              </w:tc>
              <w:tc>
                <w:tcPr>
                  <w:tcW w:w="993" w:type="dxa"/>
                  <w:tcBorders>
                    <w:top w:val="nil"/>
                    <w:left w:val="nil"/>
                    <w:bottom w:val="single" w:sz="8" w:space="0" w:color="auto"/>
                    <w:right w:val="single" w:sz="8" w:space="0" w:color="auto"/>
                  </w:tcBorders>
                  <w:noWrap/>
                  <w:vAlign w:val="center"/>
                  <w:hideMark/>
                </w:tcPr>
                <w:p w14:paraId="13AAA6F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0</w:t>
                  </w:r>
                </w:p>
              </w:tc>
              <w:tc>
                <w:tcPr>
                  <w:tcW w:w="991" w:type="dxa"/>
                  <w:tcBorders>
                    <w:top w:val="nil"/>
                    <w:left w:val="nil"/>
                    <w:bottom w:val="single" w:sz="8" w:space="0" w:color="auto"/>
                    <w:right w:val="single" w:sz="8" w:space="0" w:color="auto"/>
                  </w:tcBorders>
                  <w:noWrap/>
                  <w:vAlign w:val="center"/>
                  <w:hideMark/>
                </w:tcPr>
                <w:p w14:paraId="14D338C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0636F4B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70</w:t>
                  </w:r>
                </w:p>
              </w:tc>
              <w:tc>
                <w:tcPr>
                  <w:tcW w:w="992" w:type="dxa"/>
                  <w:tcBorders>
                    <w:top w:val="nil"/>
                    <w:left w:val="nil"/>
                    <w:bottom w:val="single" w:sz="8" w:space="0" w:color="auto"/>
                    <w:right w:val="single" w:sz="8" w:space="0" w:color="auto"/>
                  </w:tcBorders>
                  <w:noWrap/>
                  <w:vAlign w:val="center"/>
                  <w:hideMark/>
                </w:tcPr>
                <w:p w14:paraId="05575EC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67D643D1"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06ADDB5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21</w:t>
                  </w:r>
                </w:p>
              </w:tc>
              <w:tc>
                <w:tcPr>
                  <w:tcW w:w="1985" w:type="dxa"/>
                  <w:tcBorders>
                    <w:top w:val="nil"/>
                    <w:left w:val="nil"/>
                    <w:bottom w:val="single" w:sz="8" w:space="0" w:color="auto"/>
                    <w:right w:val="single" w:sz="8" w:space="0" w:color="auto"/>
                  </w:tcBorders>
                  <w:noWrap/>
                  <w:vAlign w:val="center"/>
                  <w:hideMark/>
                </w:tcPr>
                <w:p w14:paraId="56C4BA4D" w14:textId="77777777" w:rsidR="00306261" w:rsidRPr="00A427C8" w:rsidRDefault="00306261" w:rsidP="00393442">
                  <w:pPr>
                    <w:rPr>
                      <w:rFonts w:ascii="Tahoma" w:hAnsi="Tahoma" w:cs="Tahoma"/>
                      <w:color w:val="000000"/>
                    </w:rPr>
                  </w:pPr>
                  <w:r w:rsidRPr="00A427C8">
                    <w:rPr>
                      <w:rFonts w:ascii="Tahoma" w:hAnsi="Tahoma" w:cs="Tahoma"/>
                      <w:color w:val="000000"/>
                    </w:rPr>
                    <w:t>Papel toalla rollo cocina clásica doble hoja</w:t>
                  </w:r>
                </w:p>
              </w:tc>
              <w:tc>
                <w:tcPr>
                  <w:tcW w:w="993" w:type="dxa"/>
                  <w:tcBorders>
                    <w:top w:val="nil"/>
                    <w:left w:val="nil"/>
                    <w:bottom w:val="single" w:sz="8" w:space="0" w:color="auto"/>
                    <w:right w:val="single" w:sz="8" w:space="0" w:color="auto"/>
                  </w:tcBorders>
                  <w:noWrap/>
                  <w:vAlign w:val="center"/>
                  <w:hideMark/>
                </w:tcPr>
                <w:p w14:paraId="542BF51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30</w:t>
                  </w:r>
                </w:p>
              </w:tc>
              <w:tc>
                <w:tcPr>
                  <w:tcW w:w="991" w:type="dxa"/>
                  <w:tcBorders>
                    <w:top w:val="nil"/>
                    <w:left w:val="nil"/>
                    <w:bottom w:val="single" w:sz="8" w:space="0" w:color="auto"/>
                    <w:right w:val="single" w:sz="8" w:space="0" w:color="auto"/>
                  </w:tcBorders>
                  <w:noWrap/>
                  <w:vAlign w:val="center"/>
                  <w:hideMark/>
                </w:tcPr>
                <w:p w14:paraId="35653F8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0842FA4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30</w:t>
                  </w:r>
                </w:p>
              </w:tc>
              <w:tc>
                <w:tcPr>
                  <w:tcW w:w="992" w:type="dxa"/>
                  <w:tcBorders>
                    <w:top w:val="nil"/>
                    <w:left w:val="nil"/>
                    <w:bottom w:val="single" w:sz="8" w:space="0" w:color="auto"/>
                    <w:right w:val="single" w:sz="8" w:space="0" w:color="auto"/>
                  </w:tcBorders>
                  <w:noWrap/>
                  <w:vAlign w:val="center"/>
                  <w:hideMark/>
                </w:tcPr>
                <w:p w14:paraId="0C8866A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57AF1D3D"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21F4A98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22</w:t>
                  </w:r>
                </w:p>
              </w:tc>
              <w:tc>
                <w:tcPr>
                  <w:tcW w:w="1985" w:type="dxa"/>
                  <w:tcBorders>
                    <w:top w:val="nil"/>
                    <w:left w:val="nil"/>
                    <w:bottom w:val="single" w:sz="8" w:space="0" w:color="auto"/>
                    <w:right w:val="single" w:sz="8" w:space="0" w:color="auto"/>
                  </w:tcBorders>
                  <w:noWrap/>
                  <w:vAlign w:val="center"/>
                  <w:hideMark/>
                </w:tcPr>
                <w:p w14:paraId="42178804" w14:textId="77777777" w:rsidR="00306261" w:rsidRPr="00A427C8" w:rsidRDefault="00306261" w:rsidP="00393442">
                  <w:pPr>
                    <w:rPr>
                      <w:rFonts w:ascii="Tahoma" w:hAnsi="Tahoma" w:cs="Tahoma"/>
                      <w:color w:val="000000"/>
                    </w:rPr>
                  </w:pPr>
                  <w:r w:rsidRPr="00A427C8">
                    <w:rPr>
                      <w:rFonts w:ascii="Tahoma" w:hAnsi="Tahoma" w:cs="Tahoma"/>
                      <w:color w:val="000000"/>
                    </w:rPr>
                    <w:t>Ambientador spray surtido</w:t>
                  </w:r>
                </w:p>
              </w:tc>
              <w:tc>
                <w:tcPr>
                  <w:tcW w:w="993" w:type="dxa"/>
                  <w:tcBorders>
                    <w:top w:val="nil"/>
                    <w:left w:val="nil"/>
                    <w:bottom w:val="single" w:sz="8" w:space="0" w:color="auto"/>
                    <w:right w:val="single" w:sz="8" w:space="0" w:color="auto"/>
                  </w:tcBorders>
                  <w:noWrap/>
                  <w:vAlign w:val="center"/>
                  <w:hideMark/>
                </w:tcPr>
                <w:p w14:paraId="1BC9C63D"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991" w:type="dxa"/>
                  <w:tcBorders>
                    <w:top w:val="nil"/>
                    <w:left w:val="nil"/>
                    <w:bottom w:val="single" w:sz="8" w:space="0" w:color="auto"/>
                    <w:right w:val="single" w:sz="8" w:space="0" w:color="auto"/>
                  </w:tcBorders>
                  <w:noWrap/>
                  <w:vAlign w:val="center"/>
                  <w:hideMark/>
                </w:tcPr>
                <w:p w14:paraId="26C6E24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36E2DE7C"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30</w:t>
                  </w:r>
                </w:p>
              </w:tc>
              <w:tc>
                <w:tcPr>
                  <w:tcW w:w="992" w:type="dxa"/>
                  <w:tcBorders>
                    <w:top w:val="nil"/>
                    <w:left w:val="nil"/>
                    <w:bottom w:val="single" w:sz="8" w:space="0" w:color="auto"/>
                    <w:right w:val="single" w:sz="8" w:space="0" w:color="auto"/>
                  </w:tcBorders>
                  <w:noWrap/>
                  <w:vAlign w:val="center"/>
                  <w:hideMark/>
                </w:tcPr>
                <w:p w14:paraId="387E1317"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5177343D"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74019CB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23</w:t>
                  </w:r>
                </w:p>
              </w:tc>
              <w:tc>
                <w:tcPr>
                  <w:tcW w:w="1985" w:type="dxa"/>
                  <w:tcBorders>
                    <w:top w:val="nil"/>
                    <w:left w:val="nil"/>
                    <w:bottom w:val="single" w:sz="8" w:space="0" w:color="auto"/>
                    <w:right w:val="single" w:sz="8" w:space="0" w:color="auto"/>
                  </w:tcBorders>
                  <w:noWrap/>
                  <w:vAlign w:val="center"/>
                  <w:hideMark/>
                </w:tcPr>
                <w:p w14:paraId="7CE6772A" w14:textId="77777777" w:rsidR="00306261" w:rsidRPr="00A427C8" w:rsidRDefault="00306261" w:rsidP="00393442">
                  <w:pPr>
                    <w:rPr>
                      <w:rFonts w:ascii="Tahoma" w:hAnsi="Tahoma" w:cs="Tahoma"/>
                      <w:color w:val="000000"/>
                    </w:rPr>
                  </w:pPr>
                  <w:r w:rsidRPr="00A427C8">
                    <w:rPr>
                      <w:rFonts w:ascii="Tahoma" w:hAnsi="Tahoma" w:cs="Tahoma"/>
                      <w:color w:val="000000"/>
                    </w:rPr>
                    <w:t>Spray desinfectante grande</w:t>
                  </w:r>
                </w:p>
              </w:tc>
              <w:tc>
                <w:tcPr>
                  <w:tcW w:w="993" w:type="dxa"/>
                  <w:tcBorders>
                    <w:top w:val="nil"/>
                    <w:left w:val="nil"/>
                    <w:bottom w:val="single" w:sz="8" w:space="0" w:color="auto"/>
                    <w:right w:val="single" w:sz="8" w:space="0" w:color="auto"/>
                  </w:tcBorders>
                  <w:noWrap/>
                  <w:vAlign w:val="center"/>
                  <w:hideMark/>
                </w:tcPr>
                <w:p w14:paraId="3076802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991" w:type="dxa"/>
                  <w:tcBorders>
                    <w:top w:val="nil"/>
                    <w:left w:val="nil"/>
                    <w:bottom w:val="single" w:sz="8" w:space="0" w:color="auto"/>
                    <w:right w:val="single" w:sz="8" w:space="0" w:color="auto"/>
                  </w:tcBorders>
                  <w:noWrap/>
                  <w:vAlign w:val="center"/>
                  <w:hideMark/>
                </w:tcPr>
                <w:p w14:paraId="4D1FB97A"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551B5E94"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160824C4"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18079F0B"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651BFB79"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24</w:t>
                  </w:r>
                </w:p>
              </w:tc>
              <w:tc>
                <w:tcPr>
                  <w:tcW w:w="1985" w:type="dxa"/>
                  <w:tcBorders>
                    <w:top w:val="nil"/>
                    <w:left w:val="nil"/>
                    <w:bottom w:val="single" w:sz="8" w:space="0" w:color="auto"/>
                    <w:right w:val="single" w:sz="8" w:space="0" w:color="auto"/>
                  </w:tcBorders>
                  <w:noWrap/>
                  <w:vAlign w:val="center"/>
                  <w:hideMark/>
                </w:tcPr>
                <w:p w14:paraId="7D8B3FB3" w14:textId="77777777" w:rsidR="00306261" w:rsidRPr="00A427C8" w:rsidRDefault="00306261" w:rsidP="00393442">
                  <w:pPr>
                    <w:rPr>
                      <w:rFonts w:ascii="Tahoma" w:hAnsi="Tahoma" w:cs="Tahoma"/>
                      <w:color w:val="000000"/>
                    </w:rPr>
                  </w:pPr>
                  <w:r w:rsidRPr="00A427C8">
                    <w:rPr>
                      <w:rFonts w:ascii="Tahoma" w:hAnsi="Tahoma" w:cs="Tahoma"/>
                      <w:color w:val="000000"/>
                    </w:rPr>
                    <w:t>Lavandina</w:t>
                  </w:r>
                </w:p>
              </w:tc>
              <w:tc>
                <w:tcPr>
                  <w:tcW w:w="993" w:type="dxa"/>
                  <w:tcBorders>
                    <w:top w:val="nil"/>
                    <w:left w:val="nil"/>
                    <w:bottom w:val="single" w:sz="8" w:space="0" w:color="auto"/>
                    <w:right w:val="single" w:sz="8" w:space="0" w:color="auto"/>
                  </w:tcBorders>
                  <w:noWrap/>
                  <w:vAlign w:val="center"/>
                  <w:hideMark/>
                </w:tcPr>
                <w:p w14:paraId="6217A1B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w:t>
                  </w:r>
                </w:p>
              </w:tc>
              <w:tc>
                <w:tcPr>
                  <w:tcW w:w="991" w:type="dxa"/>
                  <w:tcBorders>
                    <w:top w:val="nil"/>
                    <w:left w:val="nil"/>
                    <w:bottom w:val="single" w:sz="8" w:space="0" w:color="auto"/>
                    <w:right w:val="single" w:sz="8" w:space="0" w:color="auto"/>
                  </w:tcBorders>
                  <w:noWrap/>
                  <w:vAlign w:val="center"/>
                  <w:hideMark/>
                </w:tcPr>
                <w:p w14:paraId="3FA32A9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c>
                <w:tcPr>
                  <w:tcW w:w="992" w:type="dxa"/>
                  <w:tcBorders>
                    <w:top w:val="nil"/>
                    <w:left w:val="nil"/>
                    <w:bottom w:val="single" w:sz="8" w:space="0" w:color="auto"/>
                    <w:right w:val="single" w:sz="8" w:space="0" w:color="auto"/>
                  </w:tcBorders>
                  <w:noWrap/>
                  <w:vAlign w:val="center"/>
                  <w:hideMark/>
                </w:tcPr>
                <w:p w14:paraId="71A6BA0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2" w:type="dxa"/>
                  <w:tcBorders>
                    <w:top w:val="nil"/>
                    <w:left w:val="nil"/>
                    <w:bottom w:val="single" w:sz="8" w:space="0" w:color="auto"/>
                    <w:right w:val="single" w:sz="8" w:space="0" w:color="auto"/>
                  </w:tcBorders>
                  <w:noWrap/>
                  <w:vAlign w:val="center"/>
                  <w:hideMark/>
                </w:tcPr>
                <w:p w14:paraId="243B751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Litro</w:t>
                  </w:r>
                </w:p>
              </w:tc>
            </w:tr>
            <w:tr w:rsidR="00306261" w:rsidRPr="00A427C8" w14:paraId="3ECF2F3F"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776D187F" w14:textId="77777777" w:rsidR="00306261" w:rsidRPr="00A427C8" w:rsidRDefault="00306261" w:rsidP="00393442">
                  <w:pPr>
                    <w:jc w:val="center"/>
                    <w:rPr>
                      <w:rFonts w:ascii="Tahoma" w:hAnsi="Tahoma" w:cs="Tahoma"/>
                      <w:color w:val="000000"/>
                    </w:rPr>
                  </w:pPr>
                  <w:r w:rsidRPr="00A427C8">
                    <w:rPr>
                      <w:rFonts w:ascii="Tahoma" w:hAnsi="Tahoma" w:cs="Tahoma"/>
                      <w:color w:val="000000"/>
                    </w:rPr>
                    <w:lastRenderedPageBreak/>
                    <w:t>25</w:t>
                  </w:r>
                </w:p>
              </w:tc>
              <w:tc>
                <w:tcPr>
                  <w:tcW w:w="1985" w:type="dxa"/>
                  <w:tcBorders>
                    <w:top w:val="nil"/>
                    <w:left w:val="nil"/>
                    <w:bottom w:val="single" w:sz="8" w:space="0" w:color="auto"/>
                    <w:right w:val="single" w:sz="8" w:space="0" w:color="auto"/>
                  </w:tcBorders>
                  <w:noWrap/>
                  <w:vAlign w:val="center"/>
                  <w:hideMark/>
                </w:tcPr>
                <w:p w14:paraId="2F51C67C" w14:textId="77777777" w:rsidR="00306261" w:rsidRPr="00A427C8" w:rsidRDefault="00306261" w:rsidP="00393442">
                  <w:pPr>
                    <w:rPr>
                      <w:rFonts w:ascii="Tahoma" w:hAnsi="Tahoma" w:cs="Tahoma"/>
                      <w:color w:val="000000"/>
                    </w:rPr>
                  </w:pPr>
                  <w:r w:rsidRPr="00A427C8">
                    <w:rPr>
                      <w:rFonts w:ascii="Tahoma" w:hAnsi="Tahoma" w:cs="Tahoma"/>
                      <w:color w:val="000000"/>
                    </w:rPr>
                    <w:t>Dispensador automático + aerosol</w:t>
                  </w:r>
                </w:p>
              </w:tc>
              <w:tc>
                <w:tcPr>
                  <w:tcW w:w="993" w:type="dxa"/>
                  <w:tcBorders>
                    <w:top w:val="nil"/>
                    <w:left w:val="nil"/>
                    <w:bottom w:val="single" w:sz="8" w:space="0" w:color="auto"/>
                    <w:right w:val="single" w:sz="8" w:space="0" w:color="auto"/>
                  </w:tcBorders>
                  <w:noWrap/>
                  <w:vAlign w:val="center"/>
                  <w:hideMark/>
                </w:tcPr>
                <w:p w14:paraId="6F3850BF" w14:textId="77777777" w:rsidR="00306261" w:rsidRPr="00A427C8" w:rsidRDefault="00306261" w:rsidP="00393442">
                  <w:pPr>
                    <w:jc w:val="center"/>
                    <w:rPr>
                      <w:rFonts w:ascii="Tahoma" w:hAnsi="Tahoma" w:cs="Tahoma"/>
                      <w:color w:val="000000"/>
                    </w:rPr>
                  </w:pPr>
                  <w:r w:rsidRPr="00A427C8">
                    <w:rPr>
                      <w:rFonts w:ascii="Tahoma" w:hAnsi="Tahoma" w:cs="Tahoma"/>
                      <w:color w:val="000000"/>
                    </w:rPr>
                    <w:t>3</w:t>
                  </w:r>
                </w:p>
              </w:tc>
              <w:tc>
                <w:tcPr>
                  <w:tcW w:w="991" w:type="dxa"/>
                  <w:tcBorders>
                    <w:top w:val="nil"/>
                    <w:left w:val="nil"/>
                    <w:bottom w:val="single" w:sz="8" w:space="0" w:color="auto"/>
                    <w:right w:val="single" w:sz="8" w:space="0" w:color="auto"/>
                  </w:tcBorders>
                  <w:noWrap/>
                  <w:vAlign w:val="center"/>
                  <w:hideMark/>
                </w:tcPr>
                <w:p w14:paraId="5E7E9716"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39770FD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15</w:t>
                  </w:r>
                </w:p>
              </w:tc>
              <w:tc>
                <w:tcPr>
                  <w:tcW w:w="992" w:type="dxa"/>
                  <w:tcBorders>
                    <w:top w:val="nil"/>
                    <w:left w:val="nil"/>
                    <w:bottom w:val="single" w:sz="8" w:space="0" w:color="auto"/>
                    <w:right w:val="single" w:sz="8" w:space="0" w:color="auto"/>
                  </w:tcBorders>
                  <w:noWrap/>
                  <w:vAlign w:val="center"/>
                  <w:hideMark/>
                </w:tcPr>
                <w:p w14:paraId="27A6A33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7F56F3D5"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2D54505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26</w:t>
                  </w:r>
                </w:p>
              </w:tc>
              <w:tc>
                <w:tcPr>
                  <w:tcW w:w="1985" w:type="dxa"/>
                  <w:tcBorders>
                    <w:top w:val="nil"/>
                    <w:left w:val="nil"/>
                    <w:bottom w:val="single" w:sz="8" w:space="0" w:color="auto"/>
                    <w:right w:val="single" w:sz="8" w:space="0" w:color="auto"/>
                  </w:tcBorders>
                  <w:noWrap/>
                  <w:vAlign w:val="center"/>
                  <w:hideMark/>
                </w:tcPr>
                <w:p w14:paraId="1699F165" w14:textId="77777777" w:rsidR="00306261" w:rsidRPr="00A427C8" w:rsidRDefault="00306261" w:rsidP="00393442">
                  <w:pPr>
                    <w:rPr>
                      <w:rFonts w:ascii="Tahoma" w:hAnsi="Tahoma" w:cs="Tahoma"/>
                      <w:color w:val="000000"/>
                    </w:rPr>
                  </w:pPr>
                  <w:r w:rsidRPr="00A427C8">
                    <w:rPr>
                      <w:rFonts w:ascii="Tahoma" w:hAnsi="Tahoma" w:cs="Tahoma"/>
                      <w:color w:val="000000"/>
                    </w:rPr>
                    <w:t>Bolsa negra grande 90 x 110</w:t>
                  </w:r>
                </w:p>
              </w:tc>
              <w:tc>
                <w:tcPr>
                  <w:tcW w:w="993" w:type="dxa"/>
                  <w:tcBorders>
                    <w:top w:val="nil"/>
                    <w:left w:val="nil"/>
                    <w:bottom w:val="single" w:sz="8" w:space="0" w:color="auto"/>
                    <w:right w:val="single" w:sz="8" w:space="0" w:color="auto"/>
                  </w:tcBorders>
                  <w:noWrap/>
                  <w:vAlign w:val="center"/>
                  <w:hideMark/>
                </w:tcPr>
                <w:p w14:paraId="2ACE6B7C"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10</w:t>
                  </w:r>
                </w:p>
              </w:tc>
              <w:tc>
                <w:tcPr>
                  <w:tcW w:w="991" w:type="dxa"/>
                  <w:tcBorders>
                    <w:top w:val="nil"/>
                    <w:left w:val="nil"/>
                    <w:bottom w:val="single" w:sz="8" w:space="0" w:color="auto"/>
                    <w:right w:val="single" w:sz="8" w:space="0" w:color="auto"/>
                  </w:tcBorders>
                  <w:noWrap/>
                  <w:vAlign w:val="center"/>
                  <w:hideMark/>
                </w:tcPr>
                <w:p w14:paraId="4BFE4BF0"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75B4127F"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25</w:t>
                  </w:r>
                </w:p>
              </w:tc>
              <w:tc>
                <w:tcPr>
                  <w:tcW w:w="992" w:type="dxa"/>
                  <w:tcBorders>
                    <w:top w:val="nil"/>
                    <w:left w:val="nil"/>
                    <w:bottom w:val="single" w:sz="8" w:space="0" w:color="auto"/>
                    <w:right w:val="single" w:sz="8" w:space="0" w:color="auto"/>
                  </w:tcBorders>
                  <w:noWrap/>
                  <w:vAlign w:val="center"/>
                  <w:hideMark/>
                </w:tcPr>
                <w:p w14:paraId="183689F3"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r w:rsidR="00306261" w:rsidRPr="00A427C8" w14:paraId="504CDE85" w14:textId="77777777" w:rsidTr="00393442">
              <w:trPr>
                <w:trHeight w:val="315"/>
              </w:trPr>
              <w:tc>
                <w:tcPr>
                  <w:tcW w:w="447" w:type="dxa"/>
                  <w:tcBorders>
                    <w:top w:val="nil"/>
                    <w:left w:val="single" w:sz="8" w:space="0" w:color="auto"/>
                    <w:bottom w:val="single" w:sz="8" w:space="0" w:color="auto"/>
                    <w:right w:val="single" w:sz="8" w:space="0" w:color="auto"/>
                  </w:tcBorders>
                  <w:noWrap/>
                  <w:vAlign w:val="center"/>
                  <w:hideMark/>
                </w:tcPr>
                <w:p w14:paraId="45D53A4C" w14:textId="77777777" w:rsidR="00306261" w:rsidRPr="00A427C8" w:rsidRDefault="00306261" w:rsidP="00393442">
                  <w:pPr>
                    <w:jc w:val="center"/>
                    <w:rPr>
                      <w:rFonts w:ascii="Tahoma" w:hAnsi="Tahoma" w:cs="Tahoma"/>
                      <w:color w:val="000000"/>
                    </w:rPr>
                  </w:pPr>
                  <w:r w:rsidRPr="00A427C8">
                    <w:rPr>
                      <w:rFonts w:ascii="Tahoma" w:hAnsi="Tahoma" w:cs="Tahoma"/>
                      <w:color w:val="000000"/>
                    </w:rPr>
                    <w:t>27</w:t>
                  </w:r>
                </w:p>
              </w:tc>
              <w:tc>
                <w:tcPr>
                  <w:tcW w:w="1985" w:type="dxa"/>
                  <w:tcBorders>
                    <w:top w:val="nil"/>
                    <w:left w:val="nil"/>
                    <w:bottom w:val="single" w:sz="8" w:space="0" w:color="auto"/>
                    <w:right w:val="single" w:sz="8" w:space="0" w:color="auto"/>
                  </w:tcBorders>
                  <w:noWrap/>
                  <w:vAlign w:val="center"/>
                  <w:hideMark/>
                </w:tcPr>
                <w:p w14:paraId="202A62A2" w14:textId="77777777" w:rsidR="00306261" w:rsidRPr="00A427C8" w:rsidRDefault="00306261" w:rsidP="00393442">
                  <w:pPr>
                    <w:rPr>
                      <w:rFonts w:ascii="Tahoma" w:hAnsi="Tahoma" w:cs="Tahoma"/>
                      <w:color w:val="000000"/>
                    </w:rPr>
                  </w:pPr>
                  <w:r w:rsidRPr="00A427C8">
                    <w:rPr>
                      <w:rFonts w:ascii="Tahoma" w:hAnsi="Tahoma" w:cs="Tahoma"/>
                      <w:color w:val="000000"/>
                    </w:rPr>
                    <w:t>Bolsa negra 65 x 80</w:t>
                  </w:r>
                </w:p>
              </w:tc>
              <w:tc>
                <w:tcPr>
                  <w:tcW w:w="993" w:type="dxa"/>
                  <w:tcBorders>
                    <w:top w:val="nil"/>
                    <w:left w:val="nil"/>
                    <w:bottom w:val="single" w:sz="8" w:space="0" w:color="auto"/>
                    <w:right w:val="single" w:sz="8" w:space="0" w:color="auto"/>
                  </w:tcBorders>
                  <w:noWrap/>
                  <w:vAlign w:val="center"/>
                  <w:hideMark/>
                </w:tcPr>
                <w:p w14:paraId="15169F58" w14:textId="77777777" w:rsidR="00306261" w:rsidRPr="00A427C8" w:rsidRDefault="00306261" w:rsidP="00393442">
                  <w:pPr>
                    <w:jc w:val="center"/>
                    <w:rPr>
                      <w:rFonts w:ascii="Tahoma" w:hAnsi="Tahoma" w:cs="Tahoma"/>
                      <w:color w:val="000000"/>
                    </w:rPr>
                  </w:pPr>
                  <w:r w:rsidRPr="00A427C8">
                    <w:rPr>
                      <w:rFonts w:ascii="Tahoma" w:hAnsi="Tahoma" w:cs="Tahoma"/>
                      <w:color w:val="000000"/>
                    </w:rPr>
                    <w:t>50</w:t>
                  </w:r>
                </w:p>
              </w:tc>
              <w:tc>
                <w:tcPr>
                  <w:tcW w:w="991" w:type="dxa"/>
                  <w:tcBorders>
                    <w:top w:val="nil"/>
                    <w:left w:val="nil"/>
                    <w:bottom w:val="single" w:sz="8" w:space="0" w:color="auto"/>
                    <w:right w:val="single" w:sz="8" w:space="0" w:color="auto"/>
                  </w:tcBorders>
                  <w:noWrap/>
                  <w:vAlign w:val="center"/>
                  <w:hideMark/>
                </w:tcPr>
                <w:p w14:paraId="1FEBB92E"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c>
                <w:tcPr>
                  <w:tcW w:w="992" w:type="dxa"/>
                  <w:tcBorders>
                    <w:top w:val="nil"/>
                    <w:left w:val="nil"/>
                    <w:bottom w:val="single" w:sz="8" w:space="0" w:color="auto"/>
                    <w:right w:val="single" w:sz="8" w:space="0" w:color="auto"/>
                  </w:tcBorders>
                  <w:noWrap/>
                  <w:vAlign w:val="center"/>
                  <w:hideMark/>
                </w:tcPr>
                <w:p w14:paraId="312BD4C1" w14:textId="77777777" w:rsidR="00306261" w:rsidRPr="00A427C8" w:rsidRDefault="00306261" w:rsidP="00393442">
                  <w:pPr>
                    <w:jc w:val="center"/>
                    <w:rPr>
                      <w:rFonts w:ascii="Tahoma" w:hAnsi="Tahoma" w:cs="Tahoma"/>
                      <w:color w:val="000000"/>
                    </w:rPr>
                  </w:pPr>
                  <w:r w:rsidRPr="00A427C8">
                    <w:rPr>
                      <w:rFonts w:ascii="Tahoma" w:hAnsi="Tahoma" w:cs="Tahoma"/>
                      <w:color w:val="000000"/>
                    </w:rPr>
                    <w:t>150</w:t>
                  </w:r>
                </w:p>
              </w:tc>
              <w:tc>
                <w:tcPr>
                  <w:tcW w:w="992" w:type="dxa"/>
                  <w:tcBorders>
                    <w:top w:val="nil"/>
                    <w:left w:val="nil"/>
                    <w:bottom w:val="single" w:sz="8" w:space="0" w:color="auto"/>
                    <w:right w:val="single" w:sz="8" w:space="0" w:color="auto"/>
                  </w:tcBorders>
                  <w:noWrap/>
                  <w:vAlign w:val="center"/>
                  <w:hideMark/>
                </w:tcPr>
                <w:p w14:paraId="798DCF0B" w14:textId="77777777" w:rsidR="00306261" w:rsidRPr="00A427C8" w:rsidRDefault="00306261" w:rsidP="00393442">
                  <w:pPr>
                    <w:jc w:val="center"/>
                    <w:rPr>
                      <w:rFonts w:ascii="Tahoma" w:hAnsi="Tahoma" w:cs="Tahoma"/>
                      <w:color w:val="000000"/>
                    </w:rPr>
                  </w:pPr>
                  <w:r w:rsidRPr="00A427C8">
                    <w:rPr>
                      <w:rFonts w:ascii="Tahoma" w:hAnsi="Tahoma" w:cs="Tahoma"/>
                      <w:color w:val="000000"/>
                    </w:rPr>
                    <w:t>Ud.</w:t>
                  </w:r>
                </w:p>
              </w:tc>
            </w:tr>
          </w:tbl>
          <w:p w14:paraId="3001622B" w14:textId="77777777" w:rsidR="00306261" w:rsidRDefault="00306261" w:rsidP="00393442">
            <w:pPr>
              <w:pStyle w:val="StyleJustified"/>
              <w:spacing w:before="0" w:after="0"/>
              <w:ind w:right="51"/>
              <w:rPr>
                <w:rFonts w:ascii="Tahoma" w:hAnsi="Tahoma" w:cs="Tahoma"/>
                <w:b/>
                <w:sz w:val="16"/>
                <w:szCs w:val="16"/>
              </w:rPr>
            </w:pPr>
          </w:p>
          <w:p w14:paraId="211D63C7" w14:textId="77777777" w:rsidR="00306261" w:rsidRPr="00A427C8" w:rsidRDefault="00306261" w:rsidP="00393442">
            <w:pPr>
              <w:pStyle w:val="StyleJustified"/>
              <w:spacing w:before="0" w:after="0"/>
              <w:ind w:right="51"/>
              <w:rPr>
                <w:rFonts w:ascii="Tahoma" w:hAnsi="Tahoma" w:cs="Tahoma"/>
                <w:sz w:val="16"/>
              </w:rPr>
            </w:pPr>
            <w:r w:rsidRPr="00A427C8">
              <w:rPr>
                <w:rFonts w:ascii="Tahoma" w:hAnsi="Tahoma" w:cs="Tahoma"/>
                <w:sz w:val="16"/>
              </w:rPr>
              <w:t>Al momento de presentar propuesta, el proponente deberá enviar una muestra de los insumos que serán provistos para la ejecución del servicio, los cuales deben ser de buena calidad, de primer uso, no reutilizado, en empaque original o sellado de fábrica.</w:t>
            </w:r>
          </w:p>
          <w:p w14:paraId="7F8981EF" w14:textId="77777777" w:rsidR="00306261" w:rsidRPr="00A427C8" w:rsidRDefault="00306261" w:rsidP="00393442">
            <w:pPr>
              <w:pStyle w:val="StyleJustified"/>
              <w:spacing w:before="0" w:after="0"/>
              <w:ind w:right="51"/>
              <w:rPr>
                <w:rFonts w:ascii="Tahoma" w:hAnsi="Tahoma" w:cs="Tahoma"/>
                <w:sz w:val="16"/>
              </w:rPr>
            </w:pPr>
          </w:p>
          <w:p w14:paraId="594ABA50" w14:textId="77777777" w:rsidR="00306261" w:rsidRPr="00A427C8" w:rsidRDefault="00306261" w:rsidP="00393442">
            <w:pPr>
              <w:pStyle w:val="StyleJustified"/>
              <w:spacing w:before="0" w:after="0"/>
              <w:ind w:right="51"/>
              <w:rPr>
                <w:rFonts w:ascii="Tahoma" w:hAnsi="Tahoma" w:cs="Tahoma"/>
                <w:sz w:val="16"/>
              </w:rPr>
            </w:pPr>
            <w:r w:rsidRPr="00A427C8">
              <w:rPr>
                <w:rFonts w:ascii="Tahoma" w:hAnsi="Tahoma" w:cs="Tahoma"/>
                <w:sz w:val="16"/>
              </w:rPr>
              <w:t>El Proveedor del Servicio, realizará la dotación mensual y bajo listado de los insumos de limpieza, el que será verificado por el Fiscal del Servicio y firmado en señal de conformidad. En caso de que el Proveedor del Servicio no realice la dotación de los insumos con los cuales fue adjudicada su propuesta, ofreciendo productos de baja calidad, se procederá con la emisión de llamada de atención.</w:t>
            </w:r>
          </w:p>
          <w:p w14:paraId="22DA7F15" w14:textId="77777777" w:rsidR="00306261" w:rsidRPr="00A427C8" w:rsidRDefault="00306261" w:rsidP="00393442">
            <w:pPr>
              <w:pStyle w:val="StyleJustified"/>
              <w:spacing w:before="0" w:after="0"/>
              <w:ind w:right="51"/>
              <w:rPr>
                <w:rFonts w:ascii="Tahoma" w:hAnsi="Tahoma" w:cs="Tahoma"/>
                <w:b/>
                <w:sz w:val="16"/>
                <w:szCs w:val="16"/>
                <w:lang w:val="es-ES"/>
              </w:rPr>
            </w:pPr>
          </w:p>
          <w:p w14:paraId="334A114F" w14:textId="77777777" w:rsidR="00306261" w:rsidRPr="00F0395F" w:rsidRDefault="00306261" w:rsidP="00393442">
            <w:pPr>
              <w:pStyle w:val="StyleJustified"/>
              <w:spacing w:before="0" w:after="0"/>
              <w:ind w:right="51"/>
              <w:rPr>
                <w:rFonts w:ascii="Tahoma" w:hAnsi="Tahoma" w:cs="Tahoma"/>
                <w:b/>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Manifestar aceptación y presentar propuesta)</w:t>
            </w:r>
          </w:p>
        </w:tc>
        <w:tc>
          <w:tcPr>
            <w:tcW w:w="2976" w:type="dxa"/>
            <w:vAlign w:val="center"/>
          </w:tcPr>
          <w:p w14:paraId="3B86E4E2" w14:textId="77777777" w:rsidR="00306261" w:rsidRPr="00CC672F" w:rsidRDefault="00306261" w:rsidP="00393442">
            <w:pPr>
              <w:jc w:val="center"/>
              <w:rPr>
                <w:rFonts w:ascii="Tahoma" w:hAnsi="Tahoma" w:cs="Tahoma"/>
              </w:rPr>
            </w:pPr>
          </w:p>
        </w:tc>
      </w:tr>
      <w:tr w:rsidR="00306261" w:rsidRPr="00CC672F" w14:paraId="6C642485"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5731E982" w14:textId="77777777" w:rsidR="00306261" w:rsidRPr="00F0395F" w:rsidRDefault="00306261" w:rsidP="00393442">
            <w:pPr>
              <w:pStyle w:val="StyleJustified"/>
              <w:spacing w:before="0" w:after="0"/>
              <w:ind w:right="51"/>
              <w:rPr>
                <w:rFonts w:ascii="Tahoma" w:hAnsi="Tahoma" w:cs="Tahoma"/>
                <w:b/>
                <w:sz w:val="16"/>
                <w:szCs w:val="16"/>
              </w:rPr>
            </w:pPr>
            <w:r>
              <w:rPr>
                <w:rFonts w:ascii="Tahoma" w:hAnsi="Tahoma" w:cs="Tahoma"/>
                <w:b/>
                <w:color w:val="FFFFFF" w:themeColor="background1"/>
                <w:sz w:val="16"/>
                <w:szCs w:val="16"/>
                <w:lang w:val="es-ES" w:eastAsia="es-BO"/>
              </w:rPr>
              <w:t>11</w:t>
            </w:r>
            <w:r w:rsidRPr="0002138B">
              <w:rPr>
                <w:rFonts w:ascii="Tahoma" w:hAnsi="Tahoma" w:cs="Tahoma"/>
                <w:b/>
                <w:color w:val="FFFFFF" w:themeColor="background1"/>
                <w:sz w:val="16"/>
                <w:szCs w:val="16"/>
                <w:lang w:val="es-ES" w:eastAsia="es-BO"/>
              </w:rPr>
              <w:t>. Administración o Seguimiento y Control de los Servicios.</w:t>
            </w:r>
          </w:p>
        </w:tc>
        <w:tc>
          <w:tcPr>
            <w:tcW w:w="2976" w:type="dxa"/>
            <w:shd w:val="clear" w:color="auto" w:fill="244061" w:themeFill="accent1" w:themeFillShade="80"/>
            <w:vAlign w:val="center"/>
          </w:tcPr>
          <w:p w14:paraId="30D8132B" w14:textId="77777777" w:rsidR="00306261" w:rsidRPr="00CC672F" w:rsidRDefault="00306261" w:rsidP="00393442">
            <w:pPr>
              <w:jc w:val="center"/>
              <w:rPr>
                <w:rFonts w:ascii="Tahoma" w:hAnsi="Tahoma" w:cs="Tahoma"/>
              </w:rPr>
            </w:pPr>
          </w:p>
        </w:tc>
      </w:tr>
      <w:tr w:rsidR="00306261" w:rsidRPr="00CC672F" w14:paraId="755E223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8DA0298" w14:textId="77777777" w:rsidR="00306261" w:rsidRPr="00A427C8" w:rsidRDefault="00306261" w:rsidP="00393442">
            <w:pPr>
              <w:pStyle w:val="StyleJustified"/>
              <w:spacing w:before="0" w:after="0"/>
              <w:ind w:right="51"/>
              <w:rPr>
                <w:rFonts w:ascii="Tahoma" w:hAnsi="Tahoma" w:cs="Tahoma"/>
                <w:bCs/>
                <w:sz w:val="16"/>
                <w:szCs w:val="16"/>
                <w:lang w:val="es-ES"/>
              </w:rPr>
            </w:pPr>
            <w:r w:rsidRPr="00A427C8">
              <w:rPr>
                <w:rFonts w:ascii="Tahoma" w:hAnsi="Tahoma" w:cs="Tahoma"/>
                <w:bCs/>
                <w:sz w:val="16"/>
                <w:szCs w:val="16"/>
              </w:rPr>
              <w:t>Para la administración, seguimiento y control de los servicios, se contará con lo siguiente:</w:t>
            </w:r>
          </w:p>
        </w:tc>
        <w:tc>
          <w:tcPr>
            <w:tcW w:w="2976" w:type="dxa"/>
            <w:vAlign w:val="center"/>
          </w:tcPr>
          <w:p w14:paraId="3EA259DC" w14:textId="77777777" w:rsidR="00306261" w:rsidRPr="00CC672F" w:rsidRDefault="00306261" w:rsidP="00393442">
            <w:pPr>
              <w:jc w:val="center"/>
              <w:rPr>
                <w:rFonts w:ascii="Tahoma" w:hAnsi="Tahoma" w:cs="Tahoma"/>
              </w:rPr>
            </w:pPr>
          </w:p>
        </w:tc>
      </w:tr>
      <w:tr w:rsidR="00306261" w:rsidRPr="00CC672F" w14:paraId="791000E3"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37528067" w14:textId="77777777" w:rsidR="00306261" w:rsidRPr="00A427C8" w:rsidRDefault="00306261" w:rsidP="00026629">
            <w:pPr>
              <w:pStyle w:val="Prrafodelista"/>
              <w:numPr>
                <w:ilvl w:val="1"/>
                <w:numId w:val="75"/>
              </w:numPr>
              <w:ind w:left="537" w:right="255" w:hanging="537"/>
              <w:jc w:val="both"/>
              <w:rPr>
                <w:rFonts w:ascii="Tahoma" w:hAnsi="Tahoma" w:cs="Tahoma"/>
                <w:b/>
                <w:bCs/>
                <w:sz w:val="16"/>
                <w:lang w:val="es-EC" w:eastAsia="es-ES"/>
              </w:rPr>
            </w:pPr>
            <w:r w:rsidRPr="00A427C8">
              <w:rPr>
                <w:rFonts w:ascii="Tahoma" w:hAnsi="Tahoma" w:cs="Tahoma"/>
                <w:b/>
                <w:bCs/>
                <w:sz w:val="16"/>
                <w:lang w:val="es-EC" w:eastAsia="es-ES"/>
              </w:rPr>
              <w:t>AGENTE DE SERVICIO</w:t>
            </w:r>
          </w:p>
          <w:p w14:paraId="7314B7B9" w14:textId="77777777" w:rsidR="00306261" w:rsidRPr="00A427C8" w:rsidRDefault="00306261" w:rsidP="00393442">
            <w:pPr>
              <w:ind w:right="255"/>
              <w:jc w:val="both"/>
              <w:rPr>
                <w:rFonts w:ascii="Tahoma" w:hAnsi="Tahoma" w:cs="Tahoma"/>
                <w:szCs w:val="20"/>
                <w:lang w:val="es-EC"/>
              </w:rPr>
            </w:pPr>
          </w:p>
          <w:p w14:paraId="7CD918E8" w14:textId="77777777" w:rsidR="00306261" w:rsidRPr="00A427C8" w:rsidRDefault="00306261" w:rsidP="00393442">
            <w:pPr>
              <w:pStyle w:val="StyleJustified"/>
              <w:spacing w:before="0" w:after="0"/>
              <w:ind w:right="51"/>
              <w:rPr>
                <w:rFonts w:ascii="Tahoma" w:hAnsi="Tahoma" w:cs="Tahoma"/>
                <w:sz w:val="16"/>
              </w:rPr>
            </w:pPr>
            <w:r w:rsidRPr="00A427C8">
              <w:rPr>
                <w:rFonts w:ascii="Tahoma" w:hAnsi="Tahoma" w:cs="Tahoma"/>
                <w:sz w:val="16"/>
              </w:rPr>
              <w:t>El Proveedor del Servicio asignara un Agente de Servicio, para representarlo en las actividades operativas durante la ejecución del servicio, el cual debe presentarse en las Instalaciones de ENDE al menos una vez por semana o las veces que se requiera, para coordinación permanente con el Fiscal de Servicio, sobre la atención, cumplimiento de las Especificaciones Técnicas y contrato.</w:t>
            </w:r>
          </w:p>
          <w:p w14:paraId="2F9D8148" w14:textId="77777777" w:rsidR="00306261" w:rsidRPr="00E477EC" w:rsidRDefault="00306261" w:rsidP="00393442">
            <w:pPr>
              <w:ind w:right="255"/>
              <w:jc w:val="both"/>
              <w:rPr>
                <w:rFonts w:ascii="Tahoma" w:hAnsi="Tahoma" w:cs="Tahoma"/>
              </w:rPr>
            </w:pPr>
          </w:p>
          <w:p w14:paraId="48756A84" w14:textId="77777777" w:rsidR="00306261" w:rsidRPr="00C84EC9" w:rsidRDefault="00306261" w:rsidP="00393442">
            <w:pPr>
              <w:ind w:right="255"/>
              <w:jc w:val="both"/>
              <w:rPr>
                <w:rFonts w:ascii="Tahoma" w:hAnsi="Tahoma" w:cs="Tahoma"/>
              </w:rPr>
            </w:pPr>
            <w:r>
              <w:rPr>
                <w:rFonts w:ascii="Arial" w:hAnsi="Arial" w:cs="Arial"/>
                <w:b/>
                <w:highlight w:val="green"/>
              </w:rPr>
              <w:t>(</w:t>
            </w:r>
            <w:r w:rsidRPr="00C84EC9">
              <w:rPr>
                <w:rFonts w:ascii="Arial" w:hAnsi="Arial" w:cs="Arial"/>
                <w:b/>
                <w:highlight w:val="green"/>
              </w:rPr>
              <w:t>Manifestar aceptación</w:t>
            </w:r>
            <w:r>
              <w:rPr>
                <w:rFonts w:ascii="Arial" w:hAnsi="Arial" w:cs="Arial"/>
                <w:b/>
              </w:rPr>
              <w:t>)</w:t>
            </w:r>
          </w:p>
        </w:tc>
        <w:tc>
          <w:tcPr>
            <w:tcW w:w="2976" w:type="dxa"/>
            <w:vAlign w:val="center"/>
          </w:tcPr>
          <w:p w14:paraId="5B842F1B" w14:textId="77777777" w:rsidR="00306261" w:rsidRPr="00CC672F" w:rsidRDefault="00306261" w:rsidP="00393442">
            <w:pPr>
              <w:jc w:val="center"/>
              <w:rPr>
                <w:rFonts w:ascii="Tahoma" w:hAnsi="Tahoma" w:cs="Tahoma"/>
              </w:rPr>
            </w:pPr>
          </w:p>
        </w:tc>
      </w:tr>
      <w:tr w:rsidR="00306261" w:rsidRPr="00CC672F" w14:paraId="4BB5EA2E"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5FEFBBF" w14:textId="77777777" w:rsidR="00306261" w:rsidRPr="00A427C8" w:rsidRDefault="00306261" w:rsidP="00026629">
            <w:pPr>
              <w:pStyle w:val="Prrafodelista"/>
              <w:numPr>
                <w:ilvl w:val="1"/>
                <w:numId w:val="75"/>
              </w:numPr>
              <w:ind w:left="537" w:right="255" w:hanging="537"/>
              <w:jc w:val="both"/>
              <w:rPr>
                <w:rFonts w:ascii="Tahoma" w:hAnsi="Tahoma" w:cs="Tahoma"/>
                <w:b/>
                <w:sz w:val="16"/>
                <w:szCs w:val="16"/>
              </w:rPr>
            </w:pPr>
            <w:r w:rsidRPr="00A427C8">
              <w:rPr>
                <w:rFonts w:ascii="Tahoma" w:hAnsi="Tahoma" w:cs="Tahoma"/>
                <w:b/>
                <w:sz w:val="16"/>
                <w:szCs w:val="16"/>
              </w:rPr>
              <w:t xml:space="preserve">FISCAL </w:t>
            </w:r>
            <w:r w:rsidRPr="00026629">
              <w:rPr>
                <w:rFonts w:ascii="Tahoma" w:hAnsi="Tahoma" w:cs="Tahoma"/>
                <w:b/>
                <w:bCs/>
                <w:sz w:val="16"/>
                <w:lang w:val="es-EC" w:eastAsia="es-ES"/>
              </w:rPr>
              <w:t>DEL</w:t>
            </w:r>
            <w:r w:rsidRPr="00A427C8">
              <w:rPr>
                <w:rFonts w:ascii="Tahoma" w:hAnsi="Tahoma" w:cs="Tahoma"/>
                <w:b/>
                <w:sz w:val="16"/>
                <w:szCs w:val="16"/>
              </w:rPr>
              <w:t xml:space="preserve"> SERVICIO</w:t>
            </w:r>
          </w:p>
          <w:p w14:paraId="520CD52F" w14:textId="77777777" w:rsidR="00306261" w:rsidRDefault="00306261" w:rsidP="00393442">
            <w:pPr>
              <w:pStyle w:val="StyleJustified"/>
              <w:spacing w:before="0" w:after="0"/>
              <w:ind w:right="51"/>
              <w:rPr>
                <w:rFonts w:ascii="Tahoma" w:hAnsi="Tahoma" w:cs="Tahoma"/>
                <w:sz w:val="16"/>
              </w:rPr>
            </w:pPr>
          </w:p>
          <w:p w14:paraId="515B3D39" w14:textId="77777777" w:rsidR="00306261" w:rsidRPr="00A427C8" w:rsidRDefault="00306261" w:rsidP="00393442">
            <w:pPr>
              <w:pStyle w:val="StyleJustified"/>
              <w:spacing w:before="0" w:after="0"/>
              <w:ind w:right="51"/>
              <w:rPr>
                <w:rFonts w:ascii="Tahoma" w:hAnsi="Tahoma" w:cs="Tahoma"/>
                <w:sz w:val="16"/>
              </w:rPr>
            </w:pPr>
            <w:r w:rsidRPr="00A427C8">
              <w:rPr>
                <w:rFonts w:ascii="Tahoma" w:hAnsi="Tahoma" w:cs="Tahoma"/>
                <w:sz w:val="16"/>
              </w:rPr>
              <w:t>ENDE como entidad contratante realizara el control a través del Fiscal de Servicio y será el medio autorizado de comunicación, notificación y aprobación de todo cuanto corresponda a los asuntos relacionados con el servicio.</w:t>
            </w:r>
          </w:p>
          <w:p w14:paraId="344882AF" w14:textId="77777777" w:rsidR="00306261" w:rsidRDefault="00306261" w:rsidP="00393442">
            <w:pPr>
              <w:pStyle w:val="StyleJustified"/>
              <w:spacing w:before="0" w:after="0"/>
              <w:ind w:right="51"/>
              <w:rPr>
                <w:rFonts w:ascii="Tahoma" w:hAnsi="Tahoma" w:cs="Tahoma"/>
                <w:sz w:val="16"/>
              </w:rPr>
            </w:pPr>
          </w:p>
          <w:p w14:paraId="5CCA3848" w14:textId="77777777" w:rsidR="00306261" w:rsidRPr="00A427C8" w:rsidRDefault="00306261" w:rsidP="00393442">
            <w:pPr>
              <w:pStyle w:val="StyleJustified"/>
              <w:spacing w:before="0" w:after="0"/>
              <w:ind w:right="51"/>
              <w:rPr>
                <w:rFonts w:ascii="Tahoma" w:hAnsi="Tahoma" w:cs="Tahoma"/>
                <w:sz w:val="16"/>
              </w:rPr>
            </w:pPr>
            <w:r w:rsidRPr="00A427C8">
              <w:rPr>
                <w:rFonts w:ascii="Tahoma" w:hAnsi="Tahoma" w:cs="Tahoma"/>
                <w:sz w:val="16"/>
              </w:rPr>
              <w:t>Entre una de las atribuciones del Fiscal de Servicio, será el de solicitar el cambio de cualquiera o de todos los (las) empleados (as), debiendo el Proveedor del Servicio cubrir su reemplazo a la brevedad posible.</w:t>
            </w:r>
          </w:p>
          <w:p w14:paraId="54DE11A6" w14:textId="77777777" w:rsidR="00306261" w:rsidRPr="00A427C8" w:rsidRDefault="00306261" w:rsidP="00393442">
            <w:pPr>
              <w:ind w:right="255"/>
              <w:jc w:val="both"/>
              <w:rPr>
                <w:rFonts w:ascii="Tahoma" w:hAnsi="Tahoma" w:cs="Tahoma"/>
                <w:lang w:val="es-EC"/>
              </w:rPr>
            </w:pPr>
          </w:p>
          <w:p w14:paraId="6657F1EE" w14:textId="77777777" w:rsidR="00306261" w:rsidRPr="00C84EC9" w:rsidRDefault="00306261" w:rsidP="00393442">
            <w:pPr>
              <w:ind w:right="255"/>
              <w:jc w:val="both"/>
              <w:rPr>
                <w:rFonts w:ascii="Tahoma" w:hAnsi="Tahoma" w:cs="Tahoma"/>
              </w:rPr>
            </w:pPr>
            <w:r w:rsidRPr="00C84EC9">
              <w:rPr>
                <w:rFonts w:ascii="Arial" w:hAnsi="Arial" w:cs="Arial"/>
                <w:b/>
                <w:highlight w:val="green"/>
              </w:rPr>
              <w:t>(Manifestar aceptación</w:t>
            </w:r>
            <w:r w:rsidRPr="00C84EC9">
              <w:rPr>
                <w:rFonts w:ascii="Arial" w:hAnsi="Arial" w:cs="Arial"/>
                <w:b/>
              </w:rPr>
              <w:t>)</w:t>
            </w:r>
          </w:p>
        </w:tc>
        <w:tc>
          <w:tcPr>
            <w:tcW w:w="2976" w:type="dxa"/>
            <w:vAlign w:val="center"/>
          </w:tcPr>
          <w:p w14:paraId="56E9357D" w14:textId="77777777" w:rsidR="00306261" w:rsidRPr="00CC672F" w:rsidRDefault="00306261" w:rsidP="00393442">
            <w:pPr>
              <w:jc w:val="center"/>
              <w:rPr>
                <w:rFonts w:ascii="Tahoma" w:hAnsi="Tahoma" w:cs="Tahoma"/>
              </w:rPr>
            </w:pPr>
          </w:p>
        </w:tc>
      </w:tr>
      <w:tr w:rsidR="00306261" w:rsidRPr="00CC672F" w14:paraId="6427C0C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tcPr>
          <w:p w14:paraId="1CE5C486" w14:textId="77777777" w:rsidR="00306261" w:rsidRPr="00F0395F" w:rsidRDefault="00306261" w:rsidP="00393442">
            <w:pPr>
              <w:pStyle w:val="StyleJustified"/>
              <w:spacing w:before="0" w:after="0"/>
              <w:ind w:right="51"/>
              <w:rPr>
                <w:rFonts w:ascii="Tahoma" w:hAnsi="Tahoma" w:cs="Tahoma"/>
                <w:b/>
                <w:sz w:val="16"/>
                <w:szCs w:val="16"/>
              </w:rPr>
            </w:pPr>
            <w:r w:rsidRPr="00A427C8">
              <w:rPr>
                <w:rFonts w:ascii="Tahoma" w:hAnsi="Tahoma" w:cs="Tahoma"/>
                <w:b/>
                <w:color w:val="FFFFFF" w:themeColor="background1"/>
                <w:sz w:val="16"/>
                <w:szCs w:val="16"/>
                <w:lang w:val="es-ES" w:eastAsia="es-BO"/>
              </w:rPr>
              <w:t>12.</w:t>
            </w:r>
            <w:r>
              <w:rPr>
                <w:rFonts w:ascii="Tahoma" w:hAnsi="Tahoma" w:cs="Tahoma"/>
                <w:b/>
                <w:color w:val="FFFFFF" w:themeColor="background1"/>
                <w:sz w:val="16"/>
                <w:szCs w:val="16"/>
                <w:lang w:val="es-ES" w:eastAsia="es-BO"/>
              </w:rPr>
              <w:t xml:space="preserve"> </w:t>
            </w:r>
            <w:r w:rsidRPr="00A427C8">
              <w:rPr>
                <w:rFonts w:ascii="Tahoma" w:hAnsi="Tahoma" w:cs="Tahoma"/>
                <w:b/>
                <w:color w:val="FFFFFF" w:themeColor="background1"/>
                <w:sz w:val="16"/>
                <w:szCs w:val="16"/>
                <w:lang w:val="es-ES" w:eastAsia="es-BO"/>
              </w:rPr>
              <w:t>Del personal de limpieza</w:t>
            </w:r>
          </w:p>
        </w:tc>
        <w:tc>
          <w:tcPr>
            <w:tcW w:w="2976" w:type="dxa"/>
            <w:shd w:val="clear" w:color="auto" w:fill="244061" w:themeFill="accent1" w:themeFillShade="80"/>
            <w:vAlign w:val="center"/>
          </w:tcPr>
          <w:p w14:paraId="35B10C0B" w14:textId="77777777" w:rsidR="00306261" w:rsidRPr="00CC672F" w:rsidRDefault="00306261" w:rsidP="00393442">
            <w:pPr>
              <w:jc w:val="center"/>
              <w:rPr>
                <w:rFonts w:ascii="Tahoma" w:hAnsi="Tahoma" w:cs="Tahoma"/>
              </w:rPr>
            </w:pPr>
          </w:p>
        </w:tc>
      </w:tr>
      <w:tr w:rsidR="00306261" w:rsidRPr="00CC672F" w14:paraId="6531DFD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41BC119" w14:textId="77777777" w:rsidR="00306261" w:rsidRPr="00A427C8" w:rsidRDefault="00306261" w:rsidP="00306261">
            <w:pPr>
              <w:pStyle w:val="Prrafodelista"/>
              <w:numPr>
                <w:ilvl w:val="1"/>
                <w:numId w:val="76"/>
              </w:numPr>
              <w:ind w:right="255"/>
              <w:jc w:val="both"/>
              <w:rPr>
                <w:rFonts w:ascii="Tahoma" w:hAnsi="Tahoma" w:cs="Tahoma"/>
                <w:b/>
                <w:bCs/>
                <w:sz w:val="16"/>
                <w:szCs w:val="16"/>
                <w:lang w:val="es-EC" w:eastAsia="es-ES"/>
              </w:rPr>
            </w:pPr>
            <w:r w:rsidRPr="00A427C8">
              <w:rPr>
                <w:rFonts w:ascii="Tahoma" w:hAnsi="Tahoma" w:cs="Tahoma"/>
                <w:b/>
                <w:bCs/>
                <w:sz w:val="16"/>
                <w:szCs w:val="16"/>
                <w:lang w:val="es-EC" w:eastAsia="es-ES"/>
              </w:rPr>
              <w:t xml:space="preserve">Distribución del Personal de Limpieza </w:t>
            </w:r>
          </w:p>
          <w:p w14:paraId="17CBD35F" w14:textId="77777777" w:rsidR="00306261" w:rsidRPr="00A427C8" w:rsidRDefault="00306261" w:rsidP="00393442">
            <w:pPr>
              <w:pStyle w:val="StyleJustified"/>
              <w:ind w:right="51"/>
              <w:rPr>
                <w:rFonts w:ascii="Tahoma" w:hAnsi="Tahoma" w:cs="Tahoma"/>
                <w:sz w:val="16"/>
                <w:szCs w:val="16"/>
              </w:rPr>
            </w:pPr>
            <w:r w:rsidRPr="00A427C8">
              <w:rPr>
                <w:rFonts w:ascii="Tahoma" w:hAnsi="Tahoma" w:cs="Tahoma"/>
                <w:sz w:val="16"/>
                <w:szCs w:val="16"/>
              </w:rPr>
              <w:t>Al inicio del servicio, deberá presentar el listado con los datos de todo el personal de limpieza que realizará la prestación del servicio.</w:t>
            </w:r>
          </w:p>
          <w:p w14:paraId="01789D96" w14:textId="3A3E1427" w:rsidR="00306261" w:rsidRDefault="00306261" w:rsidP="00393442">
            <w:pPr>
              <w:pStyle w:val="StyleJustified"/>
              <w:spacing w:before="0" w:after="0"/>
              <w:ind w:right="51"/>
              <w:rPr>
                <w:rFonts w:ascii="Tahoma" w:hAnsi="Tahoma" w:cs="Tahoma"/>
                <w:sz w:val="16"/>
                <w:szCs w:val="16"/>
              </w:rPr>
            </w:pPr>
            <w:r w:rsidRPr="00A427C8">
              <w:rPr>
                <w:rFonts w:ascii="Tahoma" w:hAnsi="Tahoma" w:cs="Tahoma"/>
                <w:sz w:val="16"/>
                <w:szCs w:val="16"/>
              </w:rPr>
              <w:t xml:space="preserve">El Proveedor del Servicio deberá proporcionar al inicio de cada mes mensualmente, al Fiscal de Servicio, el rol de turnos con las áreas de limpieza por cada personal de limpieza, además del rol de tareas </w:t>
            </w:r>
            <w:r w:rsidR="006F0AF8" w:rsidRPr="00A427C8">
              <w:rPr>
                <w:rFonts w:ascii="Tahoma" w:hAnsi="Tahoma" w:cs="Tahoma"/>
                <w:sz w:val="16"/>
                <w:szCs w:val="16"/>
              </w:rPr>
              <w:t>específicas</w:t>
            </w:r>
            <w:r w:rsidRPr="00A427C8">
              <w:rPr>
                <w:rFonts w:ascii="Tahoma" w:hAnsi="Tahoma" w:cs="Tahoma"/>
                <w:sz w:val="16"/>
                <w:szCs w:val="16"/>
              </w:rPr>
              <w:t xml:space="preserve"> como ser limpieza de baños, recojo de basura, etc. Este rol será propuesto por el Proveedor del Servicio de acuerdo a su experiencia para una mejor ejecución del servicio.</w:t>
            </w:r>
          </w:p>
          <w:p w14:paraId="0B422E34" w14:textId="77777777" w:rsidR="00306261" w:rsidRDefault="00306261" w:rsidP="00393442">
            <w:pPr>
              <w:pStyle w:val="StyleJustified"/>
              <w:spacing w:before="0" w:after="0"/>
              <w:ind w:right="51"/>
              <w:rPr>
                <w:rFonts w:ascii="Tahoma" w:hAnsi="Tahoma" w:cs="Tahoma"/>
                <w:sz w:val="16"/>
                <w:szCs w:val="16"/>
              </w:rPr>
            </w:pPr>
          </w:p>
          <w:p w14:paraId="04F348E7" w14:textId="77777777" w:rsidR="00306261" w:rsidRPr="00A427C8" w:rsidRDefault="00306261" w:rsidP="00026629">
            <w:pPr>
              <w:numPr>
                <w:ilvl w:val="0"/>
                <w:numId w:val="79"/>
              </w:numPr>
              <w:ind w:left="396" w:right="51" w:hanging="284"/>
              <w:jc w:val="both"/>
              <w:rPr>
                <w:rFonts w:ascii="Tahoma" w:hAnsi="Tahoma" w:cs="Tahoma"/>
                <w:i/>
                <w:iCs/>
                <w:lang w:val="es-EC"/>
              </w:rPr>
            </w:pPr>
            <w:r w:rsidRPr="00A427C8">
              <w:rPr>
                <w:rFonts w:ascii="Tahoma" w:hAnsi="Tahoma" w:cs="Tahoma"/>
                <w:i/>
                <w:iCs/>
                <w:lang w:val="es-EC"/>
              </w:rPr>
              <w:t xml:space="preserve">Personal </w:t>
            </w:r>
            <w:r w:rsidRPr="00026629">
              <w:rPr>
                <w:rFonts w:ascii="Tahoma" w:hAnsi="Tahoma" w:cs="Tahoma"/>
                <w:bCs/>
                <w:i/>
                <w:iCs/>
                <w:lang w:val="es-EC"/>
              </w:rPr>
              <w:t>de</w:t>
            </w:r>
            <w:r w:rsidRPr="00A427C8">
              <w:rPr>
                <w:rFonts w:ascii="Tahoma" w:hAnsi="Tahoma" w:cs="Tahoma"/>
                <w:i/>
                <w:iCs/>
                <w:lang w:val="es-EC"/>
              </w:rPr>
              <w:t xml:space="preserve"> Limpieza Oficina Central</w:t>
            </w:r>
          </w:p>
          <w:p w14:paraId="044073E4" w14:textId="77777777" w:rsidR="00306261" w:rsidRPr="00A427C8" w:rsidRDefault="00306261" w:rsidP="00393442">
            <w:pPr>
              <w:ind w:left="-142" w:right="59" w:firstLine="538"/>
              <w:jc w:val="both"/>
              <w:rPr>
                <w:rFonts w:ascii="Tahoma" w:hAnsi="Tahoma" w:cs="Tahoma"/>
                <w:lang w:val="es-EC"/>
              </w:rPr>
            </w:pPr>
          </w:p>
          <w:p w14:paraId="37AAA2DF" w14:textId="77777777" w:rsidR="00306261" w:rsidRPr="00A427C8" w:rsidRDefault="00306261" w:rsidP="006F0AF8">
            <w:pPr>
              <w:pStyle w:val="StyleJustified"/>
              <w:spacing w:before="0" w:after="0"/>
              <w:ind w:left="389" w:right="51"/>
              <w:rPr>
                <w:rFonts w:ascii="Tahoma" w:hAnsi="Tahoma" w:cs="Tahoma"/>
                <w:sz w:val="16"/>
                <w:szCs w:val="16"/>
              </w:rPr>
            </w:pPr>
            <w:r w:rsidRPr="00A427C8">
              <w:rPr>
                <w:rFonts w:ascii="Tahoma" w:hAnsi="Tahoma" w:cs="Tahoma"/>
                <w:sz w:val="16"/>
                <w:szCs w:val="16"/>
              </w:rPr>
              <w:t>Para las instalaciones ubicadas en Oficina Central, en la Calle Colombia N° 655 de la Ciudad de Cochabamba, el Proveedor del Servicio deberá asignar el personal de limpieza de acuerdo a lo siguiente:</w:t>
            </w:r>
          </w:p>
          <w:p w14:paraId="28370736" w14:textId="77777777" w:rsidR="00306261" w:rsidRPr="006F0AF8" w:rsidRDefault="00306261" w:rsidP="00393442">
            <w:pPr>
              <w:ind w:right="270"/>
              <w:jc w:val="both"/>
              <w:rPr>
                <w:rFonts w:ascii="Tahoma" w:hAnsi="Tahoma" w:cs="Tahoma"/>
                <w:sz w:val="8"/>
                <w:szCs w:val="8"/>
                <w:lang w:val="es-EC"/>
              </w:rPr>
            </w:pPr>
          </w:p>
          <w:p w14:paraId="621C7BA1" w14:textId="77777777" w:rsidR="00306261" w:rsidRPr="00A427C8" w:rsidRDefault="00306261" w:rsidP="006F0AF8">
            <w:pPr>
              <w:numPr>
                <w:ilvl w:val="0"/>
                <w:numId w:val="64"/>
              </w:numPr>
              <w:ind w:left="956" w:right="270" w:hanging="142"/>
              <w:jc w:val="both"/>
              <w:rPr>
                <w:rFonts w:ascii="Tahoma" w:hAnsi="Tahoma" w:cs="Tahoma"/>
                <w:lang w:val="es-EC"/>
              </w:rPr>
            </w:pPr>
            <w:r w:rsidRPr="00A427C8">
              <w:rPr>
                <w:rFonts w:ascii="Tahoma" w:hAnsi="Tahoma" w:cs="Tahoma"/>
                <w:lang w:val="es-EC"/>
              </w:rPr>
              <w:t>Cantidad mínima de turnos: dos (2)</w:t>
            </w:r>
          </w:p>
          <w:p w14:paraId="79BFC798" w14:textId="77777777" w:rsidR="00306261" w:rsidRPr="00A427C8" w:rsidRDefault="00306261" w:rsidP="006F0AF8">
            <w:pPr>
              <w:numPr>
                <w:ilvl w:val="0"/>
                <w:numId w:val="64"/>
              </w:numPr>
              <w:ind w:left="956" w:right="270" w:hanging="142"/>
              <w:jc w:val="both"/>
              <w:rPr>
                <w:rFonts w:ascii="Tahoma" w:hAnsi="Tahoma" w:cs="Tahoma"/>
                <w:lang w:val="es-EC"/>
              </w:rPr>
            </w:pPr>
            <w:r w:rsidRPr="00A427C8">
              <w:rPr>
                <w:rFonts w:ascii="Tahoma" w:hAnsi="Tahoma" w:cs="Tahoma"/>
                <w:lang w:val="es-EC"/>
              </w:rPr>
              <w:t xml:space="preserve">Cantidad mínima de personal turno mañana: cuatro (4) </w:t>
            </w:r>
          </w:p>
          <w:p w14:paraId="4D5918F0" w14:textId="77777777" w:rsidR="00306261" w:rsidRPr="00A427C8" w:rsidRDefault="00306261" w:rsidP="006F0AF8">
            <w:pPr>
              <w:numPr>
                <w:ilvl w:val="0"/>
                <w:numId w:val="64"/>
              </w:numPr>
              <w:ind w:left="956" w:right="270" w:hanging="142"/>
              <w:jc w:val="both"/>
              <w:rPr>
                <w:rFonts w:ascii="Tahoma" w:hAnsi="Tahoma" w:cs="Tahoma"/>
                <w:lang w:val="es-EC"/>
              </w:rPr>
            </w:pPr>
            <w:r w:rsidRPr="00A427C8">
              <w:rPr>
                <w:rFonts w:ascii="Tahoma" w:hAnsi="Tahoma" w:cs="Tahoma"/>
                <w:lang w:val="es-EC"/>
              </w:rPr>
              <w:t>Cantidad mínima de personal tuno tarde: cuatro (4)</w:t>
            </w:r>
          </w:p>
          <w:p w14:paraId="6E1E9FCD" w14:textId="77777777" w:rsidR="00306261" w:rsidRPr="006F0AF8" w:rsidRDefault="00306261" w:rsidP="00393442">
            <w:pPr>
              <w:pStyle w:val="StyleJustified"/>
              <w:spacing w:before="0" w:after="0"/>
              <w:ind w:right="51"/>
              <w:rPr>
                <w:rFonts w:ascii="Tahoma" w:hAnsi="Tahoma" w:cs="Tahoma"/>
                <w:sz w:val="10"/>
                <w:szCs w:val="10"/>
              </w:rPr>
            </w:pPr>
          </w:p>
          <w:p w14:paraId="29CF0D48" w14:textId="77777777" w:rsidR="00306261" w:rsidRPr="007115B8" w:rsidRDefault="00306261" w:rsidP="00026629">
            <w:pPr>
              <w:numPr>
                <w:ilvl w:val="0"/>
                <w:numId w:val="79"/>
              </w:numPr>
              <w:ind w:left="396" w:right="51" w:hanging="284"/>
              <w:jc w:val="both"/>
              <w:rPr>
                <w:rFonts w:ascii="Tahoma" w:hAnsi="Tahoma" w:cs="Tahoma"/>
                <w:bCs/>
                <w:i/>
                <w:iCs/>
                <w:lang w:val="es-EC"/>
              </w:rPr>
            </w:pPr>
            <w:r w:rsidRPr="007115B8">
              <w:rPr>
                <w:rFonts w:ascii="Tahoma" w:hAnsi="Tahoma" w:cs="Tahoma"/>
                <w:bCs/>
                <w:i/>
                <w:iCs/>
                <w:lang w:val="es-EC"/>
              </w:rPr>
              <w:t>Personal de Limpieza Almacén Sacaba</w:t>
            </w:r>
          </w:p>
          <w:p w14:paraId="073D5E1F" w14:textId="77777777" w:rsidR="00306261" w:rsidRPr="007115B8" w:rsidRDefault="00306261" w:rsidP="00393442">
            <w:pPr>
              <w:ind w:left="426" w:right="59"/>
              <w:jc w:val="both"/>
              <w:rPr>
                <w:rFonts w:ascii="Tahoma" w:hAnsi="Tahoma" w:cs="Tahoma"/>
                <w:lang w:val="es-EC"/>
              </w:rPr>
            </w:pPr>
          </w:p>
          <w:p w14:paraId="5850925E" w14:textId="77777777" w:rsidR="00306261" w:rsidRPr="007115B8" w:rsidRDefault="00306261" w:rsidP="006F0AF8">
            <w:pPr>
              <w:pStyle w:val="StyleJustified"/>
              <w:spacing w:before="0" w:after="0"/>
              <w:ind w:left="389" w:right="51"/>
              <w:rPr>
                <w:rFonts w:ascii="Tahoma" w:hAnsi="Tahoma" w:cs="Tahoma"/>
                <w:sz w:val="16"/>
                <w:szCs w:val="16"/>
              </w:rPr>
            </w:pPr>
            <w:r w:rsidRPr="007115B8">
              <w:rPr>
                <w:rFonts w:ascii="Tahoma" w:hAnsi="Tahoma" w:cs="Tahoma"/>
                <w:sz w:val="16"/>
                <w:szCs w:val="16"/>
              </w:rPr>
              <w:t xml:space="preserve">Para las instalaciones ubicadas en el Almacén Sacaba, en la Av. Villazón Km. 5 (carretera a </w:t>
            </w:r>
            <w:r w:rsidRPr="007115B8">
              <w:rPr>
                <w:rFonts w:ascii="Tahoma" w:hAnsi="Tahoma" w:cs="Tahoma"/>
                <w:sz w:val="16"/>
                <w:szCs w:val="16"/>
                <w:lang w:val="es-ES" w:eastAsia="en-US"/>
              </w:rPr>
              <w:t>Sacaba</w:t>
            </w:r>
            <w:r w:rsidRPr="007115B8">
              <w:rPr>
                <w:rFonts w:ascii="Tahoma" w:hAnsi="Tahoma" w:cs="Tahoma"/>
                <w:sz w:val="16"/>
                <w:szCs w:val="16"/>
              </w:rPr>
              <w:t xml:space="preserve">) de la Ciudad de Cochabamba, el Proveedor del Servicio deberá asignar el personal de limpieza de </w:t>
            </w:r>
            <w:r w:rsidRPr="007115B8">
              <w:rPr>
                <w:rFonts w:ascii="Tahoma" w:hAnsi="Tahoma" w:cs="Tahoma"/>
                <w:sz w:val="16"/>
                <w:szCs w:val="16"/>
                <w:lang w:val="es-ES" w:eastAsia="en-US"/>
              </w:rPr>
              <w:t>acuerdo</w:t>
            </w:r>
            <w:r w:rsidRPr="007115B8">
              <w:rPr>
                <w:rFonts w:ascii="Tahoma" w:hAnsi="Tahoma" w:cs="Tahoma"/>
                <w:sz w:val="16"/>
                <w:szCs w:val="16"/>
              </w:rPr>
              <w:t xml:space="preserve"> a lo siguiente:</w:t>
            </w:r>
          </w:p>
          <w:p w14:paraId="260C0873" w14:textId="77777777" w:rsidR="00306261" w:rsidRPr="007115B8" w:rsidRDefault="00306261" w:rsidP="00393442">
            <w:pPr>
              <w:ind w:right="270"/>
              <w:jc w:val="both"/>
              <w:rPr>
                <w:rFonts w:ascii="Tahoma" w:hAnsi="Tahoma" w:cs="Tahoma"/>
                <w:lang w:val="es-EC"/>
              </w:rPr>
            </w:pPr>
          </w:p>
          <w:p w14:paraId="36ACF79F" w14:textId="77777777" w:rsidR="00306261" w:rsidRPr="007115B8" w:rsidRDefault="00306261" w:rsidP="00306261">
            <w:pPr>
              <w:numPr>
                <w:ilvl w:val="0"/>
                <w:numId w:val="64"/>
              </w:numPr>
              <w:ind w:left="537" w:right="270" w:hanging="141"/>
              <w:jc w:val="both"/>
              <w:rPr>
                <w:rFonts w:ascii="Tahoma" w:hAnsi="Tahoma" w:cs="Tahoma"/>
                <w:lang w:val="es-EC"/>
              </w:rPr>
            </w:pPr>
            <w:r w:rsidRPr="007115B8">
              <w:rPr>
                <w:rFonts w:ascii="Tahoma" w:hAnsi="Tahoma" w:cs="Tahoma"/>
                <w:lang w:val="es-EC"/>
              </w:rPr>
              <w:t>Cantidad mínima de turnos: uno (1)</w:t>
            </w:r>
          </w:p>
          <w:p w14:paraId="24A4726B" w14:textId="77777777" w:rsidR="00306261" w:rsidRPr="007115B8" w:rsidRDefault="00306261" w:rsidP="00306261">
            <w:pPr>
              <w:numPr>
                <w:ilvl w:val="0"/>
                <w:numId w:val="64"/>
              </w:numPr>
              <w:ind w:left="537" w:right="270" w:hanging="141"/>
              <w:jc w:val="both"/>
              <w:rPr>
                <w:rFonts w:ascii="Tahoma" w:hAnsi="Tahoma" w:cs="Tahoma"/>
                <w:lang w:val="es-EC"/>
              </w:rPr>
            </w:pPr>
            <w:r w:rsidRPr="007115B8">
              <w:rPr>
                <w:rFonts w:ascii="Tahoma" w:hAnsi="Tahoma" w:cs="Tahoma"/>
                <w:lang w:val="es-EC"/>
              </w:rPr>
              <w:t xml:space="preserve">Cantidad mínima de personal turno: uno (1) </w:t>
            </w:r>
          </w:p>
          <w:p w14:paraId="53C63CAD" w14:textId="77777777" w:rsidR="00306261" w:rsidRDefault="00306261" w:rsidP="00393442">
            <w:pPr>
              <w:pStyle w:val="StyleJustified"/>
              <w:spacing w:before="0" w:after="0"/>
              <w:ind w:right="51"/>
              <w:rPr>
                <w:rFonts w:ascii="Tahoma" w:hAnsi="Tahoma" w:cs="Tahoma"/>
                <w:sz w:val="16"/>
                <w:szCs w:val="16"/>
              </w:rPr>
            </w:pPr>
          </w:p>
          <w:p w14:paraId="77128F76" w14:textId="77777777" w:rsidR="00306261" w:rsidRPr="007E0644" w:rsidRDefault="00306261" w:rsidP="00393442">
            <w:pPr>
              <w:pStyle w:val="StyleJustified"/>
              <w:spacing w:before="0" w:after="0"/>
              <w:ind w:right="51"/>
              <w:rPr>
                <w:rFonts w:ascii="Tahoma" w:hAnsi="Tahoma" w:cs="Tahoma"/>
                <w:sz w:val="16"/>
                <w:szCs w:val="16"/>
              </w:rPr>
            </w:pPr>
            <w:r w:rsidRPr="009B5062">
              <w:rPr>
                <w:rFonts w:ascii="Arial" w:hAnsi="Arial" w:cs="Arial"/>
                <w:b/>
                <w:sz w:val="16"/>
                <w:szCs w:val="16"/>
                <w:highlight w:val="green"/>
                <w:lang w:val="es-ES"/>
              </w:rPr>
              <w:t>(Manifestar aceptación y presentar propuesta)</w:t>
            </w:r>
          </w:p>
        </w:tc>
        <w:tc>
          <w:tcPr>
            <w:tcW w:w="2976" w:type="dxa"/>
          </w:tcPr>
          <w:p w14:paraId="1E16A12C" w14:textId="77777777" w:rsidR="00306261" w:rsidRPr="00CC672F" w:rsidRDefault="00306261" w:rsidP="00393442">
            <w:pPr>
              <w:jc w:val="both"/>
              <w:rPr>
                <w:rFonts w:ascii="Tahoma" w:hAnsi="Tahoma" w:cs="Tahoma"/>
              </w:rPr>
            </w:pPr>
          </w:p>
        </w:tc>
      </w:tr>
      <w:tr w:rsidR="00306261" w:rsidRPr="00CC672F" w14:paraId="6B6CB1B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45650030" w14:textId="77777777" w:rsidR="00306261" w:rsidRPr="007115B8" w:rsidRDefault="00306261" w:rsidP="00306261">
            <w:pPr>
              <w:pStyle w:val="Prrafodelista"/>
              <w:numPr>
                <w:ilvl w:val="1"/>
                <w:numId w:val="76"/>
              </w:numPr>
              <w:ind w:right="255"/>
              <w:jc w:val="both"/>
              <w:rPr>
                <w:rFonts w:ascii="Tahoma" w:hAnsi="Tahoma" w:cs="Tahoma"/>
                <w:b/>
                <w:bCs/>
                <w:sz w:val="16"/>
                <w:szCs w:val="16"/>
                <w:u w:val="single"/>
                <w:lang w:val="es-EC" w:eastAsia="es-ES"/>
              </w:rPr>
            </w:pPr>
            <w:r>
              <w:rPr>
                <w:rFonts w:ascii="Tahoma" w:hAnsi="Tahoma" w:cs="Tahoma"/>
                <w:b/>
                <w:bCs/>
                <w:sz w:val="16"/>
                <w:szCs w:val="16"/>
                <w:u w:val="single"/>
                <w:lang w:val="es-EC" w:eastAsia="es-ES"/>
              </w:rPr>
              <w:t xml:space="preserve"> </w:t>
            </w:r>
            <w:r w:rsidRPr="007115B8">
              <w:rPr>
                <w:rFonts w:ascii="Tahoma" w:hAnsi="Tahoma" w:cs="Tahoma"/>
                <w:b/>
                <w:bCs/>
                <w:sz w:val="16"/>
                <w:szCs w:val="16"/>
                <w:u w:val="single"/>
                <w:lang w:val="es-EC" w:eastAsia="es-ES"/>
              </w:rPr>
              <w:t>Equipamiento y Materiales del Personal de Limpieza</w:t>
            </w:r>
          </w:p>
          <w:p w14:paraId="4EC51D69" w14:textId="77777777" w:rsidR="00306261" w:rsidRPr="007115B8" w:rsidRDefault="00306261" w:rsidP="00393442">
            <w:pPr>
              <w:ind w:right="51"/>
              <w:jc w:val="both"/>
              <w:rPr>
                <w:rFonts w:ascii="Tahoma" w:hAnsi="Tahoma" w:cs="Tahoma"/>
                <w:lang w:val="es-EC"/>
              </w:rPr>
            </w:pPr>
          </w:p>
          <w:p w14:paraId="7B06152A" w14:textId="77777777" w:rsidR="00306261" w:rsidRPr="007115B8" w:rsidRDefault="00306261" w:rsidP="00393442">
            <w:pPr>
              <w:pStyle w:val="StyleJustified"/>
              <w:spacing w:before="0" w:after="0"/>
              <w:ind w:right="51"/>
              <w:rPr>
                <w:rFonts w:ascii="Tahoma" w:hAnsi="Tahoma" w:cs="Tahoma"/>
                <w:sz w:val="16"/>
                <w:szCs w:val="16"/>
              </w:rPr>
            </w:pPr>
            <w:r w:rsidRPr="007115B8">
              <w:rPr>
                <w:rFonts w:ascii="Tahoma" w:hAnsi="Tahoma" w:cs="Tahoma"/>
                <w:sz w:val="16"/>
                <w:szCs w:val="16"/>
              </w:rPr>
              <w:t>El Proveedor del Servicio deberá proporcionar vestimenta y materiales adecuados al personal de limpieza, con la finalidad de realizar la satisfactoria ejecución del servicio. siendo este detalle el mínimo requerido, pudiendo ofertar mejoras tomando en cuenta su experiencia:</w:t>
            </w:r>
          </w:p>
          <w:p w14:paraId="3366EC29" w14:textId="77777777" w:rsidR="00306261" w:rsidRPr="007115B8" w:rsidRDefault="00306261" w:rsidP="00393442">
            <w:pPr>
              <w:ind w:right="51"/>
              <w:jc w:val="both"/>
              <w:rPr>
                <w:rFonts w:ascii="Tahoma" w:hAnsi="Tahoma" w:cs="Tahoma"/>
                <w:lang w:val="es-EC"/>
              </w:rPr>
            </w:pPr>
          </w:p>
          <w:p w14:paraId="0E7EBD22"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Uniforme con logo de identificación de la empresa.</w:t>
            </w:r>
          </w:p>
          <w:p w14:paraId="2F2A8BD5"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Credencial de identificación (con fotografía)</w:t>
            </w:r>
          </w:p>
          <w:p w14:paraId="0E4332FD"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 xml:space="preserve">Zapatos. </w:t>
            </w:r>
          </w:p>
          <w:p w14:paraId="4307C7C3"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Equipos de Protección Personal</w:t>
            </w:r>
          </w:p>
          <w:p w14:paraId="1C8751FE"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Guantes de goma.</w:t>
            </w:r>
          </w:p>
          <w:p w14:paraId="0E614210"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Alcohol de desinfección.</w:t>
            </w:r>
          </w:p>
          <w:p w14:paraId="4430098C" w14:textId="77777777" w:rsidR="00306261" w:rsidRDefault="00306261" w:rsidP="00393442">
            <w:pPr>
              <w:pStyle w:val="StyleJustified"/>
              <w:spacing w:before="0" w:after="0"/>
              <w:ind w:right="51"/>
              <w:rPr>
                <w:rFonts w:ascii="Arial" w:hAnsi="Arial" w:cs="Arial"/>
                <w:b/>
                <w:sz w:val="16"/>
                <w:szCs w:val="16"/>
                <w:highlight w:val="green"/>
                <w:lang w:val="es-ES"/>
              </w:rPr>
            </w:pPr>
          </w:p>
          <w:p w14:paraId="01EB205F" w14:textId="77777777" w:rsidR="00306261" w:rsidRPr="00A427C8"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w:t>
            </w:r>
            <w:r w:rsidRPr="00C84EC9">
              <w:rPr>
                <w:rFonts w:ascii="Arial" w:hAnsi="Arial" w:cs="Arial"/>
                <w:b/>
                <w:sz w:val="16"/>
                <w:szCs w:val="16"/>
                <w:highlight w:val="green"/>
                <w:lang w:val="es-ES"/>
              </w:rPr>
              <w:t xml:space="preserve">Manifestar </w:t>
            </w:r>
            <w:r w:rsidRPr="009B5062">
              <w:rPr>
                <w:rFonts w:ascii="Arial" w:hAnsi="Arial" w:cs="Arial"/>
                <w:b/>
                <w:sz w:val="16"/>
                <w:szCs w:val="16"/>
                <w:highlight w:val="green"/>
                <w:lang w:val="es-ES"/>
              </w:rPr>
              <w:t>aceptación y presentar propuesta)</w:t>
            </w:r>
          </w:p>
        </w:tc>
        <w:tc>
          <w:tcPr>
            <w:tcW w:w="2976" w:type="dxa"/>
          </w:tcPr>
          <w:p w14:paraId="34458E31" w14:textId="77777777" w:rsidR="00306261" w:rsidRPr="00CC672F" w:rsidRDefault="00306261" w:rsidP="00393442">
            <w:pPr>
              <w:jc w:val="both"/>
              <w:rPr>
                <w:rFonts w:ascii="Tahoma" w:hAnsi="Tahoma" w:cs="Tahoma"/>
              </w:rPr>
            </w:pPr>
          </w:p>
        </w:tc>
      </w:tr>
      <w:tr w:rsidR="00306261" w:rsidRPr="00CC672F" w14:paraId="1378AEAE"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43E98D25" w14:textId="77777777" w:rsidR="00306261" w:rsidRPr="007115B8" w:rsidRDefault="00306261" w:rsidP="00306261">
            <w:pPr>
              <w:pStyle w:val="Prrafodelista"/>
              <w:numPr>
                <w:ilvl w:val="1"/>
                <w:numId w:val="76"/>
              </w:numPr>
              <w:ind w:right="255"/>
              <w:jc w:val="both"/>
              <w:rPr>
                <w:rFonts w:ascii="Tahoma" w:hAnsi="Tahoma" w:cs="Tahoma"/>
                <w:b/>
                <w:sz w:val="16"/>
                <w:szCs w:val="16"/>
              </w:rPr>
            </w:pPr>
            <w:r>
              <w:rPr>
                <w:rFonts w:ascii="Tahoma" w:hAnsi="Tahoma" w:cs="Tahoma"/>
                <w:b/>
                <w:sz w:val="16"/>
                <w:szCs w:val="16"/>
              </w:rPr>
              <w:t xml:space="preserve"> </w:t>
            </w:r>
            <w:r w:rsidRPr="007115B8">
              <w:rPr>
                <w:rFonts w:ascii="Tahoma" w:hAnsi="Tahoma" w:cs="Tahoma"/>
                <w:b/>
                <w:sz w:val="16"/>
                <w:szCs w:val="16"/>
              </w:rPr>
              <w:t>Requisitos del Personal de Limpieza</w:t>
            </w:r>
          </w:p>
          <w:p w14:paraId="71D8A6F8" w14:textId="77777777" w:rsidR="00306261" w:rsidRPr="007115B8" w:rsidRDefault="00306261" w:rsidP="00393442">
            <w:pPr>
              <w:ind w:right="51"/>
              <w:jc w:val="both"/>
              <w:rPr>
                <w:rFonts w:ascii="Tahoma" w:hAnsi="Tahoma" w:cs="Tahoma"/>
                <w:b/>
              </w:rPr>
            </w:pPr>
          </w:p>
          <w:p w14:paraId="1F8A72D4" w14:textId="77777777" w:rsidR="00306261" w:rsidRPr="007115B8" w:rsidRDefault="00306261" w:rsidP="00393442">
            <w:pPr>
              <w:pStyle w:val="StyleJustified"/>
              <w:spacing w:before="0" w:after="0"/>
              <w:ind w:right="51"/>
              <w:rPr>
                <w:rFonts w:ascii="Tahoma" w:hAnsi="Tahoma" w:cs="Tahoma"/>
                <w:bCs/>
                <w:sz w:val="16"/>
                <w:szCs w:val="16"/>
              </w:rPr>
            </w:pPr>
            <w:r w:rsidRPr="007115B8">
              <w:rPr>
                <w:rFonts w:ascii="Tahoma" w:hAnsi="Tahoma" w:cs="Tahoma"/>
                <w:bCs/>
                <w:sz w:val="16"/>
                <w:szCs w:val="16"/>
              </w:rPr>
              <w:t xml:space="preserve">Debido a la importancia de este servicio, por sus características, se requiere que el personal de limpieza cumpla requisitos relacionados con su experiencia, documentos que deberán presentarse en los plazos </w:t>
            </w:r>
            <w:r w:rsidRPr="007115B8">
              <w:rPr>
                <w:rFonts w:ascii="Tahoma" w:hAnsi="Tahoma" w:cs="Tahoma"/>
                <w:sz w:val="16"/>
                <w:szCs w:val="16"/>
              </w:rPr>
              <w:t>establecidos</w:t>
            </w:r>
            <w:r w:rsidRPr="007115B8">
              <w:rPr>
                <w:rFonts w:ascii="Tahoma" w:hAnsi="Tahoma" w:cs="Tahoma"/>
                <w:bCs/>
                <w:sz w:val="16"/>
                <w:szCs w:val="16"/>
              </w:rPr>
              <w:t xml:space="preserve"> en el numeral 13. de las presentes Especificaciones Técnicas.</w:t>
            </w:r>
          </w:p>
          <w:p w14:paraId="1D63F6E0" w14:textId="77777777" w:rsidR="00306261" w:rsidRPr="007115B8" w:rsidRDefault="00306261" w:rsidP="00393442">
            <w:pPr>
              <w:ind w:right="51"/>
              <w:jc w:val="both"/>
              <w:rPr>
                <w:rFonts w:ascii="Tahoma" w:hAnsi="Tahoma" w:cs="Tahoma"/>
                <w:bCs/>
              </w:rPr>
            </w:pPr>
          </w:p>
          <w:p w14:paraId="1F02AA45" w14:textId="77777777" w:rsidR="00306261" w:rsidRPr="007115B8" w:rsidRDefault="00306261" w:rsidP="00393442">
            <w:pPr>
              <w:ind w:right="51"/>
              <w:jc w:val="both"/>
              <w:rPr>
                <w:rFonts w:ascii="Tahoma" w:hAnsi="Tahoma" w:cs="Tahoma"/>
                <w:bCs/>
              </w:rPr>
            </w:pPr>
            <w:r w:rsidRPr="007115B8">
              <w:rPr>
                <w:rFonts w:ascii="Tahoma" w:hAnsi="Tahoma" w:cs="Tahoma"/>
                <w:bCs/>
              </w:rPr>
              <w:t>La documentación a presentar por cada persona asignada a limpieza es la siguiente:</w:t>
            </w:r>
          </w:p>
          <w:p w14:paraId="444AEA10" w14:textId="77777777" w:rsidR="00306261" w:rsidRPr="007115B8" w:rsidRDefault="00306261" w:rsidP="00393442">
            <w:pPr>
              <w:ind w:left="396"/>
              <w:contextualSpacing/>
              <w:jc w:val="both"/>
              <w:rPr>
                <w:rFonts w:ascii="Tahoma" w:hAnsi="Tahoma" w:cs="Tahoma"/>
                <w:lang w:val="es-EC"/>
              </w:rPr>
            </w:pPr>
          </w:p>
          <w:p w14:paraId="09024F38"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Fotocopia de Cédula de Identidad</w:t>
            </w:r>
          </w:p>
          <w:p w14:paraId="38A5BDEF" w14:textId="77777777" w:rsidR="00306261" w:rsidRPr="007115B8" w:rsidRDefault="00306261" w:rsidP="00306261">
            <w:pPr>
              <w:numPr>
                <w:ilvl w:val="0"/>
                <w:numId w:val="67"/>
              </w:numPr>
              <w:tabs>
                <w:tab w:val="clear" w:pos="720"/>
              </w:tabs>
              <w:ind w:left="396" w:hanging="142"/>
              <w:contextualSpacing/>
              <w:jc w:val="both"/>
              <w:rPr>
                <w:rFonts w:ascii="Tahoma" w:hAnsi="Tahoma" w:cs="Tahoma"/>
                <w:lang w:val="es-EC"/>
              </w:rPr>
            </w:pPr>
            <w:r w:rsidRPr="007115B8">
              <w:rPr>
                <w:rFonts w:ascii="Tahoma" w:hAnsi="Tahoma" w:cs="Tahoma"/>
                <w:lang w:val="es-EC"/>
              </w:rPr>
              <w:t>Hoja de Vida</w:t>
            </w:r>
          </w:p>
          <w:p w14:paraId="49744234" w14:textId="77777777" w:rsidR="00306261" w:rsidRPr="007115B8" w:rsidRDefault="00306261" w:rsidP="00393442">
            <w:pPr>
              <w:ind w:right="51"/>
              <w:jc w:val="both"/>
              <w:rPr>
                <w:rFonts w:ascii="Tahoma" w:hAnsi="Tahoma" w:cs="Tahoma"/>
                <w:b/>
                <w:highlight w:val="green"/>
              </w:rPr>
            </w:pPr>
          </w:p>
          <w:p w14:paraId="0C1CB091" w14:textId="77777777" w:rsidR="00306261" w:rsidRPr="007115B8" w:rsidRDefault="00306261" w:rsidP="00393442">
            <w:pPr>
              <w:ind w:right="51"/>
              <w:jc w:val="both"/>
              <w:rPr>
                <w:rFonts w:ascii="Tahoma" w:hAnsi="Tahoma" w:cs="Tahoma"/>
                <w:i/>
                <w:iCs/>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43AE5ED3" w14:textId="77777777" w:rsidR="00306261" w:rsidRPr="00CC672F" w:rsidRDefault="00306261" w:rsidP="00393442">
            <w:pPr>
              <w:jc w:val="right"/>
              <w:rPr>
                <w:rFonts w:ascii="Tahoma" w:hAnsi="Tahoma" w:cs="Tahoma"/>
              </w:rPr>
            </w:pPr>
          </w:p>
        </w:tc>
      </w:tr>
      <w:tr w:rsidR="00306261" w:rsidRPr="00CC672F" w14:paraId="2C5903EA"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17D1FD83" w14:textId="77777777" w:rsidR="00306261" w:rsidRPr="007115B8" w:rsidRDefault="00306261" w:rsidP="00306261">
            <w:pPr>
              <w:pStyle w:val="Prrafodelista"/>
              <w:numPr>
                <w:ilvl w:val="1"/>
                <w:numId w:val="76"/>
              </w:numPr>
              <w:ind w:right="255"/>
              <w:jc w:val="both"/>
              <w:rPr>
                <w:rFonts w:ascii="Tahoma" w:hAnsi="Tahoma" w:cs="Tahoma"/>
                <w:b/>
                <w:sz w:val="16"/>
                <w:szCs w:val="16"/>
                <w:lang w:val="es-EC"/>
              </w:rPr>
            </w:pPr>
            <w:r>
              <w:rPr>
                <w:rFonts w:ascii="Tahoma" w:hAnsi="Tahoma" w:cs="Tahoma"/>
                <w:b/>
                <w:sz w:val="16"/>
                <w:szCs w:val="16"/>
                <w:lang w:val="es-EC"/>
              </w:rPr>
              <w:t xml:space="preserve"> </w:t>
            </w:r>
            <w:r w:rsidRPr="007115B8">
              <w:rPr>
                <w:rFonts w:ascii="Tahoma" w:hAnsi="Tahoma" w:cs="Tahoma"/>
                <w:b/>
                <w:sz w:val="16"/>
                <w:szCs w:val="16"/>
                <w:lang w:val="es-EC"/>
              </w:rPr>
              <w:t>Documentación contratación del personal de limpieza</w:t>
            </w:r>
          </w:p>
          <w:p w14:paraId="6DF75C2F" w14:textId="77777777" w:rsidR="00306261" w:rsidRPr="007115B8" w:rsidRDefault="00306261" w:rsidP="00393442">
            <w:pPr>
              <w:ind w:right="51"/>
              <w:jc w:val="both"/>
              <w:rPr>
                <w:rFonts w:ascii="Tahoma" w:hAnsi="Tahoma" w:cs="Tahoma"/>
                <w:b/>
                <w:lang w:val="es-EC"/>
              </w:rPr>
            </w:pPr>
          </w:p>
          <w:p w14:paraId="45986FDC" w14:textId="77777777" w:rsidR="00306261" w:rsidRDefault="00306261" w:rsidP="00393442">
            <w:pPr>
              <w:pStyle w:val="StyleJustified"/>
              <w:spacing w:before="0" w:after="0"/>
              <w:ind w:right="51"/>
              <w:rPr>
                <w:rFonts w:ascii="Tahoma" w:hAnsi="Tahoma" w:cs="Tahoma"/>
                <w:bCs/>
                <w:sz w:val="16"/>
                <w:szCs w:val="16"/>
              </w:rPr>
            </w:pPr>
            <w:r w:rsidRPr="007115B8">
              <w:rPr>
                <w:rFonts w:ascii="Tahoma" w:hAnsi="Tahoma" w:cs="Tahoma"/>
                <w:bCs/>
                <w:sz w:val="16"/>
                <w:szCs w:val="16"/>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p>
          <w:p w14:paraId="04081D46" w14:textId="77777777" w:rsidR="00306261" w:rsidRPr="007115B8" w:rsidRDefault="00306261" w:rsidP="00393442">
            <w:pPr>
              <w:pStyle w:val="StyleJustified"/>
              <w:spacing w:before="0" w:after="0"/>
              <w:ind w:right="51"/>
              <w:rPr>
                <w:rFonts w:ascii="Tahoma" w:hAnsi="Tahoma" w:cs="Tahoma"/>
                <w:b/>
                <w:sz w:val="16"/>
                <w:szCs w:val="16"/>
                <w:highlight w:val="green"/>
              </w:rPr>
            </w:pPr>
            <w:r w:rsidRPr="007115B8">
              <w:rPr>
                <w:rFonts w:ascii="Tahoma" w:hAnsi="Tahoma" w:cs="Tahoma"/>
                <w:b/>
                <w:sz w:val="16"/>
                <w:szCs w:val="16"/>
                <w:highlight w:val="green"/>
                <w:lang w:val="es-ES"/>
              </w:rPr>
              <w:t>(Manifestar aceptación</w:t>
            </w:r>
            <w:r w:rsidRPr="007115B8">
              <w:rPr>
                <w:rFonts w:ascii="Tahoma" w:hAnsi="Tahoma" w:cs="Tahoma"/>
                <w:b/>
                <w:sz w:val="16"/>
                <w:szCs w:val="16"/>
                <w:lang w:val="es-ES"/>
              </w:rPr>
              <w:t>)</w:t>
            </w:r>
          </w:p>
        </w:tc>
        <w:tc>
          <w:tcPr>
            <w:tcW w:w="2976" w:type="dxa"/>
          </w:tcPr>
          <w:p w14:paraId="4657AB72" w14:textId="77777777" w:rsidR="00306261" w:rsidRPr="00CC672F" w:rsidRDefault="00306261" w:rsidP="00393442">
            <w:pPr>
              <w:jc w:val="right"/>
              <w:rPr>
                <w:rFonts w:ascii="Tahoma" w:hAnsi="Tahoma" w:cs="Tahoma"/>
              </w:rPr>
            </w:pPr>
          </w:p>
        </w:tc>
      </w:tr>
      <w:tr w:rsidR="00306261" w:rsidRPr="00CC672F" w14:paraId="39FBF77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DF7F721" w14:textId="77777777" w:rsidR="00306261" w:rsidRPr="002F4061" w:rsidRDefault="00306261" w:rsidP="00306261">
            <w:pPr>
              <w:pStyle w:val="Prrafodelista"/>
              <w:numPr>
                <w:ilvl w:val="1"/>
                <w:numId w:val="76"/>
              </w:numPr>
              <w:ind w:right="255"/>
              <w:jc w:val="both"/>
              <w:rPr>
                <w:rFonts w:ascii="Tahoma" w:hAnsi="Tahoma" w:cs="Tahoma"/>
                <w:b/>
                <w:bCs/>
                <w:sz w:val="16"/>
                <w:szCs w:val="16"/>
                <w:lang w:val="es-EC" w:eastAsia="es-ES"/>
              </w:rPr>
            </w:pPr>
            <w:r w:rsidRPr="002F4061">
              <w:rPr>
                <w:rFonts w:ascii="Tahoma" w:hAnsi="Tahoma" w:cs="Tahoma"/>
                <w:b/>
                <w:bCs/>
                <w:sz w:val="16"/>
                <w:szCs w:val="16"/>
                <w:lang w:val="es-EC" w:eastAsia="es-ES"/>
              </w:rPr>
              <w:t xml:space="preserve"> Control y Asistencia del Personal de Limpieza</w:t>
            </w:r>
          </w:p>
          <w:p w14:paraId="5CD0A5FF" w14:textId="77777777" w:rsidR="00306261" w:rsidRPr="002F4061" w:rsidRDefault="00306261" w:rsidP="00393442">
            <w:pPr>
              <w:ind w:right="51"/>
              <w:jc w:val="both"/>
              <w:rPr>
                <w:rFonts w:ascii="Tahoma" w:hAnsi="Tahoma" w:cs="Tahoma"/>
                <w:lang w:val="es-EC"/>
              </w:rPr>
            </w:pPr>
          </w:p>
          <w:p w14:paraId="4B7D0EF6" w14:textId="77777777" w:rsidR="00306261" w:rsidRPr="002F4061" w:rsidRDefault="00306261" w:rsidP="00393442">
            <w:pPr>
              <w:pStyle w:val="StyleJustified"/>
              <w:spacing w:before="0" w:after="0"/>
              <w:ind w:right="51"/>
              <w:rPr>
                <w:rFonts w:ascii="Tahoma" w:hAnsi="Tahoma" w:cs="Tahoma"/>
                <w:sz w:val="16"/>
                <w:szCs w:val="16"/>
              </w:rPr>
            </w:pPr>
            <w:r w:rsidRPr="002F4061">
              <w:rPr>
                <w:rFonts w:ascii="Tahoma" w:hAnsi="Tahoma" w:cs="Tahoma"/>
                <w:sz w:val="16"/>
                <w:szCs w:val="16"/>
              </w:rPr>
              <w:t>El Proveedor del Servicio deberá implementar un sistema de control de asistencia del personal de limpieza, el cual debe ser presentado semanalmente al Fiscal de Servicio. Asimismo, el Fiscal de Servicio podrá realizar inspecciones cuando vea conveniente a objeto de realizar el seguimiento correspondiente.</w:t>
            </w:r>
          </w:p>
          <w:p w14:paraId="17B3DFB7" w14:textId="77777777" w:rsidR="00306261" w:rsidRPr="002F4061" w:rsidRDefault="00306261" w:rsidP="00393442">
            <w:pPr>
              <w:ind w:right="51"/>
              <w:jc w:val="both"/>
              <w:rPr>
                <w:rFonts w:ascii="Arial" w:hAnsi="Arial" w:cs="Arial"/>
                <w:b/>
                <w:highlight w:val="green"/>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6A9A3BFB" w14:textId="77777777" w:rsidR="00306261" w:rsidRPr="00CC672F" w:rsidRDefault="00306261" w:rsidP="00393442">
            <w:pPr>
              <w:jc w:val="both"/>
              <w:rPr>
                <w:rFonts w:ascii="Tahoma" w:hAnsi="Tahoma" w:cs="Tahoma"/>
              </w:rPr>
            </w:pPr>
          </w:p>
        </w:tc>
      </w:tr>
      <w:tr w:rsidR="00306261" w:rsidRPr="00CC672F" w14:paraId="233468F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jc w:val="center"/>
        </w:trPr>
        <w:tc>
          <w:tcPr>
            <w:tcW w:w="6658" w:type="dxa"/>
            <w:gridSpan w:val="2"/>
            <w:shd w:val="clear" w:color="auto" w:fill="244061" w:themeFill="accent1" w:themeFillShade="80"/>
            <w:vAlign w:val="center"/>
          </w:tcPr>
          <w:p w14:paraId="125207B9" w14:textId="77777777" w:rsidR="00306261" w:rsidRPr="00CC672F" w:rsidRDefault="00306261" w:rsidP="00393442">
            <w:pPr>
              <w:contextualSpacing/>
              <w:rPr>
                <w:rFonts w:ascii="Tahoma" w:hAnsi="Tahoma" w:cs="Tahoma"/>
                <w:b/>
                <w:lang w:eastAsia="es-BO"/>
              </w:rPr>
            </w:pPr>
            <w:r>
              <w:rPr>
                <w:rFonts w:ascii="Tahoma" w:hAnsi="Tahoma" w:cs="Tahoma"/>
                <w:b/>
                <w:color w:val="FFFFFF" w:themeColor="background1"/>
                <w:lang w:eastAsia="es-BO"/>
              </w:rPr>
              <w:t xml:space="preserve">13. </w:t>
            </w:r>
            <w:r w:rsidRPr="002F4061">
              <w:rPr>
                <w:rFonts w:ascii="Tahoma" w:hAnsi="Tahoma" w:cs="Tahoma"/>
                <w:b/>
                <w:color w:val="FFFFFF" w:themeColor="background1"/>
                <w:lang w:eastAsia="es-BO"/>
              </w:rPr>
              <w:t>Responsabilidad del proveedor del servicio</w:t>
            </w:r>
          </w:p>
        </w:tc>
        <w:tc>
          <w:tcPr>
            <w:tcW w:w="2976" w:type="dxa"/>
            <w:shd w:val="clear" w:color="auto" w:fill="244061" w:themeFill="accent1" w:themeFillShade="80"/>
          </w:tcPr>
          <w:p w14:paraId="6FFEF61B" w14:textId="77777777" w:rsidR="00306261" w:rsidRPr="00CC672F" w:rsidRDefault="00306261" w:rsidP="00393442">
            <w:pPr>
              <w:jc w:val="both"/>
              <w:rPr>
                <w:rFonts w:ascii="Tahoma" w:hAnsi="Tahoma" w:cs="Tahoma"/>
              </w:rPr>
            </w:pPr>
          </w:p>
        </w:tc>
      </w:tr>
      <w:tr w:rsidR="00306261" w:rsidRPr="00CC672F" w14:paraId="3D98ACB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jc w:val="center"/>
        </w:trPr>
        <w:tc>
          <w:tcPr>
            <w:tcW w:w="6658" w:type="dxa"/>
            <w:gridSpan w:val="2"/>
            <w:shd w:val="clear" w:color="auto" w:fill="244061" w:themeFill="accent1" w:themeFillShade="80"/>
            <w:vAlign w:val="center"/>
          </w:tcPr>
          <w:p w14:paraId="2CAB88A6" w14:textId="77777777" w:rsidR="00306261" w:rsidRPr="002F4061" w:rsidRDefault="00306261" w:rsidP="00026629">
            <w:pPr>
              <w:pStyle w:val="Prrafodelista"/>
              <w:numPr>
                <w:ilvl w:val="1"/>
                <w:numId w:val="77"/>
              </w:numPr>
              <w:ind w:left="394" w:right="255" w:hanging="394"/>
              <w:jc w:val="both"/>
              <w:rPr>
                <w:rFonts w:ascii="Tahoma" w:hAnsi="Tahoma" w:cs="Tahoma"/>
                <w:b/>
                <w:sz w:val="16"/>
                <w:szCs w:val="16"/>
                <w:lang w:val="es-EC" w:eastAsia="es-ES"/>
              </w:rPr>
            </w:pPr>
            <w:r w:rsidRPr="002F4061">
              <w:rPr>
                <w:rFonts w:ascii="Tahoma" w:hAnsi="Tahoma" w:cs="Tahoma"/>
                <w:b/>
                <w:color w:val="FFFFFF" w:themeColor="background1"/>
                <w:sz w:val="16"/>
                <w:szCs w:val="16"/>
                <w:lang w:val="es-EC" w:eastAsia="es-ES"/>
              </w:rPr>
              <w:t>Presentación de Información y Documentación durante la ejecución del servicio</w:t>
            </w:r>
          </w:p>
        </w:tc>
        <w:tc>
          <w:tcPr>
            <w:tcW w:w="2976" w:type="dxa"/>
            <w:shd w:val="clear" w:color="auto" w:fill="244061" w:themeFill="accent1" w:themeFillShade="80"/>
          </w:tcPr>
          <w:p w14:paraId="4BA615A1" w14:textId="77777777" w:rsidR="00306261" w:rsidRPr="00CC672F" w:rsidRDefault="00306261" w:rsidP="00393442">
            <w:pPr>
              <w:jc w:val="both"/>
              <w:rPr>
                <w:rFonts w:ascii="Tahoma" w:hAnsi="Tahoma" w:cs="Tahoma"/>
              </w:rPr>
            </w:pPr>
          </w:p>
        </w:tc>
      </w:tr>
      <w:tr w:rsidR="00306261" w:rsidRPr="00CC672F" w14:paraId="797A141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25269930" w14:textId="77777777" w:rsidR="00306261" w:rsidRPr="002F4061" w:rsidRDefault="00306261" w:rsidP="00393442">
            <w:pPr>
              <w:ind w:right="255"/>
              <w:jc w:val="both"/>
              <w:rPr>
                <w:rFonts w:ascii="Tahoma" w:hAnsi="Tahoma" w:cs="Tahoma"/>
                <w:lang w:eastAsia="en-US"/>
              </w:rPr>
            </w:pPr>
          </w:p>
          <w:p w14:paraId="54CF7C76" w14:textId="77777777" w:rsidR="00306261" w:rsidRPr="002F4061" w:rsidRDefault="00306261" w:rsidP="00026629">
            <w:pPr>
              <w:pStyle w:val="StyleJustified"/>
              <w:numPr>
                <w:ilvl w:val="0"/>
                <w:numId w:val="78"/>
              </w:numPr>
              <w:spacing w:before="0" w:after="0"/>
              <w:ind w:left="252" w:right="51" w:hanging="252"/>
              <w:rPr>
                <w:rFonts w:ascii="Tahoma" w:hAnsi="Tahoma" w:cs="Tahoma"/>
                <w:bCs/>
                <w:sz w:val="16"/>
                <w:szCs w:val="16"/>
              </w:rPr>
            </w:pPr>
            <w:r w:rsidRPr="002F4061">
              <w:rPr>
                <w:rFonts w:ascii="Tahoma" w:hAnsi="Tahoma" w:cs="Tahoma"/>
                <w:b/>
                <w:sz w:val="16"/>
                <w:szCs w:val="16"/>
              </w:rPr>
              <w:t>Documentación Personal de Limpieza.</w:t>
            </w:r>
            <w:r w:rsidRPr="002F4061">
              <w:rPr>
                <w:rFonts w:ascii="Tahoma" w:hAnsi="Tahoma" w:cs="Tahoma"/>
                <w:bCs/>
                <w:sz w:val="16"/>
                <w:szCs w:val="16"/>
              </w:rPr>
              <w:t xml:space="preserve"> El Proveedor del Servicio deberá realizar la presentación de la documentación requerida en el numeral 12.3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36E69349" w14:textId="77777777" w:rsidR="00306261" w:rsidRPr="002F4061" w:rsidRDefault="00306261" w:rsidP="00393442">
            <w:pPr>
              <w:ind w:right="59"/>
              <w:jc w:val="both"/>
              <w:rPr>
                <w:rFonts w:ascii="Tahoma" w:hAnsi="Tahoma" w:cs="Tahoma"/>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46AD17E2" w14:textId="77777777" w:rsidR="00306261" w:rsidRPr="00CC672F" w:rsidRDefault="00306261" w:rsidP="00393442">
            <w:pPr>
              <w:jc w:val="both"/>
              <w:rPr>
                <w:rFonts w:ascii="Tahoma" w:hAnsi="Tahoma" w:cs="Tahoma"/>
              </w:rPr>
            </w:pPr>
          </w:p>
        </w:tc>
      </w:tr>
      <w:tr w:rsidR="00306261" w:rsidRPr="00CC672F" w14:paraId="4B60B5E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B609748" w14:textId="77777777" w:rsidR="00306261" w:rsidRPr="002F4061" w:rsidRDefault="00306261" w:rsidP="00026629">
            <w:pPr>
              <w:pStyle w:val="StyleJustified"/>
              <w:numPr>
                <w:ilvl w:val="0"/>
                <w:numId w:val="78"/>
              </w:numPr>
              <w:spacing w:before="0" w:after="0"/>
              <w:ind w:left="254" w:right="51" w:hanging="254"/>
              <w:rPr>
                <w:rFonts w:ascii="Tahoma" w:hAnsi="Tahoma" w:cs="Tahoma"/>
                <w:sz w:val="16"/>
                <w:szCs w:val="16"/>
              </w:rPr>
            </w:pPr>
            <w:r w:rsidRPr="002F4061">
              <w:rPr>
                <w:rFonts w:ascii="Tahoma" w:hAnsi="Tahoma" w:cs="Tahoma"/>
                <w:b/>
                <w:bCs/>
                <w:sz w:val="16"/>
                <w:szCs w:val="16"/>
              </w:rPr>
              <w:t>Certificación de Pago Beneficios Sociales al Personal de Limpieza</w:t>
            </w:r>
          </w:p>
          <w:p w14:paraId="23988D89" w14:textId="77777777" w:rsidR="00306261" w:rsidRPr="002F4061" w:rsidRDefault="00306261" w:rsidP="00393442">
            <w:pPr>
              <w:ind w:left="284" w:right="59"/>
              <w:jc w:val="both"/>
              <w:rPr>
                <w:rFonts w:ascii="Tahoma" w:hAnsi="Tahoma" w:cs="Tahoma"/>
                <w:lang w:val="es-EC"/>
              </w:rPr>
            </w:pPr>
            <w:r w:rsidRPr="002F4061">
              <w:rPr>
                <w:rFonts w:ascii="Tahoma" w:hAnsi="Tahoma" w:cs="Tahoma"/>
                <w:lang w:val="es-EC"/>
              </w:rPr>
              <w:t xml:space="preserve">A la culminación del contrato, el Proveedor del Servicio debe presentar una certificación firmada por el personal asignado, el cual permita corroborar la cancelación total de sus beneficios sociales y derechos </w:t>
            </w:r>
            <w:r w:rsidRPr="002F4061">
              <w:rPr>
                <w:rFonts w:ascii="Tahoma" w:hAnsi="Tahoma" w:cs="Tahoma"/>
                <w:lang w:eastAsia="en-US"/>
              </w:rPr>
              <w:t>laborales</w:t>
            </w:r>
            <w:r w:rsidRPr="002F4061">
              <w:rPr>
                <w:rFonts w:ascii="Tahoma" w:hAnsi="Tahoma" w:cs="Tahoma"/>
                <w:lang w:val="es-EC"/>
              </w:rPr>
              <w:t xml:space="preserve"> que correspondan, documento con el cual ENDE extenderá el correspondiente Certificado de Cumplimiento de Contrato y posterior devolución de retenciones por cumplimiento de contrato, en caso de que se hayan realizado retenciones por pagos parciales.</w:t>
            </w:r>
          </w:p>
          <w:p w14:paraId="2E7A7539" w14:textId="77777777" w:rsidR="00306261" w:rsidRPr="002F4061" w:rsidRDefault="00306261" w:rsidP="00393442">
            <w:pPr>
              <w:pStyle w:val="StyleJustified"/>
              <w:spacing w:before="0" w:after="0"/>
              <w:ind w:right="51"/>
              <w:rPr>
                <w:rFonts w:ascii="Tahoma" w:hAnsi="Tahoma" w:cs="Tahoma"/>
                <w:lang w:eastAsia="en-US"/>
              </w:rPr>
            </w:pPr>
            <w:r w:rsidRPr="007115B8">
              <w:rPr>
                <w:rFonts w:ascii="Tahoma" w:hAnsi="Tahoma" w:cs="Tahoma"/>
                <w:b/>
                <w:sz w:val="16"/>
                <w:szCs w:val="16"/>
                <w:highlight w:val="green"/>
                <w:lang w:val="es-ES"/>
              </w:rPr>
              <w:lastRenderedPageBreak/>
              <w:t>(Manifestar aceptación</w:t>
            </w:r>
            <w:r w:rsidRPr="007115B8">
              <w:rPr>
                <w:rFonts w:ascii="Tahoma" w:hAnsi="Tahoma" w:cs="Tahoma"/>
                <w:b/>
                <w:sz w:val="16"/>
                <w:szCs w:val="16"/>
                <w:lang w:val="es-ES"/>
              </w:rPr>
              <w:t>)</w:t>
            </w:r>
          </w:p>
        </w:tc>
        <w:tc>
          <w:tcPr>
            <w:tcW w:w="2976" w:type="dxa"/>
          </w:tcPr>
          <w:p w14:paraId="2AEFC4E1" w14:textId="77777777" w:rsidR="00306261" w:rsidRPr="00CC672F" w:rsidRDefault="00306261" w:rsidP="00393442">
            <w:pPr>
              <w:jc w:val="both"/>
              <w:rPr>
                <w:rFonts w:ascii="Tahoma" w:hAnsi="Tahoma" w:cs="Tahoma"/>
              </w:rPr>
            </w:pPr>
          </w:p>
        </w:tc>
      </w:tr>
      <w:tr w:rsidR="00306261" w:rsidRPr="00CC672F" w14:paraId="0D045469"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82FCB77" w14:textId="77777777" w:rsidR="00306261" w:rsidRPr="002F4061" w:rsidRDefault="00306261" w:rsidP="00026629">
            <w:pPr>
              <w:pStyle w:val="StyleJustified"/>
              <w:numPr>
                <w:ilvl w:val="0"/>
                <w:numId w:val="78"/>
              </w:numPr>
              <w:spacing w:before="0" w:after="0"/>
              <w:ind w:left="254" w:right="51" w:hanging="254"/>
              <w:rPr>
                <w:rFonts w:ascii="Tahoma" w:hAnsi="Tahoma" w:cs="Tahoma"/>
                <w:sz w:val="16"/>
                <w:szCs w:val="16"/>
              </w:rPr>
            </w:pPr>
            <w:r w:rsidRPr="002F4061">
              <w:rPr>
                <w:rFonts w:ascii="Tahoma" w:hAnsi="Tahoma" w:cs="Tahoma"/>
                <w:b/>
                <w:bCs/>
                <w:sz w:val="16"/>
                <w:szCs w:val="16"/>
              </w:rPr>
              <w:t>Certificación de Pago Mensual al Personal de Limpieza</w:t>
            </w:r>
            <w:r w:rsidRPr="002F4061">
              <w:rPr>
                <w:rFonts w:ascii="Tahoma" w:hAnsi="Tahoma" w:cs="Tahoma"/>
                <w:sz w:val="16"/>
                <w:szCs w:val="16"/>
              </w:rPr>
              <w:t>. El Proveedor del Servicio deberá presentar certificaciones mensuales de los pagos realizados al personal de limpieza, en un plazo de máximo de tres (3) días hábiles de haber recibido el pago por parte de ENDE (Comprobantes de depósito o papeletas de pago). La documentación deberá ser remitida al correo electrónico del Fiscal de Servicio.</w:t>
            </w:r>
          </w:p>
          <w:p w14:paraId="3C9D7EEE" w14:textId="77777777" w:rsidR="00306261" w:rsidRPr="002F4061" w:rsidRDefault="00306261" w:rsidP="00393442">
            <w:pPr>
              <w:ind w:right="255"/>
              <w:jc w:val="both"/>
              <w:rPr>
                <w:rFonts w:ascii="Tahoma" w:hAnsi="Tahoma" w:cs="Tahoma"/>
                <w:lang w:eastAsia="en-US"/>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011B3D1E" w14:textId="77777777" w:rsidR="00306261" w:rsidRPr="00CC672F" w:rsidRDefault="00306261" w:rsidP="00393442">
            <w:pPr>
              <w:jc w:val="both"/>
              <w:rPr>
                <w:rFonts w:ascii="Tahoma" w:hAnsi="Tahoma" w:cs="Tahoma"/>
              </w:rPr>
            </w:pPr>
          </w:p>
        </w:tc>
      </w:tr>
      <w:tr w:rsidR="00306261" w:rsidRPr="00CC672F" w14:paraId="1DC61DCE"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002060"/>
          </w:tcPr>
          <w:p w14:paraId="7A26EF92" w14:textId="77777777" w:rsidR="00306261" w:rsidRPr="00F34957" w:rsidRDefault="00306261" w:rsidP="00306261">
            <w:pPr>
              <w:pStyle w:val="Prrafodelista"/>
              <w:numPr>
                <w:ilvl w:val="1"/>
                <w:numId w:val="77"/>
              </w:numPr>
              <w:ind w:left="821" w:right="255" w:hanging="425"/>
              <w:jc w:val="both"/>
              <w:rPr>
                <w:rFonts w:ascii="Tahoma" w:hAnsi="Tahoma" w:cs="Tahoma"/>
              </w:rPr>
            </w:pPr>
            <w:r w:rsidRPr="002F4061">
              <w:rPr>
                <w:rFonts w:ascii="Tahoma" w:hAnsi="Tahoma" w:cs="Tahoma"/>
                <w:b/>
                <w:color w:val="FFFFFF" w:themeColor="background1"/>
                <w:sz w:val="16"/>
                <w:szCs w:val="16"/>
                <w:lang w:val="es-EC" w:eastAsia="es-ES"/>
              </w:rPr>
              <w:t>Obligaciones del Proveedor del Servicio</w:t>
            </w:r>
          </w:p>
        </w:tc>
        <w:tc>
          <w:tcPr>
            <w:tcW w:w="2976" w:type="dxa"/>
            <w:shd w:val="clear" w:color="auto" w:fill="002060"/>
          </w:tcPr>
          <w:p w14:paraId="42C1BEEB" w14:textId="77777777" w:rsidR="00306261" w:rsidRPr="00CC672F" w:rsidRDefault="00306261" w:rsidP="00393442">
            <w:pPr>
              <w:jc w:val="right"/>
              <w:rPr>
                <w:rFonts w:ascii="Tahoma" w:hAnsi="Tahoma" w:cs="Tahoma"/>
              </w:rPr>
            </w:pPr>
          </w:p>
        </w:tc>
      </w:tr>
      <w:tr w:rsidR="00306261" w:rsidRPr="00CC672F" w14:paraId="46A619D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547238E8" w14:textId="77777777" w:rsidR="00306261" w:rsidRPr="002F4061" w:rsidRDefault="00306261" w:rsidP="005B66DE">
            <w:pPr>
              <w:numPr>
                <w:ilvl w:val="0"/>
                <w:numId w:val="81"/>
              </w:numPr>
              <w:ind w:left="284" w:right="270" w:hanging="284"/>
              <w:jc w:val="both"/>
              <w:rPr>
                <w:rFonts w:ascii="Tahoma" w:hAnsi="Tahoma" w:cs="Tahoma"/>
                <w:b/>
                <w:bCs/>
                <w:lang w:val="es-EC"/>
              </w:rPr>
            </w:pPr>
            <w:r w:rsidRPr="002F4061">
              <w:rPr>
                <w:rFonts w:ascii="Tahoma" w:hAnsi="Tahoma" w:cs="Tahoma"/>
                <w:b/>
                <w:bCs/>
                <w:lang w:val="es-EC"/>
              </w:rPr>
              <w:t>Vestimenta, Cumplimiento de normas y conducta</w:t>
            </w:r>
          </w:p>
          <w:p w14:paraId="3CFE0AA7" w14:textId="77777777" w:rsidR="00306261" w:rsidRPr="002F4061" w:rsidRDefault="00306261" w:rsidP="00393442">
            <w:pPr>
              <w:pStyle w:val="StyleJustified"/>
              <w:spacing w:before="0" w:after="0"/>
              <w:ind w:left="254" w:right="51"/>
              <w:rPr>
                <w:rFonts w:ascii="Tahoma" w:hAnsi="Tahoma" w:cs="Tahoma"/>
                <w:sz w:val="16"/>
                <w:szCs w:val="16"/>
              </w:rPr>
            </w:pPr>
            <w:r w:rsidRPr="002F4061">
              <w:rPr>
                <w:rFonts w:ascii="Tahoma" w:hAnsi="Tahoma" w:cs="Tahoma"/>
                <w:sz w:val="16"/>
                <w:szCs w:val="16"/>
              </w:rPr>
              <w:t>El proveedor del servicio debe garantizar que el personal de limpieza asista en buenas condiciones de trabajo, con la vestimenta adecuada para las labores que debe desempeñar, cumpliendo con las normas de seguridad industrial de la empresa y portando en un lugar visible su credencial, demostrando buena conducta en el trato con el personal de ENDE.</w:t>
            </w:r>
          </w:p>
          <w:p w14:paraId="78EB717F" w14:textId="77777777" w:rsidR="00306261" w:rsidRPr="002F4061" w:rsidRDefault="00306261" w:rsidP="00393442">
            <w:pPr>
              <w:ind w:right="255"/>
              <w:jc w:val="both"/>
              <w:rPr>
                <w:rFonts w:ascii="Tahoma" w:hAnsi="Tahoma" w:cs="Tahoma"/>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7B6E0441" w14:textId="77777777" w:rsidR="00306261" w:rsidRPr="00CC672F" w:rsidRDefault="00306261" w:rsidP="00393442">
            <w:pPr>
              <w:jc w:val="right"/>
              <w:rPr>
                <w:rFonts w:ascii="Tahoma" w:hAnsi="Tahoma" w:cs="Tahoma"/>
              </w:rPr>
            </w:pPr>
          </w:p>
        </w:tc>
      </w:tr>
      <w:tr w:rsidR="00306261" w:rsidRPr="00CC672F" w14:paraId="2235989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6D3A1A0E" w14:textId="77777777" w:rsidR="00306261" w:rsidRPr="002F4061" w:rsidRDefault="00306261" w:rsidP="005B66DE">
            <w:pPr>
              <w:numPr>
                <w:ilvl w:val="0"/>
                <w:numId w:val="81"/>
              </w:numPr>
              <w:ind w:left="284" w:right="270" w:hanging="284"/>
              <w:jc w:val="both"/>
              <w:rPr>
                <w:rFonts w:ascii="Tahoma" w:hAnsi="Tahoma" w:cs="Tahoma"/>
                <w:b/>
                <w:bCs/>
                <w:lang w:val="es-EC"/>
              </w:rPr>
            </w:pPr>
            <w:r w:rsidRPr="002F4061">
              <w:rPr>
                <w:rFonts w:ascii="Tahoma" w:hAnsi="Tahoma" w:cs="Tahoma"/>
                <w:b/>
                <w:bCs/>
                <w:lang w:val="es-EC"/>
              </w:rPr>
              <w:t>Cambios o Sustituciones</w:t>
            </w:r>
          </w:p>
          <w:p w14:paraId="690679D4" w14:textId="77777777" w:rsidR="00306261" w:rsidRPr="002F4061" w:rsidRDefault="00306261" w:rsidP="00393442">
            <w:pPr>
              <w:ind w:left="284" w:right="59"/>
              <w:jc w:val="both"/>
              <w:rPr>
                <w:rFonts w:ascii="Tahoma" w:hAnsi="Tahoma" w:cs="Tahoma"/>
                <w:lang w:val="es-EC"/>
              </w:rPr>
            </w:pPr>
            <w:r w:rsidRPr="002F4061">
              <w:rPr>
                <w:rFonts w:ascii="Tahoma" w:hAnsi="Tahoma" w:cs="Tahoma"/>
                <w:lang w:val="es-EC"/>
              </w:rPr>
              <w:t>El Proveedor del servicio deberá cambiar o sustituir, a requerimiento escrito del Fiscal de Servicio o ENDE, al personal de limpieza o al Agente de Servicio que no satisfaga los requerimientos y exigencias de ENDE, no debiendo este cambio o sustitución interrumpir los servicios prestados. El cambio o sustitución debe ser realizado a la brevedad posible.</w:t>
            </w:r>
          </w:p>
          <w:p w14:paraId="387CA5D7" w14:textId="77777777" w:rsidR="00306261" w:rsidRPr="002F4061" w:rsidRDefault="00306261" w:rsidP="00393442">
            <w:pPr>
              <w:ind w:right="255"/>
              <w:jc w:val="both"/>
              <w:rPr>
                <w:rFonts w:ascii="Tahoma" w:hAnsi="Tahoma" w:cs="Tahoma"/>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20F2EB32" w14:textId="77777777" w:rsidR="00306261" w:rsidRPr="00CC672F" w:rsidRDefault="00306261" w:rsidP="00393442">
            <w:pPr>
              <w:jc w:val="both"/>
              <w:rPr>
                <w:rFonts w:ascii="Tahoma" w:hAnsi="Tahoma" w:cs="Tahoma"/>
              </w:rPr>
            </w:pPr>
          </w:p>
        </w:tc>
      </w:tr>
      <w:tr w:rsidR="00306261" w:rsidRPr="00CC672F" w14:paraId="3B416ACF"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tcPr>
          <w:p w14:paraId="7D2B678A" w14:textId="77777777" w:rsidR="00306261" w:rsidRPr="002F4061" w:rsidRDefault="00306261" w:rsidP="005B66DE">
            <w:pPr>
              <w:numPr>
                <w:ilvl w:val="0"/>
                <w:numId w:val="81"/>
              </w:numPr>
              <w:ind w:left="284" w:right="270" w:hanging="284"/>
              <w:jc w:val="both"/>
              <w:rPr>
                <w:rFonts w:ascii="Tahoma" w:hAnsi="Tahoma" w:cs="Tahoma"/>
                <w:lang w:val="es-EC"/>
              </w:rPr>
            </w:pPr>
            <w:r w:rsidRPr="002F4061">
              <w:rPr>
                <w:rFonts w:ascii="Tahoma" w:hAnsi="Tahoma" w:cs="Tahoma"/>
                <w:b/>
                <w:lang w:val="es-EC"/>
              </w:rPr>
              <w:t>Beneficios sociales</w:t>
            </w:r>
          </w:p>
          <w:p w14:paraId="05300A0E" w14:textId="77777777" w:rsidR="00306261" w:rsidRPr="002F4061" w:rsidRDefault="00306261" w:rsidP="00393442">
            <w:pPr>
              <w:ind w:left="284" w:right="59"/>
              <w:jc w:val="both"/>
              <w:rPr>
                <w:rFonts w:ascii="Tahoma" w:hAnsi="Tahoma" w:cs="Tahoma"/>
                <w:lang w:val="es-EC"/>
              </w:rPr>
            </w:pPr>
            <w:r w:rsidRPr="002F4061">
              <w:rPr>
                <w:rFonts w:ascii="Tahoma" w:hAnsi="Tahoma" w:cs="Tahoma"/>
                <w:lang w:val="es-EC"/>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1EFE6460" w14:textId="77777777" w:rsidR="00306261" w:rsidRPr="002F4061" w:rsidRDefault="00306261" w:rsidP="00393442">
            <w:pPr>
              <w:ind w:right="255"/>
              <w:jc w:val="both"/>
              <w:rPr>
                <w:rFonts w:ascii="Tahoma" w:hAnsi="Tahoma" w:cs="Tahoma"/>
                <w:lang w:val="es-EC"/>
              </w:rPr>
            </w:pPr>
            <w:r w:rsidRPr="007115B8">
              <w:rPr>
                <w:rFonts w:ascii="Tahoma" w:hAnsi="Tahoma" w:cs="Tahoma"/>
                <w:b/>
                <w:highlight w:val="green"/>
              </w:rPr>
              <w:t>(Manifestar aceptación</w:t>
            </w:r>
            <w:r w:rsidRPr="007115B8">
              <w:rPr>
                <w:rFonts w:ascii="Tahoma" w:hAnsi="Tahoma" w:cs="Tahoma"/>
                <w:b/>
              </w:rPr>
              <w:t>)</w:t>
            </w:r>
          </w:p>
        </w:tc>
        <w:tc>
          <w:tcPr>
            <w:tcW w:w="2976" w:type="dxa"/>
          </w:tcPr>
          <w:p w14:paraId="205D6D93" w14:textId="77777777" w:rsidR="00306261" w:rsidRPr="00CC672F" w:rsidRDefault="00306261" w:rsidP="00393442">
            <w:pPr>
              <w:jc w:val="both"/>
              <w:rPr>
                <w:rFonts w:ascii="Tahoma" w:hAnsi="Tahoma" w:cs="Tahoma"/>
              </w:rPr>
            </w:pPr>
          </w:p>
        </w:tc>
      </w:tr>
      <w:tr w:rsidR="00306261" w:rsidRPr="00CC672F" w14:paraId="27A6850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6658" w:type="dxa"/>
            <w:gridSpan w:val="2"/>
            <w:shd w:val="clear" w:color="auto" w:fill="244061" w:themeFill="accent1" w:themeFillShade="80"/>
            <w:vAlign w:val="center"/>
          </w:tcPr>
          <w:p w14:paraId="57AB48D6" w14:textId="77777777" w:rsidR="00306261" w:rsidRPr="009647F9" w:rsidRDefault="00306261" w:rsidP="00393442">
            <w:pPr>
              <w:contextualSpacing/>
              <w:rPr>
                <w:rFonts w:ascii="Tahoma" w:hAnsi="Tahoma" w:cs="Tahoma"/>
                <w:b/>
                <w:color w:val="FFFFFF" w:themeColor="background1"/>
                <w:lang w:eastAsia="es-BO"/>
              </w:rPr>
            </w:pPr>
            <w:r w:rsidRPr="009647F9">
              <w:rPr>
                <w:rFonts w:ascii="Tahoma" w:hAnsi="Tahoma" w:cs="Tahoma"/>
                <w:b/>
                <w:color w:val="FFFFFF" w:themeColor="background1"/>
                <w:lang w:eastAsia="es-BO"/>
              </w:rPr>
              <w:t>1</w:t>
            </w:r>
            <w:r>
              <w:rPr>
                <w:rFonts w:ascii="Tahoma" w:hAnsi="Tahoma" w:cs="Tahoma"/>
                <w:b/>
                <w:color w:val="FFFFFF" w:themeColor="background1"/>
                <w:lang w:eastAsia="es-BO"/>
              </w:rPr>
              <w:t>4</w:t>
            </w:r>
            <w:r w:rsidRPr="009647F9">
              <w:rPr>
                <w:rFonts w:ascii="Tahoma" w:hAnsi="Tahoma" w:cs="Tahoma"/>
                <w:b/>
                <w:color w:val="FFFFFF" w:themeColor="background1"/>
                <w:lang w:eastAsia="es-BO"/>
              </w:rPr>
              <w:t>.</w:t>
            </w:r>
            <w:r>
              <w:rPr>
                <w:rFonts w:ascii="Tahoma" w:hAnsi="Tahoma" w:cs="Tahoma"/>
                <w:b/>
                <w:color w:val="FFFFFF" w:themeColor="background1"/>
                <w:lang w:eastAsia="es-BO"/>
              </w:rPr>
              <w:t xml:space="preserve"> Plazo del Servicio</w:t>
            </w:r>
          </w:p>
        </w:tc>
        <w:tc>
          <w:tcPr>
            <w:tcW w:w="2976" w:type="dxa"/>
            <w:shd w:val="clear" w:color="auto" w:fill="244061" w:themeFill="accent1" w:themeFillShade="80"/>
          </w:tcPr>
          <w:p w14:paraId="61161813" w14:textId="77777777" w:rsidR="00306261" w:rsidRPr="00CC672F" w:rsidRDefault="00306261" w:rsidP="00393442">
            <w:pPr>
              <w:jc w:val="both"/>
              <w:rPr>
                <w:rFonts w:ascii="Tahoma" w:hAnsi="Tahoma" w:cs="Tahoma"/>
              </w:rPr>
            </w:pPr>
          </w:p>
        </w:tc>
      </w:tr>
      <w:tr w:rsidR="00306261" w:rsidRPr="00CC672F" w14:paraId="080DB87C"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vAlign w:val="center"/>
          </w:tcPr>
          <w:p w14:paraId="3A4ABF4D" w14:textId="77777777" w:rsidR="00306261" w:rsidRPr="00CC58DA" w:rsidRDefault="00306261" w:rsidP="00393442">
            <w:pPr>
              <w:ind w:right="119"/>
              <w:jc w:val="both"/>
              <w:rPr>
                <w:rFonts w:ascii="Tahoma" w:hAnsi="Tahoma" w:cs="Tahoma"/>
              </w:rPr>
            </w:pPr>
            <w:r w:rsidRPr="002F4061">
              <w:rPr>
                <w:rFonts w:ascii="Tahoma" w:hAnsi="Tahoma" w:cs="Tahoma"/>
              </w:rPr>
              <w:t>El plazo del servicio será computado a partir de la suscripción del contrato hasta el 31 de diciembre de 2026.</w:t>
            </w:r>
          </w:p>
        </w:tc>
        <w:tc>
          <w:tcPr>
            <w:tcW w:w="2976" w:type="dxa"/>
          </w:tcPr>
          <w:p w14:paraId="6099D1AD" w14:textId="77777777" w:rsidR="00306261" w:rsidRPr="00CC672F" w:rsidRDefault="00306261" w:rsidP="00393442">
            <w:pPr>
              <w:jc w:val="both"/>
              <w:rPr>
                <w:rFonts w:ascii="Tahoma" w:hAnsi="Tahoma" w:cs="Tahoma"/>
              </w:rPr>
            </w:pPr>
          </w:p>
        </w:tc>
      </w:tr>
      <w:tr w:rsidR="00306261" w:rsidRPr="00CC672F" w14:paraId="5FF74B03"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shd w:val="clear" w:color="auto" w:fill="244061" w:themeFill="accent1" w:themeFillShade="80"/>
            <w:vAlign w:val="center"/>
          </w:tcPr>
          <w:p w14:paraId="116B3056" w14:textId="77777777" w:rsidR="00306261" w:rsidRPr="00CC58DA" w:rsidRDefault="00306261" w:rsidP="00393442">
            <w:pPr>
              <w:ind w:right="255"/>
              <w:jc w:val="both"/>
              <w:rPr>
                <w:rFonts w:ascii="Tahoma" w:hAnsi="Tahoma" w:cs="Tahoma"/>
              </w:rPr>
            </w:pPr>
            <w:r w:rsidRPr="009647F9">
              <w:rPr>
                <w:rFonts w:ascii="Tahoma" w:hAnsi="Tahoma" w:cs="Tahoma"/>
                <w:b/>
                <w:color w:val="FFFFFF" w:themeColor="background1"/>
                <w:lang w:eastAsia="es-BO"/>
              </w:rPr>
              <w:t>1</w:t>
            </w:r>
            <w:r>
              <w:rPr>
                <w:rFonts w:ascii="Tahoma" w:hAnsi="Tahoma" w:cs="Tahoma"/>
                <w:b/>
                <w:color w:val="FFFFFF" w:themeColor="background1"/>
                <w:lang w:eastAsia="es-BO"/>
              </w:rPr>
              <w:t>5</w:t>
            </w:r>
            <w:r w:rsidRPr="009647F9">
              <w:rPr>
                <w:rFonts w:ascii="Tahoma" w:hAnsi="Tahoma" w:cs="Tahoma"/>
                <w:b/>
                <w:color w:val="FFFFFF" w:themeColor="background1"/>
                <w:lang w:eastAsia="es-BO"/>
              </w:rPr>
              <w:t>.</w:t>
            </w:r>
            <w:r>
              <w:rPr>
                <w:rFonts w:ascii="Tahoma" w:hAnsi="Tahoma" w:cs="Tahoma"/>
                <w:b/>
                <w:color w:val="FFFFFF" w:themeColor="background1"/>
                <w:lang w:eastAsia="es-BO"/>
              </w:rPr>
              <w:t xml:space="preserve"> Horario de Trabajo</w:t>
            </w:r>
          </w:p>
        </w:tc>
        <w:tc>
          <w:tcPr>
            <w:tcW w:w="2976" w:type="dxa"/>
            <w:shd w:val="clear" w:color="auto" w:fill="244061" w:themeFill="accent1" w:themeFillShade="80"/>
          </w:tcPr>
          <w:p w14:paraId="582A0B10" w14:textId="77777777" w:rsidR="00306261" w:rsidRPr="00CC672F" w:rsidRDefault="00306261" w:rsidP="00393442">
            <w:pPr>
              <w:jc w:val="both"/>
              <w:rPr>
                <w:rFonts w:ascii="Tahoma" w:hAnsi="Tahoma" w:cs="Tahoma"/>
              </w:rPr>
            </w:pPr>
          </w:p>
        </w:tc>
      </w:tr>
      <w:tr w:rsidR="00306261" w:rsidRPr="00CC672F" w14:paraId="096E75ED"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658" w:type="dxa"/>
            <w:gridSpan w:val="2"/>
            <w:vAlign w:val="center"/>
          </w:tcPr>
          <w:p w14:paraId="2D05A901" w14:textId="77777777" w:rsidR="00306261" w:rsidRDefault="00306261" w:rsidP="00393442">
            <w:pPr>
              <w:ind w:right="119"/>
              <w:jc w:val="both"/>
              <w:rPr>
                <w:rFonts w:ascii="Tahoma" w:hAnsi="Tahoma" w:cs="Tahoma"/>
                <w:b/>
              </w:rPr>
            </w:pPr>
            <w:r w:rsidRPr="002F4061">
              <w:rPr>
                <w:rFonts w:ascii="Tahoma" w:hAnsi="Tahoma" w:cs="Tahoma"/>
              </w:rPr>
              <w:t xml:space="preserve">El servicio de limpieza será ejecutado de lunes a sábado en los horarios coordinados con el Fiscal del Servicio. </w:t>
            </w:r>
            <w:r w:rsidRPr="00CC58DA">
              <w:rPr>
                <w:rFonts w:ascii="Tahoma" w:hAnsi="Tahoma" w:cs="Tahoma"/>
                <w:b/>
              </w:rPr>
              <w:t xml:space="preserve"> </w:t>
            </w:r>
          </w:p>
          <w:p w14:paraId="4D3148F4" w14:textId="77777777" w:rsidR="00306261" w:rsidRPr="00CC58DA" w:rsidRDefault="00306261" w:rsidP="00393442">
            <w:pPr>
              <w:ind w:right="255"/>
              <w:jc w:val="both"/>
              <w:rPr>
                <w:rFonts w:ascii="Tahoma" w:hAnsi="Tahoma" w:cs="Tahoma"/>
                <w:b/>
              </w:rPr>
            </w:pPr>
            <w:r>
              <w:rPr>
                <w:rFonts w:ascii="Arial" w:hAnsi="Arial" w:cs="Arial"/>
                <w:b/>
                <w:highlight w:val="green"/>
              </w:rPr>
              <w:t>(Manifestar aceptación</w:t>
            </w:r>
            <w:r w:rsidRPr="00C84EC9">
              <w:rPr>
                <w:rFonts w:ascii="Arial" w:hAnsi="Arial" w:cs="Arial"/>
                <w:b/>
                <w:highlight w:val="green"/>
              </w:rPr>
              <w:t>)</w:t>
            </w:r>
          </w:p>
        </w:tc>
        <w:tc>
          <w:tcPr>
            <w:tcW w:w="2976" w:type="dxa"/>
          </w:tcPr>
          <w:p w14:paraId="76C89E51" w14:textId="77777777" w:rsidR="00306261" w:rsidRPr="00CC672F" w:rsidRDefault="00306261" w:rsidP="00393442">
            <w:pPr>
              <w:jc w:val="both"/>
              <w:rPr>
                <w:rFonts w:ascii="Tahoma" w:hAnsi="Tahoma" w:cs="Tahoma"/>
              </w:rPr>
            </w:pPr>
          </w:p>
        </w:tc>
      </w:tr>
      <w:tr w:rsidR="00306261" w:rsidRPr="00CC672F" w14:paraId="79284E90"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658" w:type="dxa"/>
            <w:gridSpan w:val="2"/>
            <w:shd w:val="clear" w:color="auto" w:fill="244061" w:themeFill="accent1" w:themeFillShade="80"/>
            <w:vAlign w:val="center"/>
          </w:tcPr>
          <w:p w14:paraId="6DAEB92C" w14:textId="77777777" w:rsidR="00306261" w:rsidRPr="00827E92" w:rsidRDefault="00306261" w:rsidP="00393442">
            <w:pPr>
              <w:contextualSpacing/>
              <w:rPr>
                <w:rFonts w:ascii="Tahoma" w:hAnsi="Tahoma" w:cs="Tahoma"/>
                <w:b/>
                <w:color w:val="FFFFFF" w:themeColor="background1"/>
                <w:lang w:eastAsia="es-BO"/>
              </w:rPr>
            </w:pPr>
            <w:r w:rsidRPr="009647F9">
              <w:rPr>
                <w:rFonts w:ascii="Tahoma" w:hAnsi="Tahoma" w:cs="Tahoma"/>
                <w:b/>
                <w:color w:val="FFFFFF" w:themeColor="background1"/>
                <w:lang w:eastAsia="es-BO"/>
              </w:rPr>
              <w:t>1</w:t>
            </w:r>
            <w:r>
              <w:rPr>
                <w:rFonts w:ascii="Tahoma" w:hAnsi="Tahoma" w:cs="Tahoma"/>
                <w:b/>
                <w:color w:val="FFFFFF" w:themeColor="background1"/>
                <w:lang w:eastAsia="es-BO"/>
              </w:rPr>
              <w:t>6</w:t>
            </w:r>
            <w:r w:rsidRPr="009647F9">
              <w:rPr>
                <w:rFonts w:ascii="Tahoma" w:hAnsi="Tahoma" w:cs="Tahoma"/>
                <w:b/>
                <w:color w:val="FFFFFF" w:themeColor="background1"/>
                <w:lang w:eastAsia="es-BO"/>
              </w:rPr>
              <w:t>.</w:t>
            </w:r>
            <w:r>
              <w:rPr>
                <w:rFonts w:ascii="Tahoma" w:hAnsi="Tahoma" w:cs="Tahoma"/>
                <w:b/>
                <w:color w:val="FFFFFF" w:themeColor="background1"/>
                <w:lang w:eastAsia="es-BO"/>
              </w:rPr>
              <w:t xml:space="preserve"> Precio de la Propuesta</w:t>
            </w:r>
          </w:p>
        </w:tc>
        <w:tc>
          <w:tcPr>
            <w:tcW w:w="2976" w:type="dxa"/>
            <w:shd w:val="clear" w:color="auto" w:fill="244061" w:themeFill="accent1" w:themeFillShade="80"/>
          </w:tcPr>
          <w:p w14:paraId="6302B00A" w14:textId="77777777" w:rsidR="00306261" w:rsidRPr="00827E92" w:rsidRDefault="00306261" w:rsidP="00393442">
            <w:pPr>
              <w:ind w:left="534"/>
              <w:jc w:val="both"/>
              <w:rPr>
                <w:rFonts w:ascii="Tahoma" w:hAnsi="Tahoma" w:cs="Tahoma"/>
              </w:rPr>
            </w:pPr>
          </w:p>
        </w:tc>
      </w:tr>
      <w:tr w:rsidR="00306261" w:rsidRPr="00CC672F" w14:paraId="397BD54E"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6658" w:type="dxa"/>
            <w:gridSpan w:val="2"/>
            <w:vAlign w:val="center"/>
          </w:tcPr>
          <w:p w14:paraId="1A5AEFD6" w14:textId="77777777" w:rsidR="00306261" w:rsidRPr="002F4061" w:rsidRDefault="00306261" w:rsidP="00393442">
            <w:pPr>
              <w:ind w:right="255"/>
              <w:jc w:val="both"/>
              <w:rPr>
                <w:rFonts w:ascii="Tahoma" w:hAnsi="Tahoma" w:cs="Tahoma"/>
              </w:rPr>
            </w:pPr>
            <w:r w:rsidRPr="002F4061">
              <w:rPr>
                <w:rFonts w:ascii="Tahoma" w:hAnsi="Tahoma" w:cs="Tahoma"/>
              </w:rPr>
              <w:t>El precio de la propuesta deberá incluir todos los costos del Servicio hasta su conclusión.</w:t>
            </w:r>
          </w:p>
          <w:p w14:paraId="2DAFB298" w14:textId="77777777" w:rsidR="00306261" w:rsidRPr="002F4061" w:rsidRDefault="00306261" w:rsidP="00393442">
            <w:pPr>
              <w:ind w:left="-142" w:right="59"/>
              <w:jc w:val="both"/>
              <w:rPr>
                <w:rFonts w:ascii="Tahoma" w:hAnsi="Tahoma" w:cs="Tahoma"/>
              </w:rPr>
            </w:pPr>
          </w:p>
          <w:p w14:paraId="4863407E" w14:textId="77777777" w:rsidR="00306261" w:rsidRPr="002F4061" w:rsidRDefault="00306261" w:rsidP="00393442">
            <w:pPr>
              <w:ind w:right="119"/>
              <w:jc w:val="both"/>
              <w:rPr>
                <w:rFonts w:ascii="Tahoma" w:hAnsi="Tahoma" w:cs="Tahoma"/>
              </w:rPr>
            </w:pPr>
            <w:r w:rsidRPr="002F4061">
              <w:rPr>
                <w:rFonts w:ascii="Tahoma" w:hAnsi="Tahoma" w:cs="Tahoma"/>
              </w:rPr>
              <w:t>El proponente deberá detallar en este acápite todos los conceptos que conforman su propuesta, debiendo considerar mínimamente los siguientes:</w:t>
            </w:r>
          </w:p>
          <w:p w14:paraId="22AE025C" w14:textId="77777777" w:rsidR="00306261" w:rsidRPr="00480DE8" w:rsidRDefault="00306261" w:rsidP="00393442">
            <w:pPr>
              <w:keepNext/>
              <w:ind w:right="51"/>
              <w:jc w:val="both"/>
              <w:outlineLvl w:val="0"/>
              <w:rPr>
                <w:rFonts w:ascii="Tahoma" w:hAnsi="Tahoma" w:cs="Tahoma"/>
                <w:bCs/>
                <w:sz w:val="14"/>
                <w:szCs w:val="14"/>
                <w:lang w:val="es-AR"/>
              </w:rPr>
            </w:pPr>
          </w:p>
          <w:tbl>
            <w:tblPr>
              <w:tblStyle w:val="Tablaconcuadrcula"/>
              <w:tblW w:w="0" w:type="auto"/>
              <w:jc w:val="center"/>
              <w:tblLook w:val="04A0" w:firstRow="1" w:lastRow="0" w:firstColumn="1" w:lastColumn="0" w:noHBand="0" w:noVBand="1"/>
            </w:tblPr>
            <w:tblGrid>
              <w:gridCol w:w="2376"/>
              <w:gridCol w:w="2782"/>
              <w:gridCol w:w="7"/>
            </w:tblGrid>
            <w:tr w:rsidR="00306261" w:rsidRPr="002F4061" w14:paraId="13163E4E" w14:textId="77777777" w:rsidTr="00393442">
              <w:trPr>
                <w:jc w:val="center"/>
              </w:trPr>
              <w:tc>
                <w:tcPr>
                  <w:tcW w:w="5165" w:type="dxa"/>
                  <w:gridSpan w:val="3"/>
                  <w:shd w:val="clear" w:color="auto" w:fill="D0CECE"/>
                  <w:vAlign w:val="center"/>
                </w:tcPr>
                <w:p w14:paraId="089D3C12" w14:textId="77777777" w:rsidR="00306261" w:rsidRPr="002F4061" w:rsidRDefault="00306261" w:rsidP="00393442">
                  <w:pPr>
                    <w:keepNext/>
                    <w:ind w:right="51"/>
                    <w:jc w:val="center"/>
                    <w:outlineLvl w:val="0"/>
                    <w:rPr>
                      <w:rFonts w:ascii="Tahoma" w:hAnsi="Tahoma" w:cs="Tahoma"/>
                      <w:b/>
                      <w:lang w:val="es-AR"/>
                    </w:rPr>
                  </w:pPr>
                  <w:r w:rsidRPr="002F4061">
                    <w:rPr>
                      <w:rFonts w:ascii="Tahoma" w:hAnsi="Tahoma" w:cs="Tahoma"/>
                      <w:b/>
                      <w:lang w:val="es-AR"/>
                    </w:rPr>
                    <w:t>Descripición</w:t>
                  </w:r>
                </w:p>
              </w:tc>
            </w:tr>
            <w:tr w:rsidR="00306261" w:rsidRPr="002F4061" w14:paraId="3F469C15" w14:textId="77777777" w:rsidTr="00393442">
              <w:trPr>
                <w:jc w:val="center"/>
              </w:trPr>
              <w:tc>
                <w:tcPr>
                  <w:tcW w:w="5165" w:type="dxa"/>
                  <w:gridSpan w:val="3"/>
                  <w:vAlign w:val="center"/>
                </w:tcPr>
                <w:p w14:paraId="5760FFEA"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Salario mensual</w:t>
                  </w:r>
                </w:p>
              </w:tc>
            </w:tr>
            <w:tr w:rsidR="00306261" w:rsidRPr="002F4061" w14:paraId="39DE0F5D" w14:textId="77777777" w:rsidTr="00393442">
              <w:trPr>
                <w:gridAfter w:val="1"/>
                <w:wAfter w:w="7" w:type="dxa"/>
                <w:jc w:val="center"/>
              </w:trPr>
              <w:tc>
                <w:tcPr>
                  <w:tcW w:w="2376" w:type="dxa"/>
                  <w:vMerge w:val="restart"/>
                  <w:vAlign w:val="center"/>
                </w:tcPr>
                <w:p w14:paraId="12DEB6EF" w14:textId="77777777" w:rsidR="00306261" w:rsidRPr="002F4061" w:rsidRDefault="00306261" w:rsidP="00393442">
                  <w:pPr>
                    <w:keepNext/>
                    <w:ind w:right="51"/>
                    <w:jc w:val="center"/>
                    <w:outlineLvl w:val="0"/>
                    <w:rPr>
                      <w:rFonts w:ascii="Tahoma" w:hAnsi="Tahoma" w:cs="Tahoma"/>
                      <w:bCs/>
                      <w:lang w:val="es-AR"/>
                    </w:rPr>
                  </w:pPr>
                  <w:r w:rsidRPr="002F4061">
                    <w:rPr>
                      <w:rFonts w:ascii="Tahoma" w:hAnsi="Tahoma" w:cs="Tahoma"/>
                      <w:bCs/>
                      <w:lang w:val="es-AR"/>
                    </w:rPr>
                    <w:t>Beneficios Sociales</w:t>
                  </w:r>
                </w:p>
              </w:tc>
              <w:tc>
                <w:tcPr>
                  <w:tcW w:w="2782" w:type="dxa"/>
                  <w:vAlign w:val="center"/>
                </w:tcPr>
                <w:p w14:paraId="051CB87C"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Aguinaldo</w:t>
                  </w:r>
                </w:p>
              </w:tc>
            </w:tr>
            <w:tr w:rsidR="00306261" w:rsidRPr="002F4061" w14:paraId="241ACFC9" w14:textId="77777777" w:rsidTr="00393442">
              <w:trPr>
                <w:gridAfter w:val="1"/>
                <w:wAfter w:w="7" w:type="dxa"/>
                <w:jc w:val="center"/>
              </w:trPr>
              <w:tc>
                <w:tcPr>
                  <w:tcW w:w="2376" w:type="dxa"/>
                  <w:vMerge/>
                  <w:vAlign w:val="center"/>
                </w:tcPr>
                <w:p w14:paraId="170043F8" w14:textId="77777777" w:rsidR="00306261" w:rsidRPr="002F4061" w:rsidRDefault="00306261" w:rsidP="00393442">
                  <w:pPr>
                    <w:keepNext/>
                    <w:ind w:right="51"/>
                    <w:jc w:val="both"/>
                    <w:outlineLvl w:val="0"/>
                    <w:rPr>
                      <w:rFonts w:ascii="Tahoma" w:hAnsi="Tahoma" w:cs="Tahoma"/>
                      <w:bCs/>
                      <w:lang w:val="es-AR"/>
                    </w:rPr>
                  </w:pPr>
                </w:p>
              </w:tc>
              <w:tc>
                <w:tcPr>
                  <w:tcW w:w="2782" w:type="dxa"/>
                  <w:vAlign w:val="center"/>
                </w:tcPr>
                <w:p w14:paraId="003C4B21"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Vacaciones</w:t>
                  </w:r>
                </w:p>
              </w:tc>
            </w:tr>
            <w:tr w:rsidR="00306261" w:rsidRPr="002F4061" w14:paraId="63271921" w14:textId="77777777" w:rsidTr="00393442">
              <w:trPr>
                <w:gridAfter w:val="1"/>
                <w:wAfter w:w="7" w:type="dxa"/>
                <w:jc w:val="center"/>
              </w:trPr>
              <w:tc>
                <w:tcPr>
                  <w:tcW w:w="2376" w:type="dxa"/>
                  <w:vMerge/>
                  <w:vAlign w:val="center"/>
                </w:tcPr>
                <w:p w14:paraId="33A21E99" w14:textId="77777777" w:rsidR="00306261" w:rsidRPr="002F4061" w:rsidRDefault="00306261" w:rsidP="00393442">
                  <w:pPr>
                    <w:keepNext/>
                    <w:ind w:right="51"/>
                    <w:jc w:val="both"/>
                    <w:outlineLvl w:val="0"/>
                    <w:rPr>
                      <w:rFonts w:ascii="Tahoma" w:hAnsi="Tahoma" w:cs="Tahoma"/>
                      <w:bCs/>
                      <w:lang w:val="es-AR"/>
                    </w:rPr>
                  </w:pPr>
                </w:p>
              </w:tc>
              <w:tc>
                <w:tcPr>
                  <w:tcW w:w="2782" w:type="dxa"/>
                  <w:vAlign w:val="center"/>
                </w:tcPr>
                <w:p w14:paraId="6D7CADDE"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Bono de Antigüedad</w:t>
                  </w:r>
                </w:p>
              </w:tc>
            </w:tr>
            <w:tr w:rsidR="00306261" w:rsidRPr="002F4061" w14:paraId="5829643B" w14:textId="77777777" w:rsidTr="00393442">
              <w:trPr>
                <w:gridAfter w:val="1"/>
                <w:wAfter w:w="7" w:type="dxa"/>
                <w:jc w:val="center"/>
              </w:trPr>
              <w:tc>
                <w:tcPr>
                  <w:tcW w:w="2376" w:type="dxa"/>
                  <w:vMerge/>
                  <w:vAlign w:val="center"/>
                </w:tcPr>
                <w:p w14:paraId="6DFBEE03" w14:textId="77777777" w:rsidR="00306261" w:rsidRPr="002F4061" w:rsidRDefault="00306261" w:rsidP="00393442">
                  <w:pPr>
                    <w:keepNext/>
                    <w:ind w:right="51"/>
                    <w:jc w:val="both"/>
                    <w:outlineLvl w:val="0"/>
                    <w:rPr>
                      <w:rFonts w:ascii="Tahoma" w:hAnsi="Tahoma" w:cs="Tahoma"/>
                      <w:bCs/>
                      <w:lang w:val="es-AR"/>
                    </w:rPr>
                  </w:pPr>
                </w:p>
              </w:tc>
              <w:tc>
                <w:tcPr>
                  <w:tcW w:w="2782" w:type="dxa"/>
                  <w:vAlign w:val="center"/>
                </w:tcPr>
                <w:p w14:paraId="74E6DFEC"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Indemnizaciones</w:t>
                  </w:r>
                </w:p>
              </w:tc>
            </w:tr>
            <w:tr w:rsidR="00306261" w:rsidRPr="002F4061" w14:paraId="120FEC60" w14:textId="77777777" w:rsidTr="00393442">
              <w:trPr>
                <w:jc w:val="center"/>
              </w:trPr>
              <w:tc>
                <w:tcPr>
                  <w:tcW w:w="5165" w:type="dxa"/>
                  <w:gridSpan w:val="3"/>
                  <w:vAlign w:val="center"/>
                </w:tcPr>
                <w:p w14:paraId="46F7233E"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Aporte Patronal</w:t>
                  </w:r>
                </w:p>
              </w:tc>
            </w:tr>
            <w:tr w:rsidR="00306261" w:rsidRPr="002F4061" w14:paraId="7D0E5712" w14:textId="77777777" w:rsidTr="00393442">
              <w:trPr>
                <w:jc w:val="center"/>
              </w:trPr>
              <w:tc>
                <w:tcPr>
                  <w:tcW w:w="5165" w:type="dxa"/>
                  <w:gridSpan w:val="3"/>
                  <w:vAlign w:val="center"/>
                </w:tcPr>
                <w:p w14:paraId="07EBD31B"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Seguro Salud</w:t>
                  </w:r>
                </w:p>
              </w:tc>
            </w:tr>
            <w:tr w:rsidR="00306261" w:rsidRPr="002F4061" w14:paraId="7347C975" w14:textId="77777777" w:rsidTr="00393442">
              <w:trPr>
                <w:jc w:val="center"/>
              </w:trPr>
              <w:tc>
                <w:tcPr>
                  <w:tcW w:w="5165" w:type="dxa"/>
                  <w:gridSpan w:val="3"/>
                  <w:vAlign w:val="center"/>
                </w:tcPr>
                <w:p w14:paraId="2A2F4A72"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Ropa de Trabajo</w:t>
                  </w:r>
                </w:p>
              </w:tc>
            </w:tr>
            <w:tr w:rsidR="00306261" w:rsidRPr="002F4061" w14:paraId="7698D16D" w14:textId="77777777" w:rsidTr="00393442">
              <w:trPr>
                <w:jc w:val="center"/>
              </w:trPr>
              <w:tc>
                <w:tcPr>
                  <w:tcW w:w="5165" w:type="dxa"/>
                  <w:gridSpan w:val="3"/>
                  <w:vAlign w:val="center"/>
                </w:tcPr>
                <w:p w14:paraId="240889BD"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Gastos Administrativos</w:t>
                  </w:r>
                </w:p>
              </w:tc>
            </w:tr>
            <w:tr w:rsidR="00306261" w:rsidRPr="002F4061" w14:paraId="2EFCA152" w14:textId="77777777" w:rsidTr="00393442">
              <w:trPr>
                <w:jc w:val="center"/>
              </w:trPr>
              <w:tc>
                <w:tcPr>
                  <w:tcW w:w="5165" w:type="dxa"/>
                  <w:gridSpan w:val="3"/>
                  <w:vAlign w:val="center"/>
                </w:tcPr>
                <w:p w14:paraId="5FA74486"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Impuestos</w:t>
                  </w:r>
                </w:p>
              </w:tc>
            </w:tr>
            <w:tr w:rsidR="00306261" w:rsidRPr="002F4061" w14:paraId="3400BA0D" w14:textId="77777777" w:rsidTr="00393442">
              <w:trPr>
                <w:jc w:val="center"/>
              </w:trPr>
              <w:tc>
                <w:tcPr>
                  <w:tcW w:w="5165" w:type="dxa"/>
                  <w:gridSpan w:val="3"/>
                  <w:vAlign w:val="center"/>
                </w:tcPr>
                <w:p w14:paraId="2CC59C0F" w14:textId="77777777" w:rsidR="00306261" w:rsidRPr="002F4061" w:rsidRDefault="00306261" w:rsidP="00393442">
                  <w:pPr>
                    <w:keepNext/>
                    <w:ind w:right="51"/>
                    <w:jc w:val="both"/>
                    <w:outlineLvl w:val="0"/>
                    <w:rPr>
                      <w:rFonts w:ascii="Tahoma" w:hAnsi="Tahoma" w:cs="Tahoma"/>
                      <w:bCs/>
                      <w:lang w:val="es-AR"/>
                    </w:rPr>
                  </w:pPr>
                  <w:r w:rsidRPr="002F4061">
                    <w:rPr>
                      <w:rFonts w:ascii="Tahoma" w:hAnsi="Tahoma" w:cs="Tahoma"/>
                      <w:bCs/>
                      <w:lang w:val="es-AR"/>
                    </w:rPr>
                    <w:t>……</w:t>
                  </w:r>
                </w:p>
              </w:tc>
            </w:tr>
          </w:tbl>
          <w:p w14:paraId="1AEE4CF5" w14:textId="77777777" w:rsidR="00306261" w:rsidRPr="00480DE8" w:rsidRDefault="00306261" w:rsidP="00393442">
            <w:pPr>
              <w:keepNext/>
              <w:ind w:right="51"/>
              <w:jc w:val="both"/>
              <w:outlineLvl w:val="0"/>
              <w:rPr>
                <w:rFonts w:ascii="Tahoma" w:hAnsi="Tahoma" w:cs="Tahoma"/>
                <w:bCs/>
                <w:sz w:val="10"/>
                <w:szCs w:val="10"/>
                <w:lang w:val="es-AR"/>
              </w:rPr>
            </w:pPr>
          </w:p>
          <w:p w14:paraId="430B0A60" w14:textId="77777777" w:rsidR="00306261" w:rsidRDefault="00306261" w:rsidP="00393442">
            <w:pPr>
              <w:pStyle w:val="StyleJustified"/>
              <w:spacing w:before="0" w:after="0"/>
              <w:ind w:right="51"/>
              <w:rPr>
                <w:rFonts w:ascii="Tahoma" w:hAnsi="Tahoma" w:cs="Tahoma"/>
                <w:sz w:val="16"/>
                <w:szCs w:val="16"/>
                <w:lang w:val="es-ES"/>
              </w:rPr>
            </w:pPr>
            <w:r w:rsidRPr="002F4061">
              <w:rPr>
                <w:rFonts w:ascii="Tahoma" w:hAnsi="Tahoma" w:cs="Tahoma"/>
                <w:sz w:val="16"/>
                <w:szCs w:val="16"/>
                <w:lang w:val="es-ES"/>
              </w:rPr>
              <w:t>Se aclara que el precio de la propuesta económica a ser ofertada por el proponente corresponde al monto total mensual.</w:t>
            </w:r>
          </w:p>
          <w:p w14:paraId="4057F4C3" w14:textId="77777777" w:rsidR="00306261" w:rsidRPr="009647F9" w:rsidRDefault="00306261" w:rsidP="00393442">
            <w:pPr>
              <w:pStyle w:val="StyleJustified"/>
              <w:spacing w:before="0" w:after="0"/>
              <w:ind w:right="51"/>
              <w:rPr>
                <w:rFonts w:ascii="Tahoma" w:hAnsi="Tahoma" w:cs="Tahoma"/>
                <w:sz w:val="16"/>
                <w:szCs w:val="16"/>
              </w:rPr>
            </w:pPr>
            <w:r w:rsidRPr="009B5062">
              <w:rPr>
                <w:rFonts w:ascii="Arial" w:hAnsi="Arial" w:cs="Arial"/>
                <w:b/>
                <w:sz w:val="16"/>
                <w:szCs w:val="16"/>
                <w:highlight w:val="green"/>
                <w:lang w:val="es-ES"/>
              </w:rPr>
              <w:t>(Llenar el cuadro con la descripción de los conceptos que componen su propuesta)</w:t>
            </w:r>
          </w:p>
        </w:tc>
        <w:tc>
          <w:tcPr>
            <w:tcW w:w="2976" w:type="dxa"/>
          </w:tcPr>
          <w:p w14:paraId="0955BE8D" w14:textId="77777777" w:rsidR="00306261" w:rsidRPr="00CC672F" w:rsidRDefault="00306261" w:rsidP="00393442">
            <w:pPr>
              <w:jc w:val="both"/>
              <w:rPr>
                <w:rFonts w:ascii="Tahoma" w:hAnsi="Tahoma" w:cs="Tahoma"/>
              </w:rPr>
            </w:pPr>
          </w:p>
        </w:tc>
      </w:tr>
      <w:tr w:rsidR="00306261" w:rsidRPr="00CC672F" w14:paraId="7086CA7F"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6658" w:type="dxa"/>
            <w:gridSpan w:val="2"/>
            <w:shd w:val="clear" w:color="auto" w:fill="002060"/>
            <w:vAlign w:val="center"/>
          </w:tcPr>
          <w:p w14:paraId="5EB2E002" w14:textId="77777777" w:rsidR="00306261" w:rsidRPr="002F4061" w:rsidRDefault="00306261" w:rsidP="00393442">
            <w:pPr>
              <w:ind w:right="255"/>
              <w:jc w:val="both"/>
              <w:rPr>
                <w:rFonts w:ascii="Tahoma" w:hAnsi="Tahoma" w:cs="Tahoma"/>
                <w:b/>
                <w:bCs/>
              </w:rPr>
            </w:pPr>
            <w:r w:rsidRPr="002F4061">
              <w:rPr>
                <w:rFonts w:ascii="Tahoma" w:hAnsi="Tahoma" w:cs="Tahoma"/>
                <w:b/>
                <w:bCs/>
              </w:rPr>
              <w:t>17. Forma de Pago</w:t>
            </w:r>
          </w:p>
        </w:tc>
        <w:tc>
          <w:tcPr>
            <w:tcW w:w="2976" w:type="dxa"/>
            <w:shd w:val="clear" w:color="auto" w:fill="002060"/>
          </w:tcPr>
          <w:p w14:paraId="0F48A24B" w14:textId="77777777" w:rsidR="00306261" w:rsidRPr="00CC672F" w:rsidRDefault="00306261" w:rsidP="00393442">
            <w:pPr>
              <w:jc w:val="both"/>
              <w:rPr>
                <w:rFonts w:ascii="Tahoma" w:hAnsi="Tahoma" w:cs="Tahoma"/>
              </w:rPr>
            </w:pPr>
          </w:p>
        </w:tc>
      </w:tr>
      <w:tr w:rsidR="00306261" w:rsidRPr="00CC672F" w14:paraId="5FC5D70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jc w:val="center"/>
        </w:trPr>
        <w:tc>
          <w:tcPr>
            <w:tcW w:w="6658" w:type="dxa"/>
            <w:gridSpan w:val="2"/>
            <w:vAlign w:val="center"/>
          </w:tcPr>
          <w:p w14:paraId="7E134D43" w14:textId="77777777" w:rsidR="00306261" w:rsidRPr="009B5062" w:rsidRDefault="00306261" w:rsidP="00393442">
            <w:pPr>
              <w:pStyle w:val="StyleJustified"/>
              <w:spacing w:before="0" w:after="0"/>
              <w:ind w:right="51"/>
              <w:rPr>
                <w:rFonts w:ascii="Tahoma" w:hAnsi="Tahoma" w:cs="Tahoma"/>
                <w:sz w:val="16"/>
                <w:szCs w:val="16"/>
                <w:lang w:val="es-ES" w:eastAsia="en-US"/>
              </w:rPr>
            </w:pPr>
            <w:r w:rsidRPr="009B5062">
              <w:rPr>
                <w:rFonts w:ascii="Tahoma" w:hAnsi="Tahoma" w:cs="Tahoma"/>
                <w:sz w:val="16"/>
                <w:szCs w:val="16"/>
                <w:lang w:val="es-ES" w:eastAsia="en-US"/>
              </w:rPr>
              <w:t xml:space="preserve">El servicio se cancelará mensualmente en moneda nacional una vez que el Fiscal de Servicio emita el Informe de </w:t>
            </w:r>
            <w:r w:rsidRPr="009B5062">
              <w:rPr>
                <w:rFonts w:ascii="Tahoma" w:hAnsi="Tahoma" w:cs="Tahoma"/>
                <w:sz w:val="16"/>
                <w:szCs w:val="16"/>
              </w:rPr>
              <w:t>Conformidad</w:t>
            </w:r>
            <w:r w:rsidRPr="009B5062">
              <w:rPr>
                <w:rFonts w:ascii="Tahoma" w:hAnsi="Tahoma" w:cs="Tahoma"/>
                <w:sz w:val="16"/>
                <w:szCs w:val="16"/>
                <w:lang w:val="es-ES" w:eastAsia="en-US"/>
              </w:rPr>
              <w:t>, contra presentación de factura de ley, acompañada del informe que acredite en forma detallada las actividades realizadas en el periodo.</w:t>
            </w:r>
          </w:p>
          <w:p w14:paraId="45880F88" w14:textId="77777777" w:rsidR="00306261" w:rsidRPr="00480DE8" w:rsidRDefault="00306261" w:rsidP="00393442">
            <w:pPr>
              <w:ind w:right="51"/>
              <w:jc w:val="both"/>
              <w:rPr>
                <w:rFonts w:ascii="Tahoma" w:hAnsi="Tahoma" w:cs="Tahoma"/>
                <w:sz w:val="12"/>
                <w:szCs w:val="12"/>
                <w:lang w:val="es-EC"/>
              </w:rPr>
            </w:pPr>
          </w:p>
          <w:p w14:paraId="0FC8A88E" w14:textId="77777777" w:rsidR="00306261" w:rsidRPr="009B5062" w:rsidRDefault="00306261" w:rsidP="00393442">
            <w:pPr>
              <w:pStyle w:val="StyleJustified"/>
              <w:spacing w:before="0" w:after="0"/>
              <w:ind w:right="51"/>
              <w:rPr>
                <w:rFonts w:ascii="Tahoma" w:hAnsi="Tahoma" w:cs="Tahoma"/>
                <w:sz w:val="16"/>
                <w:szCs w:val="16"/>
                <w:lang w:val="es-ES" w:eastAsia="en-US"/>
              </w:rPr>
            </w:pPr>
            <w:r w:rsidRPr="009B5062">
              <w:rPr>
                <w:rFonts w:ascii="Tahoma" w:hAnsi="Tahoma" w:cs="Tahoma"/>
                <w:sz w:val="16"/>
                <w:szCs w:val="16"/>
                <w:lang w:val="es-ES" w:eastAsia="en-US"/>
              </w:rPr>
              <w:t xml:space="preserve">El Proveedor del </w:t>
            </w:r>
            <w:r w:rsidRPr="009B5062">
              <w:rPr>
                <w:rFonts w:ascii="Tahoma" w:hAnsi="Tahoma" w:cs="Tahoma"/>
                <w:sz w:val="16"/>
                <w:szCs w:val="16"/>
              </w:rPr>
              <w:t>Servicio</w:t>
            </w:r>
            <w:r w:rsidRPr="009B5062">
              <w:rPr>
                <w:rFonts w:ascii="Tahoma" w:hAnsi="Tahoma" w:cs="Tahoma"/>
                <w:sz w:val="16"/>
                <w:szCs w:val="16"/>
                <w:lang w:val="es-ES" w:eastAsia="en-US"/>
              </w:rPr>
              <w:t>, para cada pago mensual debe presentar los siguientes documentos:</w:t>
            </w:r>
          </w:p>
          <w:p w14:paraId="1FF70264" w14:textId="77777777" w:rsidR="00306261" w:rsidRPr="00480DE8" w:rsidRDefault="00306261" w:rsidP="00393442">
            <w:pPr>
              <w:ind w:right="59"/>
              <w:jc w:val="both"/>
              <w:rPr>
                <w:rFonts w:ascii="Tahoma" w:hAnsi="Tahoma" w:cs="Tahoma"/>
                <w:sz w:val="8"/>
                <w:szCs w:val="8"/>
                <w:lang w:eastAsia="en-US"/>
              </w:rPr>
            </w:pPr>
          </w:p>
          <w:p w14:paraId="62236FA6"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Carta de solicitud de pago.</w:t>
            </w:r>
          </w:p>
          <w:p w14:paraId="047F0B6D"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lastRenderedPageBreak/>
              <w:t>Factura original por el monto total mensual</w:t>
            </w:r>
          </w:p>
          <w:p w14:paraId="18E5F917"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Fotocopia simple del NIT.</w:t>
            </w:r>
          </w:p>
          <w:p w14:paraId="4991AC70"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Fotocopia simple de la Licencia de Funcionamiento emitida por la autoridad competente, vigente.</w:t>
            </w:r>
          </w:p>
          <w:p w14:paraId="749130A8"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Informe de actividades realizadas durante el mes, adjuntando fotocopia de cuadro de asistencia.</w:t>
            </w:r>
          </w:p>
          <w:p w14:paraId="0104936C"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Planilla de sueldos del mes anterior, en la cual figuren los nombres del personal asignado por el proveedor, excepto el primer mes de inicio del contrato.</w:t>
            </w:r>
          </w:p>
          <w:p w14:paraId="2798496A"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Planilla de aportes al Seguro Social de Corto y Largo plazo (Seguro de Salud y Gestora Pública), del mes anterior, en la cual figuren los nombres del personal asignado por el proveedor, excepto el primer mes de inicio del contrato.</w:t>
            </w:r>
          </w:p>
          <w:p w14:paraId="18451D4F" w14:textId="77777777" w:rsidR="00306261" w:rsidRPr="009B5062" w:rsidRDefault="00306261" w:rsidP="00306261">
            <w:pPr>
              <w:numPr>
                <w:ilvl w:val="0"/>
                <w:numId w:val="61"/>
              </w:numPr>
              <w:ind w:left="537" w:right="270" w:hanging="283"/>
              <w:jc w:val="both"/>
              <w:rPr>
                <w:rFonts w:ascii="Tahoma" w:hAnsi="Tahoma" w:cs="Tahoma"/>
                <w:lang w:val="es-EC"/>
              </w:rPr>
            </w:pPr>
            <w:r w:rsidRPr="009B5062">
              <w:rPr>
                <w:rFonts w:ascii="Tahoma" w:hAnsi="Tahoma" w:cs="Tahoma"/>
                <w:lang w:val="es-EC"/>
              </w:rPr>
              <w:t>Planilla mensual de pago de salarios, del mes anterior, en la cual figuren los nombres del personal asignado por el proveedor, excepto el primer mes de inicio del contrato.</w:t>
            </w:r>
          </w:p>
          <w:p w14:paraId="2E822EB6" w14:textId="77777777" w:rsidR="00306261" w:rsidRPr="009B5062" w:rsidRDefault="00306261" w:rsidP="00393442">
            <w:pPr>
              <w:ind w:right="255"/>
              <w:jc w:val="both"/>
              <w:rPr>
                <w:rFonts w:ascii="Tahoma" w:hAnsi="Tahoma" w:cs="Tahoma"/>
                <w:lang w:val="es-EC"/>
              </w:rPr>
            </w:pPr>
            <w:r>
              <w:rPr>
                <w:rFonts w:ascii="Arial" w:hAnsi="Arial" w:cs="Arial"/>
                <w:b/>
                <w:highlight w:val="green"/>
              </w:rPr>
              <w:t>(M</w:t>
            </w:r>
            <w:r w:rsidRPr="00C84EC9">
              <w:rPr>
                <w:rFonts w:ascii="Arial" w:hAnsi="Arial" w:cs="Arial"/>
                <w:b/>
                <w:highlight w:val="green"/>
              </w:rPr>
              <w:t>anifestar aceptación)</w:t>
            </w:r>
          </w:p>
        </w:tc>
        <w:tc>
          <w:tcPr>
            <w:tcW w:w="2976" w:type="dxa"/>
          </w:tcPr>
          <w:p w14:paraId="5346D77E" w14:textId="77777777" w:rsidR="00306261" w:rsidRPr="00CC672F" w:rsidRDefault="00306261" w:rsidP="00393442">
            <w:pPr>
              <w:jc w:val="both"/>
              <w:rPr>
                <w:rFonts w:ascii="Tahoma" w:hAnsi="Tahoma" w:cs="Tahoma"/>
              </w:rPr>
            </w:pPr>
          </w:p>
        </w:tc>
      </w:tr>
      <w:tr w:rsidR="00306261" w:rsidRPr="00CC672F" w14:paraId="0D6302BB"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jc w:val="center"/>
        </w:trPr>
        <w:tc>
          <w:tcPr>
            <w:tcW w:w="6658" w:type="dxa"/>
            <w:gridSpan w:val="2"/>
            <w:shd w:val="clear" w:color="auto" w:fill="002060"/>
            <w:vAlign w:val="center"/>
          </w:tcPr>
          <w:p w14:paraId="43D6E609" w14:textId="77777777" w:rsidR="00306261" w:rsidRPr="009B5062" w:rsidRDefault="00306261" w:rsidP="00393442">
            <w:pPr>
              <w:pStyle w:val="StyleJustified"/>
              <w:spacing w:before="0" w:after="0"/>
              <w:ind w:right="51"/>
              <w:rPr>
                <w:rFonts w:ascii="Tahoma" w:hAnsi="Tahoma" w:cs="Tahoma"/>
                <w:b/>
                <w:bCs/>
                <w:sz w:val="16"/>
                <w:szCs w:val="16"/>
                <w:lang w:val="es-ES" w:eastAsia="en-US"/>
              </w:rPr>
            </w:pPr>
            <w:r w:rsidRPr="009B5062">
              <w:rPr>
                <w:rFonts w:ascii="Tahoma" w:hAnsi="Tahoma" w:cs="Tahoma"/>
                <w:b/>
                <w:bCs/>
                <w:sz w:val="16"/>
                <w:szCs w:val="16"/>
                <w:lang w:val="es-ES" w:eastAsia="en-US"/>
              </w:rPr>
              <w:t>18. Otros requisitos</w:t>
            </w:r>
          </w:p>
        </w:tc>
        <w:tc>
          <w:tcPr>
            <w:tcW w:w="2976" w:type="dxa"/>
            <w:shd w:val="clear" w:color="auto" w:fill="002060"/>
          </w:tcPr>
          <w:p w14:paraId="2643AD7B" w14:textId="77777777" w:rsidR="00306261" w:rsidRPr="00CC672F" w:rsidRDefault="00306261" w:rsidP="00393442">
            <w:pPr>
              <w:jc w:val="both"/>
              <w:rPr>
                <w:rFonts w:ascii="Tahoma" w:hAnsi="Tahoma" w:cs="Tahoma"/>
              </w:rPr>
            </w:pPr>
          </w:p>
        </w:tc>
      </w:tr>
      <w:tr w:rsidR="00306261" w:rsidRPr="00CC672F" w14:paraId="6CCDFBB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6658" w:type="dxa"/>
            <w:gridSpan w:val="2"/>
            <w:vAlign w:val="center"/>
          </w:tcPr>
          <w:p w14:paraId="2A6C7882" w14:textId="77777777" w:rsidR="00306261" w:rsidRPr="009647F9" w:rsidRDefault="00306261" w:rsidP="00393442">
            <w:pPr>
              <w:pStyle w:val="StyleJustified"/>
              <w:spacing w:before="0" w:after="0"/>
              <w:ind w:right="51"/>
              <w:rPr>
                <w:rFonts w:ascii="Tahoma" w:hAnsi="Tahoma" w:cs="Tahoma"/>
                <w:b/>
                <w:bCs/>
                <w:sz w:val="16"/>
                <w:szCs w:val="16"/>
              </w:rPr>
            </w:pPr>
            <w:r w:rsidRPr="009647F9">
              <w:rPr>
                <w:rFonts w:ascii="Tahoma" w:hAnsi="Tahoma" w:cs="Tahoma"/>
                <w:b/>
                <w:bCs/>
                <w:sz w:val="16"/>
                <w:szCs w:val="16"/>
              </w:rPr>
              <w:t>Cumplimiento de Resolución ministerial Nº 437/22</w:t>
            </w:r>
          </w:p>
          <w:p w14:paraId="1E57CC06" w14:textId="77777777" w:rsidR="00306261" w:rsidRPr="009647F9" w:rsidRDefault="00306261" w:rsidP="00393442">
            <w:pPr>
              <w:pStyle w:val="StyleJustified"/>
              <w:spacing w:before="0" w:after="0"/>
              <w:ind w:right="51"/>
              <w:rPr>
                <w:rFonts w:ascii="Tahoma" w:hAnsi="Tahoma" w:cs="Tahoma"/>
                <w:sz w:val="16"/>
                <w:szCs w:val="16"/>
              </w:rPr>
            </w:pPr>
          </w:p>
          <w:p w14:paraId="293ACFE2" w14:textId="77777777" w:rsidR="00306261" w:rsidRPr="009647F9" w:rsidRDefault="00306261" w:rsidP="00393442">
            <w:pPr>
              <w:pStyle w:val="StyleJustified"/>
              <w:spacing w:before="0" w:after="0"/>
              <w:ind w:right="51"/>
              <w:rPr>
                <w:rFonts w:ascii="Tahoma" w:hAnsi="Tahoma" w:cs="Tahoma"/>
                <w:sz w:val="16"/>
                <w:szCs w:val="16"/>
              </w:rPr>
            </w:pPr>
            <w:r w:rsidRPr="009647F9">
              <w:rPr>
                <w:rFonts w:ascii="Tahoma" w:hAnsi="Tahoma" w:cs="Tahoma"/>
                <w:sz w:val="16"/>
                <w:szCs w:val="16"/>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5045D270" w14:textId="77777777" w:rsidR="00306261" w:rsidRPr="009647F9" w:rsidRDefault="00306261" w:rsidP="00393442">
            <w:pPr>
              <w:pStyle w:val="StyleJustified"/>
              <w:spacing w:before="0" w:after="0"/>
              <w:ind w:right="51"/>
              <w:rPr>
                <w:rFonts w:ascii="Tahoma" w:hAnsi="Tahoma" w:cs="Tahoma"/>
                <w:sz w:val="16"/>
                <w:szCs w:val="16"/>
              </w:rPr>
            </w:pPr>
          </w:p>
          <w:p w14:paraId="21A6FB84" w14:textId="77777777" w:rsidR="00306261" w:rsidRDefault="00306261" w:rsidP="00393442">
            <w:pPr>
              <w:pStyle w:val="StyleJustified"/>
              <w:spacing w:before="0" w:after="0"/>
              <w:ind w:right="51"/>
              <w:rPr>
                <w:rFonts w:ascii="Tahoma" w:hAnsi="Tahoma" w:cs="Tahoma"/>
                <w:sz w:val="16"/>
                <w:szCs w:val="16"/>
              </w:rPr>
            </w:pPr>
            <w:r w:rsidRPr="009647F9">
              <w:rPr>
                <w:rFonts w:ascii="Tahoma" w:hAnsi="Tahoma" w:cs="Tahoma"/>
                <w:sz w:val="16"/>
                <w:szCs w:val="16"/>
              </w:rPr>
              <w:t>Al respecto, el Proveedor del Servicio esta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1E0BAEDA" w14:textId="77777777" w:rsidR="00306261" w:rsidRPr="00480DE8" w:rsidRDefault="00306261" w:rsidP="00393442">
            <w:pPr>
              <w:pStyle w:val="StyleJustified"/>
              <w:spacing w:before="0" w:after="0"/>
              <w:ind w:right="51"/>
              <w:rPr>
                <w:rFonts w:ascii="Tahoma" w:hAnsi="Tahoma" w:cs="Tahoma"/>
                <w:sz w:val="12"/>
                <w:szCs w:val="12"/>
              </w:rPr>
            </w:pPr>
          </w:p>
          <w:p w14:paraId="413FA801" w14:textId="77777777" w:rsidR="00306261" w:rsidRPr="009647F9" w:rsidRDefault="00306261" w:rsidP="00393442">
            <w:pPr>
              <w:pStyle w:val="StyleJustified"/>
              <w:spacing w:before="0" w:after="0"/>
              <w:ind w:right="51"/>
              <w:rPr>
                <w:rFonts w:ascii="Tahoma" w:hAnsi="Tahoma" w:cs="Tahoma"/>
                <w:sz w:val="16"/>
                <w:szCs w:val="16"/>
              </w:rPr>
            </w:pPr>
            <w:r>
              <w:rPr>
                <w:rFonts w:ascii="Arial" w:hAnsi="Arial" w:cs="Arial"/>
                <w:b/>
                <w:sz w:val="16"/>
                <w:szCs w:val="16"/>
                <w:highlight w:val="green"/>
                <w:lang w:val="es-ES"/>
              </w:rPr>
              <w:t>(M</w:t>
            </w:r>
            <w:r w:rsidRPr="00C84EC9">
              <w:rPr>
                <w:rFonts w:ascii="Arial" w:hAnsi="Arial" w:cs="Arial"/>
                <w:b/>
                <w:sz w:val="16"/>
                <w:szCs w:val="16"/>
                <w:highlight w:val="green"/>
                <w:lang w:val="es-ES"/>
              </w:rPr>
              <w:t>anifestar aceptación)</w:t>
            </w:r>
          </w:p>
        </w:tc>
        <w:tc>
          <w:tcPr>
            <w:tcW w:w="2976" w:type="dxa"/>
          </w:tcPr>
          <w:p w14:paraId="421CFACA" w14:textId="77777777" w:rsidR="00306261" w:rsidRPr="00CC672F" w:rsidRDefault="00306261" w:rsidP="00393442">
            <w:pPr>
              <w:jc w:val="both"/>
              <w:rPr>
                <w:rFonts w:ascii="Tahoma" w:hAnsi="Tahoma" w:cs="Tahoma"/>
              </w:rPr>
            </w:pPr>
          </w:p>
        </w:tc>
      </w:tr>
      <w:tr w:rsidR="00306261" w:rsidRPr="00CC672F" w14:paraId="266415D8" w14:textId="77777777" w:rsidTr="00480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jc w:val="center"/>
        </w:trPr>
        <w:tc>
          <w:tcPr>
            <w:tcW w:w="6658" w:type="dxa"/>
            <w:gridSpan w:val="2"/>
            <w:shd w:val="clear" w:color="auto" w:fill="244061" w:themeFill="accent1" w:themeFillShade="80"/>
            <w:vAlign w:val="center"/>
          </w:tcPr>
          <w:p w14:paraId="353E5746" w14:textId="77777777" w:rsidR="00306261" w:rsidRPr="009647F9" w:rsidRDefault="00306261" w:rsidP="00393442">
            <w:pPr>
              <w:pStyle w:val="StyleJustified"/>
              <w:ind w:right="51"/>
              <w:rPr>
                <w:rFonts w:ascii="Tahoma" w:hAnsi="Tahoma" w:cs="Tahoma"/>
                <w:b/>
                <w:bCs/>
                <w:color w:val="FFFFFF" w:themeColor="background1"/>
                <w:sz w:val="16"/>
                <w:szCs w:val="16"/>
              </w:rPr>
            </w:pPr>
            <w:r w:rsidRPr="009647F9">
              <w:rPr>
                <w:rFonts w:ascii="Tahoma" w:hAnsi="Tahoma" w:cs="Tahoma"/>
                <w:b/>
                <w:bCs/>
                <w:color w:val="FFFFFF" w:themeColor="background1"/>
                <w:sz w:val="16"/>
                <w:szCs w:val="16"/>
              </w:rPr>
              <w:t>1</w:t>
            </w:r>
            <w:r>
              <w:rPr>
                <w:rFonts w:ascii="Tahoma" w:hAnsi="Tahoma" w:cs="Tahoma"/>
                <w:b/>
                <w:bCs/>
                <w:color w:val="FFFFFF" w:themeColor="background1"/>
                <w:sz w:val="16"/>
                <w:szCs w:val="16"/>
              </w:rPr>
              <w:t>9</w:t>
            </w:r>
            <w:r w:rsidRPr="009647F9">
              <w:rPr>
                <w:rFonts w:ascii="Tahoma" w:hAnsi="Tahoma" w:cs="Tahoma"/>
                <w:b/>
                <w:bCs/>
                <w:color w:val="FFFFFF" w:themeColor="background1"/>
                <w:sz w:val="16"/>
                <w:szCs w:val="16"/>
              </w:rPr>
              <w:t>. Seguros</w:t>
            </w:r>
          </w:p>
        </w:tc>
        <w:tc>
          <w:tcPr>
            <w:tcW w:w="2976" w:type="dxa"/>
            <w:shd w:val="clear" w:color="auto" w:fill="244061" w:themeFill="accent1" w:themeFillShade="80"/>
          </w:tcPr>
          <w:p w14:paraId="33A6F079" w14:textId="77777777" w:rsidR="00306261" w:rsidRPr="000829DF" w:rsidRDefault="00306261" w:rsidP="00393442">
            <w:pPr>
              <w:jc w:val="both"/>
              <w:rPr>
                <w:rFonts w:ascii="Tahoma" w:hAnsi="Tahoma" w:cs="Tahoma"/>
                <w:color w:val="FFFFFF" w:themeColor="background1"/>
              </w:rPr>
            </w:pPr>
          </w:p>
        </w:tc>
      </w:tr>
      <w:tr w:rsidR="00306261" w:rsidRPr="00CC672F" w14:paraId="28A706B6"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6658" w:type="dxa"/>
            <w:gridSpan w:val="2"/>
            <w:vAlign w:val="center"/>
          </w:tcPr>
          <w:p w14:paraId="68A6C8AC" w14:textId="77777777" w:rsidR="00306261" w:rsidRDefault="00306261" w:rsidP="00393442">
            <w:pPr>
              <w:pStyle w:val="StyleJustified"/>
              <w:spacing w:before="0" w:after="0"/>
              <w:ind w:right="51"/>
              <w:rPr>
                <w:rFonts w:ascii="Tahoma" w:hAnsi="Tahoma" w:cs="Tahoma"/>
                <w:sz w:val="16"/>
                <w:szCs w:val="16"/>
              </w:rPr>
            </w:pPr>
            <w:r w:rsidRPr="009B5062">
              <w:rPr>
                <w:rFonts w:ascii="Tahoma" w:hAnsi="Tahoma" w:cs="Tahoma"/>
                <w:sz w:val="16"/>
                <w:szCs w:val="16"/>
              </w:rPr>
              <w:t>El Proveedor del Servicio deberá presentar y mantener vigente de forma ininterrumpida durante todo el periodo de ejecución de servicio, la siguiente póliza:</w:t>
            </w:r>
          </w:p>
          <w:p w14:paraId="616D5A14" w14:textId="77777777" w:rsidR="00306261" w:rsidRPr="00CC58DA" w:rsidRDefault="00306261" w:rsidP="00393442">
            <w:pPr>
              <w:pStyle w:val="StyleJustified"/>
              <w:spacing w:before="0" w:after="0"/>
              <w:ind w:right="51"/>
              <w:rPr>
                <w:rFonts w:ascii="Tahoma" w:hAnsi="Tahoma" w:cs="Tahoma"/>
                <w:sz w:val="16"/>
                <w:szCs w:val="16"/>
              </w:rPr>
            </w:pPr>
          </w:p>
          <w:p w14:paraId="3B25AB2D" w14:textId="77777777" w:rsidR="00306261" w:rsidRPr="00CC58DA" w:rsidRDefault="00306261" w:rsidP="00306261">
            <w:pPr>
              <w:pStyle w:val="StyleJustified"/>
              <w:numPr>
                <w:ilvl w:val="0"/>
                <w:numId w:val="59"/>
              </w:numPr>
              <w:spacing w:before="0" w:after="0"/>
              <w:ind w:left="390" w:right="51" w:hanging="142"/>
              <w:rPr>
                <w:rFonts w:ascii="Tahoma" w:hAnsi="Tahoma" w:cs="Tahoma"/>
                <w:b/>
                <w:sz w:val="16"/>
                <w:szCs w:val="16"/>
              </w:rPr>
            </w:pPr>
            <w:r w:rsidRPr="00CC58DA">
              <w:rPr>
                <w:rFonts w:ascii="Tahoma" w:hAnsi="Tahoma" w:cs="Tahoma"/>
                <w:b/>
                <w:sz w:val="16"/>
                <w:szCs w:val="16"/>
              </w:rPr>
              <w:t>Póliza de Seguro de Responsabilidad Civil</w:t>
            </w:r>
          </w:p>
          <w:p w14:paraId="2F24A521" w14:textId="567226FB" w:rsidR="00306261" w:rsidRDefault="00306261" w:rsidP="00393442">
            <w:pPr>
              <w:pStyle w:val="StyleJustified"/>
              <w:spacing w:before="0" w:after="0"/>
              <w:ind w:left="396" w:right="255"/>
              <w:rPr>
                <w:rFonts w:ascii="Tahoma" w:hAnsi="Tahoma" w:cs="Tahoma"/>
                <w:sz w:val="16"/>
                <w:szCs w:val="16"/>
              </w:rPr>
            </w:pPr>
            <w:r w:rsidRPr="009B5062">
              <w:rPr>
                <w:rFonts w:ascii="Tahoma" w:hAnsi="Tahoma" w:cs="Tahoma"/>
                <w:sz w:val="16"/>
                <w:szCs w:val="16"/>
              </w:rPr>
              <w:t xml:space="preserve">Por un monto mínimo asegurado de $us. 10.000,00 (Diez Mil 00/100 </w:t>
            </w:r>
            <w:r w:rsidR="00480DE8" w:rsidRPr="009B5062">
              <w:rPr>
                <w:rFonts w:ascii="Tahoma" w:hAnsi="Tahoma" w:cs="Tahoma"/>
                <w:sz w:val="16"/>
                <w:szCs w:val="16"/>
              </w:rPr>
              <w:t>dólares americanos</w:t>
            </w:r>
            <w:r w:rsidRPr="009B5062">
              <w:rPr>
                <w:rFonts w:ascii="Tahoma" w:hAnsi="Tahoma" w:cs="Tahoma"/>
                <w:sz w:val="16"/>
                <w:szCs w:val="16"/>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2BDFBD47" w14:textId="77777777" w:rsidR="00306261" w:rsidRPr="00480DE8" w:rsidRDefault="00306261" w:rsidP="00393442">
            <w:pPr>
              <w:pStyle w:val="StyleJustified"/>
              <w:spacing w:before="0" w:after="0"/>
              <w:ind w:left="396" w:right="255"/>
              <w:rPr>
                <w:rFonts w:ascii="Tahoma" w:hAnsi="Tahoma" w:cs="Tahoma"/>
                <w:sz w:val="12"/>
                <w:szCs w:val="12"/>
                <w:lang w:val="es-ES"/>
              </w:rPr>
            </w:pPr>
          </w:p>
          <w:p w14:paraId="416D21E9" w14:textId="77777777" w:rsidR="00306261" w:rsidRDefault="00306261" w:rsidP="00393442">
            <w:pPr>
              <w:ind w:right="255"/>
              <w:jc w:val="both"/>
              <w:rPr>
                <w:rFonts w:ascii="Tahoma" w:hAnsi="Tahoma" w:cs="Tahoma"/>
              </w:rPr>
            </w:pPr>
            <w:r w:rsidRPr="009B5062">
              <w:rPr>
                <w:rFonts w:ascii="Tahoma" w:hAnsi="Tahoma" w:cs="Tahoma"/>
              </w:rPr>
              <w:t>Esta póliza deberá presentarse junto con los documentos para formalización de la contratación.</w:t>
            </w:r>
          </w:p>
          <w:p w14:paraId="501805DB" w14:textId="77777777" w:rsidR="00480DE8" w:rsidRDefault="00480DE8" w:rsidP="00393442">
            <w:pPr>
              <w:ind w:right="255"/>
              <w:jc w:val="both"/>
              <w:rPr>
                <w:rFonts w:ascii="Tahoma" w:hAnsi="Tahoma" w:cs="Tahoma"/>
              </w:rPr>
            </w:pPr>
          </w:p>
          <w:p w14:paraId="23976CF6" w14:textId="77777777" w:rsidR="00306261" w:rsidRPr="00CC58DA" w:rsidRDefault="00306261" w:rsidP="00393442">
            <w:pPr>
              <w:ind w:right="255"/>
              <w:jc w:val="both"/>
              <w:rPr>
                <w:rFonts w:ascii="Tahoma" w:hAnsi="Tahoma" w:cs="Tahoma"/>
              </w:rPr>
            </w:pPr>
            <w:r>
              <w:rPr>
                <w:rFonts w:ascii="Arial" w:hAnsi="Arial" w:cs="Arial"/>
                <w:b/>
                <w:highlight w:val="green"/>
              </w:rPr>
              <w:t>(Manifestar aceptación</w:t>
            </w:r>
            <w:r w:rsidRPr="00C84EC9">
              <w:rPr>
                <w:rFonts w:ascii="Arial" w:hAnsi="Arial" w:cs="Arial"/>
                <w:b/>
                <w:highlight w:val="green"/>
              </w:rPr>
              <w:t>)</w:t>
            </w:r>
          </w:p>
        </w:tc>
        <w:tc>
          <w:tcPr>
            <w:tcW w:w="2976" w:type="dxa"/>
          </w:tcPr>
          <w:p w14:paraId="033BCFFE" w14:textId="77777777" w:rsidR="00306261" w:rsidRPr="009A220E" w:rsidRDefault="00306261" w:rsidP="00393442">
            <w:pPr>
              <w:ind w:left="534"/>
              <w:jc w:val="both"/>
              <w:rPr>
                <w:rFonts w:ascii="Tahoma" w:hAnsi="Tahoma" w:cs="Tahoma"/>
                <w:color w:val="FFFFFF" w:themeColor="background1"/>
              </w:rPr>
            </w:pPr>
          </w:p>
        </w:tc>
      </w:tr>
      <w:tr w:rsidR="00306261" w:rsidRPr="00CC672F" w14:paraId="346740D6" w14:textId="77777777" w:rsidTr="00480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6658" w:type="dxa"/>
            <w:gridSpan w:val="2"/>
            <w:shd w:val="clear" w:color="auto" w:fill="244061" w:themeFill="accent1" w:themeFillShade="80"/>
            <w:vAlign w:val="center"/>
          </w:tcPr>
          <w:p w14:paraId="2AB939E1" w14:textId="77777777" w:rsidR="00306261" w:rsidRPr="003F650B" w:rsidRDefault="00306261" w:rsidP="00393442">
            <w:pPr>
              <w:pStyle w:val="StyleJustified"/>
              <w:ind w:right="51"/>
              <w:rPr>
                <w:rFonts w:ascii="Tahoma" w:hAnsi="Tahoma" w:cs="Tahoma"/>
                <w:b/>
                <w:color w:val="FFFFFF" w:themeColor="background1"/>
                <w:sz w:val="16"/>
                <w:szCs w:val="16"/>
              </w:rPr>
            </w:pPr>
            <w:r>
              <w:rPr>
                <w:rFonts w:ascii="Tahoma" w:hAnsi="Tahoma" w:cs="Tahoma"/>
                <w:b/>
                <w:color w:val="FFFFFF" w:themeColor="background1"/>
                <w:sz w:val="16"/>
                <w:szCs w:val="16"/>
              </w:rPr>
              <w:t>20. Rescisión de contrato</w:t>
            </w:r>
          </w:p>
        </w:tc>
        <w:tc>
          <w:tcPr>
            <w:tcW w:w="2976" w:type="dxa"/>
            <w:shd w:val="clear" w:color="auto" w:fill="244061" w:themeFill="accent1" w:themeFillShade="80"/>
          </w:tcPr>
          <w:p w14:paraId="1EEE3B57" w14:textId="77777777" w:rsidR="00306261" w:rsidRPr="000829DF" w:rsidRDefault="00306261" w:rsidP="00393442">
            <w:pPr>
              <w:jc w:val="both"/>
              <w:rPr>
                <w:rFonts w:ascii="Tahoma" w:hAnsi="Tahoma" w:cs="Tahoma"/>
                <w:color w:val="FFFFFF" w:themeColor="background1"/>
              </w:rPr>
            </w:pPr>
          </w:p>
        </w:tc>
      </w:tr>
      <w:tr w:rsidR="00306261" w:rsidRPr="00CC672F" w14:paraId="23B86950" w14:textId="77777777" w:rsidTr="00306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6"/>
          <w:jc w:val="center"/>
        </w:trPr>
        <w:tc>
          <w:tcPr>
            <w:tcW w:w="6658" w:type="dxa"/>
            <w:gridSpan w:val="2"/>
            <w:vAlign w:val="center"/>
          </w:tcPr>
          <w:p w14:paraId="782F2F79" w14:textId="77777777" w:rsidR="00306261" w:rsidRPr="009B5062" w:rsidRDefault="00306261" w:rsidP="00306261">
            <w:pPr>
              <w:numPr>
                <w:ilvl w:val="0"/>
                <w:numId w:val="61"/>
              </w:numPr>
              <w:ind w:left="426" w:right="270" w:hanging="284"/>
              <w:jc w:val="both"/>
              <w:rPr>
                <w:rFonts w:ascii="Tahoma" w:hAnsi="Tahoma" w:cs="Tahoma"/>
              </w:rPr>
            </w:pPr>
            <w:r w:rsidRPr="009B5062">
              <w:rPr>
                <w:rFonts w:ascii="Tahoma" w:hAnsi="Tahoma" w:cs="Tahoma"/>
              </w:rPr>
              <w:t>Tres (3) llamadas de atención, formalizadas mediante nota expresa por parte del Fiscal de Servicio de ENDE, darán lugar a la rescisión unilateral del contrato.</w:t>
            </w:r>
          </w:p>
          <w:p w14:paraId="453D3E13" w14:textId="77777777" w:rsidR="00306261" w:rsidRPr="009B5062" w:rsidRDefault="00306261" w:rsidP="00306261">
            <w:pPr>
              <w:numPr>
                <w:ilvl w:val="0"/>
                <w:numId w:val="61"/>
              </w:numPr>
              <w:ind w:left="426" w:right="270" w:hanging="284"/>
              <w:jc w:val="both"/>
              <w:rPr>
                <w:rFonts w:ascii="Tahoma" w:hAnsi="Tahoma" w:cs="Tahoma"/>
              </w:rPr>
            </w:pPr>
            <w:r w:rsidRPr="009B5062">
              <w:rPr>
                <w:rFonts w:ascii="Tahoma" w:hAnsi="Tahoma" w:cs="Tahoma"/>
              </w:rPr>
              <w:t>Aquellas causales que estén descritas en el contrato.</w:t>
            </w:r>
          </w:p>
          <w:p w14:paraId="59834853" w14:textId="77777777" w:rsidR="00306261" w:rsidRPr="009B5062" w:rsidRDefault="00306261" w:rsidP="00306261">
            <w:pPr>
              <w:pStyle w:val="StyleJustified"/>
              <w:spacing w:after="0"/>
              <w:ind w:right="51"/>
              <w:rPr>
                <w:rFonts w:ascii="Tahoma" w:hAnsi="Tahoma" w:cs="Tahoma"/>
                <w:sz w:val="16"/>
                <w:szCs w:val="16"/>
              </w:rPr>
            </w:pPr>
            <w:r w:rsidRPr="009B5062">
              <w:rPr>
                <w:rFonts w:ascii="Tahoma" w:hAnsi="Tahoma" w:cs="Tahoma"/>
                <w:b/>
                <w:sz w:val="16"/>
                <w:szCs w:val="16"/>
                <w:highlight w:val="green"/>
                <w:lang w:val="es-ES"/>
              </w:rPr>
              <w:t>(Manifestar aceptación)</w:t>
            </w:r>
          </w:p>
        </w:tc>
        <w:tc>
          <w:tcPr>
            <w:tcW w:w="2976" w:type="dxa"/>
          </w:tcPr>
          <w:p w14:paraId="1C7A87CC" w14:textId="77777777" w:rsidR="00306261" w:rsidRPr="000829DF" w:rsidRDefault="00306261" w:rsidP="00393442">
            <w:pPr>
              <w:jc w:val="both"/>
              <w:rPr>
                <w:rFonts w:ascii="Tahoma" w:hAnsi="Tahoma" w:cs="Tahoma"/>
                <w:color w:val="FFFFFF" w:themeColor="background1"/>
              </w:rPr>
            </w:pPr>
          </w:p>
        </w:tc>
      </w:tr>
      <w:tr w:rsidR="00306261" w:rsidRPr="00CC672F" w14:paraId="3BBD6185"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jc w:val="center"/>
        </w:trPr>
        <w:tc>
          <w:tcPr>
            <w:tcW w:w="6658" w:type="dxa"/>
            <w:gridSpan w:val="2"/>
            <w:shd w:val="clear" w:color="auto" w:fill="002060"/>
            <w:vAlign w:val="center"/>
          </w:tcPr>
          <w:p w14:paraId="74ACF17C" w14:textId="77777777" w:rsidR="00306261" w:rsidRPr="005316CF" w:rsidRDefault="00306261" w:rsidP="00393442">
            <w:pPr>
              <w:pStyle w:val="StyleJustified"/>
              <w:ind w:right="51"/>
              <w:rPr>
                <w:rFonts w:ascii="Tahoma" w:hAnsi="Tahoma" w:cs="Tahoma"/>
                <w:sz w:val="20"/>
              </w:rPr>
            </w:pPr>
            <w:r>
              <w:rPr>
                <w:rFonts w:ascii="Tahoma" w:hAnsi="Tahoma" w:cs="Tahoma"/>
                <w:b/>
                <w:color w:val="FFFFFF" w:themeColor="background1"/>
                <w:sz w:val="16"/>
                <w:szCs w:val="16"/>
              </w:rPr>
              <w:t xml:space="preserve">21. </w:t>
            </w:r>
            <w:r w:rsidRPr="005316CF">
              <w:rPr>
                <w:rFonts w:ascii="Tahoma" w:hAnsi="Tahoma" w:cs="Tahoma"/>
                <w:b/>
                <w:color w:val="FFFFFF" w:themeColor="background1"/>
                <w:sz w:val="16"/>
                <w:szCs w:val="16"/>
              </w:rPr>
              <w:t>Domicilio legal del proponente</w:t>
            </w:r>
          </w:p>
        </w:tc>
        <w:tc>
          <w:tcPr>
            <w:tcW w:w="2976" w:type="dxa"/>
            <w:shd w:val="clear" w:color="auto" w:fill="002060"/>
          </w:tcPr>
          <w:p w14:paraId="29B91091" w14:textId="77777777" w:rsidR="00306261" w:rsidRPr="000829DF" w:rsidRDefault="00306261" w:rsidP="00393442">
            <w:pPr>
              <w:jc w:val="both"/>
              <w:rPr>
                <w:rFonts w:ascii="Tahoma" w:hAnsi="Tahoma" w:cs="Tahoma"/>
                <w:color w:val="FFFFFF" w:themeColor="background1"/>
              </w:rPr>
            </w:pPr>
          </w:p>
        </w:tc>
      </w:tr>
      <w:tr w:rsidR="00306261" w:rsidRPr="00CC672F" w14:paraId="64ABFAAD" w14:textId="77777777" w:rsidTr="00480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jc w:val="center"/>
        </w:trPr>
        <w:tc>
          <w:tcPr>
            <w:tcW w:w="6658" w:type="dxa"/>
            <w:gridSpan w:val="2"/>
            <w:vAlign w:val="center"/>
          </w:tcPr>
          <w:p w14:paraId="6B52F2CC" w14:textId="77777777" w:rsidR="00306261" w:rsidRPr="005316CF" w:rsidRDefault="00306261" w:rsidP="00393442">
            <w:pPr>
              <w:ind w:right="115"/>
              <w:jc w:val="both"/>
              <w:rPr>
                <w:rFonts w:ascii="Tahoma" w:hAnsi="Tahoma" w:cs="Tahoma"/>
              </w:rPr>
            </w:pPr>
            <w:r w:rsidRPr="005316CF">
              <w:rPr>
                <w:rFonts w:ascii="Tahoma" w:hAnsi="Tahoma" w:cs="Tahoma"/>
              </w:rPr>
              <w:t xml:space="preserve">Los proponentes con domicilio legal en lugares distintos a la ciudad de Cochabamba, deberán contar con una sucursal en la ciudad de Cochabamba (indicar el mismo en la propuesta), esto con la finalidad de realizar un mejor control y administración del servicio. </w:t>
            </w:r>
          </w:p>
          <w:p w14:paraId="683960E3" w14:textId="77777777" w:rsidR="00306261" w:rsidRPr="00480DE8" w:rsidRDefault="00306261" w:rsidP="00393442">
            <w:pPr>
              <w:ind w:right="255"/>
              <w:jc w:val="both"/>
              <w:rPr>
                <w:rFonts w:ascii="Tahoma" w:hAnsi="Tahoma" w:cs="Tahoma"/>
                <w:sz w:val="12"/>
                <w:szCs w:val="12"/>
              </w:rPr>
            </w:pPr>
          </w:p>
          <w:p w14:paraId="7C46CA24" w14:textId="77777777" w:rsidR="00306261" w:rsidRPr="005316CF" w:rsidRDefault="00306261" w:rsidP="00393442">
            <w:pPr>
              <w:ind w:right="115"/>
              <w:jc w:val="both"/>
              <w:rPr>
                <w:rFonts w:ascii="Tahoma" w:hAnsi="Tahoma" w:cs="Tahoma"/>
              </w:rPr>
            </w:pPr>
            <w:r w:rsidRPr="005316CF">
              <w:rPr>
                <w:rFonts w:ascii="Tahoma" w:hAnsi="Tahoma" w:cs="Tahoma"/>
              </w:rPr>
              <w:t>Los proponentes deberán mencionar en su propuesta el domicilio y las sucursales con las que cuenta, junto a una copia de las Licencias de Funcionamiento para el desarrollo de sus actividades en cada una de ellas.</w:t>
            </w:r>
          </w:p>
          <w:p w14:paraId="42C5B393" w14:textId="77777777" w:rsidR="00306261" w:rsidRDefault="00306261" w:rsidP="00393442">
            <w:pPr>
              <w:ind w:right="270"/>
              <w:jc w:val="both"/>
              <w:rPr>
                <w:rFonts w:ascii="Tahoma" w:hAnsi="Tahoma" w:cs="Tahoma"/>
                <w:lang w:val="es-EC"/>
              </w:rPr>
            </w:pPr>
          </w:p>
          <w:p w14:paraId="3586E8D7" w14:textId="77777777" w:rsidR="00306261" w:rsidRPr="005316CF" w:rsidRDefault="00306261" w:rsidP="00393442">
            <w:pPr>
              <w:ind w:right="270"/>
              <w:jc w:val="both"/>
              <w:rPr>
                <w:rFonts w:ascii="Tahoma" w:hAnsi="Tahoma" w:cs="Tahoma"/>
                <w:lang w:val="es-EC"/>
              </w:rPr>
            </w:pPr>
            <w:r w:rsidRPr="009B5062">
              <w:rPr>
                <w:rFonts w:ascii="Tahoma" w:hAnsi="Tahoma" w:cs="Tahoma"/>
                <w:b/>
                <w:highlight w:val="green"/>
              </w:rPr>
              <w:t>(</w:t>
            </w:r>
            <w:r>
              <w:rPr>
                <w:rFonts w:ascii="Tahoma" w:hAnsi="Tahoma" w:cs="Tahoma"/>
                <w:b/>
                <w:highlight w:val="green"/>
              </w:rPr>
              <w:t>Presentar propuesta y detalle de domicilio(s) del proponente</w:t>
            </w:r>
            <w:r w:rsidRPr="009B5062">
              <w:rPr>
                <w:rFonts w:ascii="Tahoma" w:hAnsi="Tahoma" w:cs="Tahoma"/>
                <w:b/>
                <w:highlight w:val="green"/>
              </w:rPr>
              <w:t>)</w:t>
            </w:r>
          </w:p>
        </w:tc>
        <w:tc>
          <w:tcPr>
            <w:tcW w:w="2976" w:type="dxa"/>
          </w:tcPr>
          <w:p w14:paraId="139F632A" w14:textId="77777777" w:rsidR="00306261" w:rsidRPr="000829DF" w:rsidRDefault="00306261" w:rsidP="00393442">
            <w:pPr>
              <w:jc w:val="both"/>
              <w:rPr>
                <w:rFonts w:ascii="Tahoma" w:hAnsi="Tahoma" w:cs="Tahoma"/>
                <w:color w:val="FFFFFF" w:themeColor="background1"/>
              </w:rPr>
            </w:pPr>
          </w:p>
        </w:tc>
      </w:tr>
      <w:tr w:rsidR="0087191A" w:rsidRPr="0087191A" w14:paraId="24E05BF0" w14:textId="77777777" w:rsidTr="00480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jc w:val="center"/>
        </w:trPr>
        <w:tc>
          <w:tcPr>
            <w:tcW w:w="6658" w:type="dxa"/>
            <w:gridSpan w:val="2"/>
            <w:shd w:val="clear" w:color="auto" w:fill="17365D" w:themeFill="text2" w:themeFillShade="BF"/>
            <w:vAlign w:val="center"/>
          </w:tcPr>
          <w:p w14:paraId="2E8A5163" w14:textId="15F7C8B6" w:rsidR="0087191A" w:rsidRPr="0087191A" w:rsidRDefault="0087191A" w:rsidP="0087191A">
            <w:pPr>
              <w:pStyle w:val="StyleJustified"/>
              <w:ind w:right="51" w:firstLine="105"/>
              <w:rPr>
                <w:rFonts w:ascii="Tahoma" w:hAnsi="Tahoma" w:cs="Tahoma"/>
                <w:b/>
                <w:color w:val="FFFFFF" w:themeColor="background1"/>
                <w:sz w:val="16"/>
                <w:szCs w:val="16"/>
              </w:rPr>
            </w:pPr>
            <w:r>
              <w:rPr>
                <w:rFonts w:ascii="Tahoma" w:hAnsi="Tahoma" w:cs="Tahoma"/>
                <w:b/>
                <w:color w:val="FFFFFF" w:themeColor="background1"/>
                <w:sz w:val="16"/>
                <w:szCs w:val="16"/>
              </w:rPr>
              <w:lastRenderedPageBreak/>
              <w:t xml:space="preserve">22. </w:t>
            </w:r>
            <w:r w:rsidRPr="0087191A">
              <w:rPr>
                <w:rFonts w:ascii="Tahoma" w:hAnsi="Tahoma" w:cs="Tahoma"/>
                <w:b/>
                <w:color w:val="FFFFFF" w:themeColor="background1"/>
                <w:sz w:val="16"/>
                <w:szCs w:val="16"/>
              </w:rPr>
              <w:t>MULTAS</w:t>
            </w:r>
          </w:p>
        </w:tc>
        <w:tc>
          <w:tcPr>
            <w:tcW w:w="2976" w:type="dxa"/>
            <w:shd w:val="clear" w:color="auto" w:fill="17365D" w:themeFill="text2" w:themeFillShade="BF"/>
          </w:tcPr>
          <w:p w14:paraId="0B610A9A" w14:textId="77777777" w:rsidR="0087191A" w:rsidRPr="0087191A" w:rsidRDefault="0087191A" w:rsidP="0087191A">
            <w:pPr>
              <w:pStyle w:val="StyleJustified"/>
              <w:ind w:right="51"/>
              <w:rPr>
                <w:rFonts w:ascii="Tahoma" w:hAnsi="Tahoma" w:cs="Tahoma"/>
                <w:b/>
                <w:color w:val="FFFFFF" w:themeColor="background1"/>
                <w:sz w:val="16"/>
                <w:szCs w:val="16"/>
              </w:rPr>
            </w:pPr>
          </w:p>
        </w:tc>
      </w:tr>
      <w:tr w:rsidR="0087191A" w:rsidRPr="00CC672F" w14:paraId="0BCDB387" w14:textId="77777777" w:rsidTr="00393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jc w:val="center"/>
        </w:trPr>
        <w:tc>
          <w:tcPr>
            <w:tcW w:w="6658" w:type="dxa"/>
            <w:gridSpan w:val="2"/>
            <w:vAlign w:val="center"/>
          </w:tcPr>
          <w:p w14:paraId="068FB273" w14:textId="77777777" w:rsidR="0087191A" w:rsidRDefault="0087191A" w:rsidP="0087191A">
            <w:pPr>
              <w:rPr>
                <w:rFonts w:cs="Arial"/>
                <w:b/>
                <w:i/>
                <w:lang w:val="es-BO"/>
              </w:rPr>
            </w:pPr>
          </w:p>
          <w:p w14:paraId="51BDAC22" w14:textId="587C6E04" w:rsidR="0087191A" w:rsidRDefault="0087191A" w:rsidP="0087191A">
            <w:pPr>
              <w:ind w:right="115"/>
              <w:jc w:val="both"/>
              <w:rPr>
                <w:rFonts w:ascii="Tahoma" w:hAnsi="Tahoma" w:cs="Tahoma"/>
              </w:rPr>
            </w:pPr>
            <w:r w:rsidRPr="0087191A">
              <w:rPr>
                <w:rFonts w:ascii="Tahoma" w:hAnsi="Tahoma" w:cs="Tahoma"/>
              </w:rPr>
              <w:t>Ante el incumplimiento en la prestación del servicio, el monto de la multa será de 0.5% del monto total del contrato por casa día de incumplimiento en la prestación del servicio, salvo casos de fuerza mayor o caso fortuito u otras causas aprobadas por la Entidad.</w:t>
            </w:r>
          </w:p>
          <w:p w14:paraId="4D808B54" w14:textId="77777777" w:rsidR="0087191A" w:rsidRPr="0087191A" w:rsidRDefault="0087191A" w:rsidP="0087191A">
            <w:pPr>
              <w:ind w:right="115"/>
              <w:jc w:val="both"/>
              <w:rPr>
                <w:rFonts w:ascii="Tahoma" w:hAnsi="Tahoma" w:cs="Tahoma"/>
              </w:rPr>
            </w:pPr>
          </w:p>
          <w:p w14:paraId="110759B3" w14:textId="58AFE000" w:rsidR="0087191A" w:rsidRPr="005316CF" w:rsidRDefault="0087191A" w:rsidP="00393442">
            <w:pPr>
              <w:ind w:right="115"/>
              <w:jc w:val="both"/>
              <w:rPr>
                <w:rFonts w:ascii="Tahoma" w:hAnsi="Tahoma" w:cs="Tahoma"/>
              </w:rPr>
            </w:pPr>
            <w:r w:rsidRPr="009B5062">
              <w:rPr>
                <w:rFonts w:ascii="Tahoma" w:hAnsi="Tahoma" w:cs="Tahoma"/>
                <w:b/>
                <w:highlight w:val="green"/>
              </w:rPr>
              <w:t>(Manifestar aceptación)</w:t>
            </w:r>
          </w:p>
        </w:tc>
        <w:tc>
          <w:tcPr>
            <w:tcW w:w="2976" w:type="dxa"/>
          </w:tcPr>
          <w:p w14:paraId="6208EF35" w14:textId="77777777" w:rsidR="0087191A" w:rsidRPr="000829DF" w:rsidRDefault="0087191A" w:rsidP="00393442">
            <w:pPr>
              <w:jc w:val="both"/>
              <w:rPr>
                <w:rFonts w:ascii="Tahoma" w:hAnsi="Tahoma" w:cs="Tahoma"/>
                <w:color w:val="FFFFFF" w:themeColor="background1"/>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3" w:name="_Hlk74134621"/>
      <w:r w:rsidR="001F1D1D" w:rsidRPr="00A40276">
        <w:rPr>
          <w:rFonts w:cs="Arial"/>
          <w:sz w:val="18"/>
          <w:szCs w:val="18"/>
          <w:lang w:val="es-BO"/>
        </w:rPr>
        <w:t xml:space="preserve">y Condiciones Técnicas </w:t>
      </w:r>
      <w:bookmarkEnd w:id="173"/>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Default="0003183D" w:rsidP="00107B3A">
      <w:pPr>
        <w:spacing w:line="200" w:lineRule="exact"/>
        <w:jc w:val="both"/>
        <w:rPr>
          <w:lang w:val="es-BO"/>
        </w:rPr>
      </w:pPr>
    </w:p>
    <w:p w14:paraId="41935AE5" w14:textId="77777777" w:rsidR="00306261" w:rsidRDefault="00306261" w:rsidP="00107B3A">
      <w:pPr>
        <w:spacing w:line="200" w:lineRule="exact"/>
        <w:jc w:val="both"/>
        <w:rPr>
          <w:lang w:val="es-BO"/>
        </w:rPr>
      </w:pPr>
    </w:p>
    <w:p w14:paraId="64EA8DC7" w14:textId="77777777" w:rsidR="00306261" w:rsidRDefault="00306261" w:rsidP="00107B3A">
      <w:pPr>
        <w:spacing w:line="200" w:lineRule="exact"/>
        <w:jc w:val="both"/>
        <w:rPr>
          <w:lang w:val="es-BO"/>
        </w:rPr>
      </w:pPr>
    </w:p>
    <w:p w14:paraId="6C97CA44" w14:textId="77777777" w:rsidR="00306261" w:rsidRDefault="00306261" w:rsidP="00107B3A">
      <w:pPr>
        <w:spacing w:line="200" w:lineRule="exact"/>
        <w:jc w:val="both"/>
        <w:rPr>
          <w:lang w:val="es-BO"/>
        </w:rPr>
      </w:pPr>
    </w:p>
    <w:p w14:paraId="6A1D61DB" w14:textId="77777777" w:rsidR="00306261" w:rsidRDefault="00306261" w:rsidP="00107B3A">
      <w:pPr>
        <w:spacing w:line="200" w:lineRule="exact"/>
        <w:jc w:val="both"/>
        <w:rPr>
          <w:lang w:val="es-BO"/>
        </w:rPr>
      </w:pPr>
    </w:p>
    <w:p w14:paraId="24FF68FE" w14:textId="77777777" w:rsidR="00306261" w:rsidRDefault="00306261" w:rsidP="00107B3A">
      <w:pPr>
        <w:spacing w:line="200" w:lineRule="exact"/>
        <w:jc w:val="both"/>
        <w:rPr>
          <w:lang w:val="es-BO"/>
        </w:rPr>
      </w:pPr>
    </w:p>
    <w:p w14:paraId="3D60CDF1" w14:textId="77777777" w:rsidR="00306261" w:rsidRDefault="00306261" w:rsidP="00107B3A">
      <w:pPr>
        <w:spacing w:line="200" w:lineRule="exact"/>
        <w:jc w:val="both"/>
        <w:rPr>
          <w:lang w:val="es-BO"/>
        </w:rPr>
      </w:pPr>
    </w:p>
    <w:p w14:paraId="5E05E5AF" w14:textId="77777777" w:rsidR="00306261" w:rsidRDefault="00306261" w:rsidP="00107B3A">
      <w:pPr>
        <w:spacing w:line="200" w:lineRule="exact"/>
        <w:jc w:val="both"/>
        <w:rPr>
          <w:lang w:val="es-BO"/>
        </w:rPr>
      </w:pPr>
    </w:p>
    <w:p w14:paraId="516173AC" w14:textId="77777777" w:rsidR="00306261" w:rsidRDefault="00306261" w:rsidP="00107B3A">
      <w:pPr>
        <w:spacing w:line="200" w:lineRule="exact"/>
        <w:jc w:val="both"/>
        <w:rPr>
          <w:lang w:val="es-BO"/>
        </w:rPr>
      </w:pPr>
    </w:p>
    <w:p w14:paraId="085097BB" w14:textId="77777777" w:rsidR="00306261" w:rsidRDefault="00306261" w:rsidP="00107B3A">
      <w:pPr>
        <w:spacing w:line="200" w:lineRule="exact"/>
        <w:jc w:val="both"/>
        <w:rPr>
          <w:lang w:val="es-BO"/>
        </w:rPr>
      </w:pPr>
    </w:p>
    <w:p w14:paraId="3264A5BC" w14:textId="77777777" w:rsidR="00306261" w:rsidRDefault="00306261" w:rsidP="00107B3A">
      <w:pPr>
        <w:spacing w:line="200" w:lineRule="exact"/>
        <w:jc w:val="both"/>
        <w:rPr>
          <w:lang w:val="es-BO"/>
        </w:rPr>
      </w:pPr>
    </w:p>
    <w:p w14:paraId="0701EA6E" w14:textId="77777777" w:rsidR="00306261" w:rsidRDefault="00306261" w:rsidP="00107B3A">
      <w:pPr>
        <w:spacing w:line="200" w:lineRule="exact"/>
        <w:jc w:val="both"/>
        <w:rPr>
          <w:lang w:val="es-BO"/>
        </w:rPr>
      </w:pPr>
    </w:p>
    <w:p w14:paraId="48A1369F" w14:textId="77777777" w:rsidR="00306261" w:rsidRDefault="00306261" w:rsidP="00107B3A">
      <w:pPr>
        <w:spacing w:line="200" w:lineRule="exact"/>
        <w:jc w:val="both"/>
        <w:rPr>
          <w:lang w:val="es-BO"/>
        </w:rPr>
      </w:pPr>
    </w:p>
    <w:p w14:paraId="54B3FD6D" w14:textId="77777777" w:rsidR="00306261" w:rsidRDefault="00306261" w:rsidP="00107B3A">
      <w:pPr>
        <w:jc w:val="center"/>
        <w:rPr>
          <w:rFonts w:cs="Arial"/>
          <w:b/>
          <w:sz w:val="18"/>
          <w:szCs w:val="18"/>
          <w:lang w:val="es-BO"/>
        </w:rPr>
        <w:sectPr w:rsidR="00306261" w:rsidSect="00DB6901">
          <w:footerReference w:type="default" r:id="rId14"/>
          <w:pgSz w:w="12240" w:h="15840" w:code="1"/>
          <w:pgMar w:top="1418" w:right="1701" w:bottom="1134" w:left="1701" w:header="709" w:footer="709" w:gutter="0"/>
          <w:cols w:space="708"/>
          <w:docGrid w:linePitch="360"/>
        </w:sect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tbl>
      <w:tblPr>
        <w:tblW w:w="13183" w:type="dxa"/>
        <w:jc w:val="right"/>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1"/>
        <w:gridCol w:w="5685"/>
        <w:gridCol w:w="1215"/>
        <w:gridCol w:w="12"/>
        <w:gridCol w:w="5850"/>
      </w:tblGrid>
      <w:tr w:rsidR="00306261" w:rsidRPr="00A40276" w14:paraId="1606E198" w14:textId="77777777" w:rsidTr="00306261">
        <w:trPr>
          <w:trHeight w:val="397"/>
          <w:tblHeader/>
          <w:jc w:val="right"/>
        </w:trPr>
        <w:tc>
          <w:tcPr>
            <w:tcW w:w="7333" w:type="dxa"/>
            <w:gridSpan w:val="4"/>
            <w:shd w:val="clear" w:color="auto" w:fill="DBE5F1" w:themeFill="accent1" w:themeFillTint="33"/>
            <w:vAlign w:val="center"/>
          </w:tcPr>
          <w:p w14:paraId="0D12E99F" w14:textId="77777777" w:rsidR="00306261" w:rsidRPr="00A40276" w:rsidRDefault="00306261" w:rsidP="00393442">
            <w:pPr>
              <w:jc w:val="center"/>
              <w:rPr>
                <w:rFonts w:ascii="Arial" w:hAnsi="Arial" w:cs="Arial"/>
                <w:b/>
                <w:lang w:val="es-BO"/>
              </w:rPr>
            </w:pPr>
            <w:r w:rsidRPr="00A40276">
              <w:rPr>
                <w:rFonts w:ascii="Arial" w:hAnsi="Arial" w:cs="Arial"/>
                <w:b/>
                <w:lang w:val="es-BO"/>
              </w:rPr>
              <w:t>Para ser llenado por la Entidad convocante</w:t>
            </w:r>
          </w:p>
          <w:p w14:paraId="29993408" w14:textId="77777777" w:rsidR="00306261" w:rsidRPr="00A40276" w:rsidRDefault="00306261" w:rsidP="00393442">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5850" w:type="dxa"/>
            <w:shd w:val="clear" w:color="auto" w:fill="DBE5F1" w:themeFill="accent1" w:themeFillTint="33"/>
            <w:vAlign w:val="center"/>
          </w:tcPr>
          <w:p w14:paraId="756DF2C2" w14:textId="77777777" w:rsidR="00306261" w:rsidRPr="00A40276" w:rsidRDefault="00306261" w:rsidP="00393442">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306261" w:rsidRPr="00A40276" w14:paraId="32E4289E" w14:textId="77777777" w:rsidTr="00306261">
        <w:trPr>
          <w:cantSplit/>
          <w:trHeight w:val="618"/>
          <w:jc w:val="right"/>
        </w:trPr>
        <w:tc>
          <w:tcPr>
            <w:tcW w:w="421" w:type="dxa"/>
            <w:shd w:val="clear" w:color="auto" w:fill="DBE5F1" w:themeFill="accent1" w:themeFillTint="33"/>
            <w:vAlign w:val="center"/>
          </w:tcPr>
          <w:p w14:paraId="21094FAC" w14:textId="77777777" w:rsidR="00306261" w:rsidRPr="00A40276" w:rsidRDefault="00306261" w:rsidP="00393442">
            <w:pPr>
              <w:jc w:val="center"/>
              <w:rPr>
                <w:rFonts w:cs="Arial"/>
                <w:b/>
                <w:lang w:val="es-BO"/>
              </w:rPr>
            </w:pPr>
            <w:r w:rsidRPr="00A40276">
              <w:rPr>
                <w:rFonts w:cs="Arial"/>
                <w:b/>
                <w:lang w:val="es-BO"/>
              </w:rPr>
              <w:t>#</w:t>
            </w:r>
          </w:p>
        </w:tc>
        <w:tc>
          <w:tcPr>
            <w:tcW w:w="5685" w:type="dxa"/>
            <w:shd w:val="clear" w:color="auto" w:fill="DBE5F1" w:themeFill="accent1" w:themeFillTint="33"/>
            <w:vAlign w:val="center"/>
          </w:tcPr>
          <w:p w14:paraId="7D424FF3" w14:textId="77777777" w:rsidR="00306261" w:rsidRPr="00A40276" w:rsidRDefault="00306261" w:rsidP="00393442">
            <w:pPr>
              <w:jc w:val="center"/>
              <w:rPr>
                <w:rFonts w:ascii="Arial" w:hAnsi="Arial" w:cs="Arial"/>
                <w:b/>
                <w:lang w:val="es-BO"/>
              </w:rPr>
            </w:pPr>
            <w:r w:rsidRPr="00A40276">
              <w:rPr>
                <w:rFonts w:ascii="Arial" w:hAnsi="Arial" w:cs="Arial"/>
                <w:b/>
                <w:lang w:val="es-BO"/>
              </w:rPr>
              <w:t>Condiciones Adicionales Solicitadas (*)</w:t>
            </w:r>
          </w:p>
          <w:p w14:paraId="74020EA4" w14:textId="77777777" w:rsidR="00306261" w:rsidRPr="00A40276" w:rsidRDefault="00306261" w:rsidP="00393442">
            <w:pPr>
              <w:jc w:val="center"/>
              <w:rPr>
                <w:rFonts w:ascii="Arial" w:hAnsi="Arial" w:cs="Arial"/>
                <w:b/>
                <w:lang w:val="es-BO"/>
              </w:rPr>
            </w:pPr>
          </w:p>
        </w:tc>
        <w:tc>
          <w:tcPr>
            <w:tcW w:w="1215" w:type="dxa"/>
            <w:shd w:val="clear" w:color="auto" w:fill="DBE5F1" w:themeFill="accent1" w:themeFillTint="33"/>
            <w:vAlign w:val="center"/>
          </w:tcPr>
          <w:p w14:paraId="0DF8A30A" w14:textId="77777777" w:rsidR="00306261" w:rsidRPr="00A40276" w:rsidRDefault="00306261" w:rsidP="00393442">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5862" w:type="dxa"/>
            <w:gridSpan w:val="2"/>
            <w:shd w:val="clear" w:color="auto" w:fill="DBE5F1" w:themeFill="accent1" w:themeFillTint="33"/>
            <w:vAlign w:val="center"/>
          </w:tcPr>
          <w:p w14:paraId="16937B0C" w14:textId="77777777" w:rsidR="00306261" w:rsidRPr="00A40276" w:rsidRDefault="00306261" w:rsidP="00393442">
            <w:pPr>
              <w:jc w:val="center"/>
              <w:rPr>
                <w:rFonts w:ascii="Arial" w:hAnsi="Arial" w:cs="Arial"/>
                <w:b/>
                <w:lang w:val="es-BO"/>
              </w:rPr>
            </w:pPr>
            <w:r w:rsidRPr="00A40276">
              <w:rPr>
                <w:rFonts w:ascii="Arial" w:hAnsi="Arial" w:cs="Arial"/>
                <w:b/>
                <w:lang w:val="es-BO"/>
              </w:rPr>
              <w:t>Condiciones Adicionales Propuestas (***)</w:t>
            </w:r>
          </w:p>
        </w:tc>
      </w:tr>
      <w:tr w:rsidR="00306261" w:rsidRPr="00A40276" w14:paraId="5424CD9A" w14:textId="77777777" w:rsidTr="00306261">
        <w:trPr>
          <w:trHeight w:val="1060"/>
          <w:jc w:val="right"/>
        </w:trPr>
        <w:tc>
          <w:tcPr>
            <w:tcW w:w="421" w:type="dxa"/>
            <w:vAlign w:val="center"/>
          </w:tcPr>
          <w:p w14:paraId="75F70425" w14:textId="77777777" w:rsidR="00306261" w:rsidRPr="00864A43" w:rsidRDefault="00306261" w:rsidP="00393442">
            <w:pPr>
              <w:jc w:val="center"/>
              <w:rPr>
                <w:rFonts w:cs="Arial"/>
                <w:lang w:val="es-BO"/>
              </w:rPr>
            </w:pPr>
            <w:r>
              <w:rPr>
                <w:rFonts w:cs="Arial"/>
                <w:lang w:val="es-BO"/>
              </w:rPr>
              <w:t>1.</w:t>
            </w:r>
          </w:p>
        </w:tc>
        <w:tc>
          <w:tcPr>
            <w:tcW w:w="5685" w:type="dxa"/>
          </w:tcPr>
          <w:p w14:paraId="2066FBF9" w14:textId="77777777" w:rsidR="00306261" w:rsidRPr="00F84420" w:rsidRDefault="00306261" w:rsidP="00393442">
            <w:pPr>
              <w:jc w:val="both"/>
              <w:rPr>
                <w:rFonts w:ascii="Calibri" w:hAnsi="Calibri" w:cs="Calibri"/>
                <w:b/>
                <w:bCs/>
                <w:lang w:val="es-BO"/>
              </w:rPr>
            </w:pPr>
            <w:r w:rsidRPr="00F84420">
              <w:rPr>
                <w:rFonts w:ascii="Calibri" w:hAnsi="Calibri" w:cs="Calibri"/>
                <w:b/>
                <w:bCs/>
                <w:lang w:val="es-BO"/>
              </w:rPr>
              <w:t>ANTIGÜEDAD DEL PROPONENTE</w:t>
            </w:r>
          </w:p>
          <w:p w14:paraId="29DD551A" w14:textId="77777777" w:rsidR="00306261" w:rsidRPr="00864A43" w:rsidRDefault="00306261" w:rsidP="00393442">
            <w:pPr>
              <w:ind w:right="119"/>
              <w:jc w:val="both"/>
              <w:rPr>
                <w:rFonts w:ascii="Calibri" w:hAnsi="Calibri" w:cs="Calibri"/>
                <w:lang w:val="es-BO"/>
              </w:rPr>
            </w:pPr>
            <w:r w:rsidRPr="00864A43">
              <w:rPr>
                <w:rFonts w:ascii="Calibri" w:hAnsi="Calibri" w:cs="Calibri"/>
                <w:lang w:val="es-BO"/>
              </w:rPr>
              <w:t>Se asignará</w:t>
            </w:r>
            <w:r>
              <w:rPr>
                <w:rFonts w:ascii="Calibri" w:hAnsi="Calibri" w:cs="Calibri"/>
                <w:lang w:val="es-BO"/>
              </w:rPr>
              <w:t>n</w:t>
            </w:r>
            <w:r w:rsidRPr="00864A43">
              <w:rPr>
                <w:rFonts w:ascii="Calibri" w:hAnsi="Calibri" w:cs="Calibri"/>
                <w:lang w:val="es-BO"/>
              </w:rPr>
              <w:t xml:space="preserve"> </w:t>
            </w:r>
            <w:r>
              <w:rPr>
                <w:rFonts w:ascii="Calibri" w:hAnsi="Calibri" w:cs="Calibri"/>
                <w:lang w:val="es-BO"/>
              </w:rPr>
              <w:t>2</w:t>
            </w:r>
            <w:r w:rsidRPr="00864A43">
              <w:rPr>
                <w:rFonts w:ascii="Calibri" w:hAnsi="Calibri" w:cs="Calibri"/>
                <w:lang w:val="es-BO"/>
              </w:rPr>
              <w:t xml:space="preserve"> punto</w:t>
            </w:r>
            <w:r>
              <w:rPr>
                <w:rFonts w:ascii="Calibri" w:hAnsi="Calibri" w:cs="Calibri"/>
                <w:lang w:val="es-BO"/>
              </w:rPr>
              <w:t>s</w:t>
            </w:r>
            <w:r w:rsidRPr="00864A43">
              <w:rPr>
                <w:rFonts w:ascii="Calibri" w:hAnsi="Calibri" w:cs="Calibri"/>
                <w:lang w:val="es-BO"/>
              </w:rPr>
              <w:t xml:space="preserve"> por cada año de antigüedad como empresa legalmente establecida, hasta un máximo </w:t>
            </w:r>
            <w:r w:rsidRPr="00F84420">
              <w:rPr>
                <w:rFonts w:ascii="Calibri" w:hAnsi="Calibri" w:cs="Calibri"/>
                <w:color w:val="000000"/>
              </w:rPr>
              <w:t>de</w:t>
            </w:r>
            <w:r w:rsidRPr="00864A43">
              <w:rPr>
                <w:rFonts w:ascii="Calibri" w:hAnsi="Calibri" w:cs="Calibri"/>
                <w:lang w:val="es-BO"/>
              </w:rPr>
              <w:t xml:space="preserve"> </w:t>
            </w:r>
            <w:r>
              <w:rPr>
                <w:rFonts w:ascii="Calibri" w:hAnsi="Calibri" w:cs="Calibri"/>
                <w:lang w:val="es-BO"/>
              </w:rPr>
              <w:t>10</w:t>
            </w:r>
            <w:r w:rsidRPr="00864A43">
              <w:rPr>
                <w:rFonts w:ascii="Calibri" w:hAnsi="Calibri" w:cs="Calibri"/>
                <w:lang w:val="es-BO"/>
              </w:rPr>
              <w:t xml:space="preserve"> puntos</w:t>
            </w:r>
          </w:p>
          <w:p w14:paraId="1BD99BAC" w14:textId="77777777" w:rsidR="00306261" w:rsidRPr="00864A43" w:rsidRDefault="00306261" w:rsidP="00393442">
            <w:pPr>
              <w:ind w:right="119"/>
              <w:jc w:val="both"/>
              <w:rPr>
                <w:rFonts w:ascii="Calibri" w:hAnsi="Calibri" w:cs="Calibri"/>
                <w:lang w:val="es-BO"/>
              </w:rPr>
            </w:pPr>
            <w:r w:rsidRPr="00864A43">
              <w:rPr>
                <w:rFonts w:ascii="Calibri" w:hAnsi="Calibri" w:cs="Calibri"/>
                <w:lang w:val="es-BO"/>
              </w:rPr>
              <w:t xml:space="preserve">Para la validación y computo de años de antigüedad del proponente, deberá presentar una copia simple </w:t>
            </w:r>
            <w:r w:rsidRPr="00F84420">
              <w:rPr>
                <w:rFonts w:ascii="Calibri" w:hAnsi="Calibri" w:cs="Calibri"/>
                <w:color w:val="000000"/>
              </w:rPr>
              <w:t>del</w:t>
            </w:r>
            <w:r w:rsidRPr="00864A43">
              <w:rPr>
                <w:rFonts w:ascii="Calibri" w:hAnsi="Calibri" w:cs="Calibri"/>
                <w:lang w:val="es-BO"/>
              </w:rPr>
              <w:t xml:space="preserve"> registro en el SEPREC</w:t>
            </w:r>
            <w:r>
              <w:rPr>
                <w:rFonts w:ascii="Calibri" w:hAnsi="Calibri" w:cs="Calibri"/>
                <w:lang w:val="es-BO"/>
              </w:rPr>
              <w:t>.</w:t>
            </w:r>
          </w:p>
        </w:tc>
        <w:tc>
          <w:tcPr>
            <w:tcW w:w="1215" w:type="dxa"/>
            <w:vAlign w:val="center"/>
          </w:tcPr>
          <w:p w14:paraId="0635CEBC" w14:textId="77777777" w:rsidR="00306261" w:rsidRPr="00A40276" w:rsidRDefault="00306261" w:rsidP="00393442">
            <w:pPr>
              <w:jc w:val="center"/>
              <w:rPr>
                <w:rFonts w:ascii="Arial" w:hAnsi="Arial" w:cs="Arial"/>
                <w:lang w:val="es-BO"/>
              </w:rPr>
            </w:pPr>
            <w:r>
              <w:rPr>
                <w:rFonts w:ascii="Arial" w:hAnsi="Arial" w:cs="Arial"/>
                <w:lang w:val="es-BO"/>
              </w:rPr>
              <w:t>10</w:t>
            </w:r>
          </w:p>
        </w:tc>
        <w:tc>
          <w:tcPr>
            <w:tcW w:w="5862" w:type="dxa"/>
            <w:gridSpan w:val="2"/>
          </w:tcPr>
          <w:p w14:paraId="5948AD14" w14:textId="77777777" w:rsidR="00306261" w:rsidRPr="00A40276" w:rsidRDefault="00306261" w:rsidP="00393442">
            <w:pPr>
              <w:jc w:val="both"/>
              <w:rPr>
                <w:rFonts w:ascii="Arial" w:hAnsi="Arial" w:cs="Arial"/>
                <w:lang w:val="es-BO"/>
              </w:rPr>
            </w:pPr>
          </w:p>
        </w:tc>
      </w:tr>
      <w:tr w:rsidR="00306261" w:rsidRPr="00A40276" w14:paraId="4C6AA6C7" w14:textId="77777777" w:rsidTr="00306261">
        <w:trPr>
          <w:trHeight w:val="1271"/>
          <w:jc w:val="right"/>
        </w:trPr>
        <w:tc>
          <w:tcPr>
            <w:tcW w:w="421" w:type="dxa"/>
            <w:vAlign w:val="center"/>
          </w:tcPr>
          <w:p w14:paraId="22F07805" w14:textId="77777777" w:rsidR="00306261" w:rsidRPr="00864A43" w:rsidRDefault="00306261" w:rsidP="00393442">
            <w:pPr>
              <w:jc w:val="center"/>
              <w:rPr>
                <w:rFonts w:cs="Arial"/>
                <w:lang w:val="es-BO"/>
              </w:rPr>
            </w:pPr>
            <w:r>
              <w:rPr>
                <w:rFonts w:cs="Arial"/>
                <w:lang w:val="es-BO"/>
              </w:rPr>
              <w:t>2</w:t>
            </w:r>
            <w:r w:rsidRPr="00864A43">
              <w:rPr>
                <w:rFonts w:cs="Arial"/>
                <w:lang w:val="es-BO"/>
              </w:rPr>
              <w:t>.</w:t>
            </w:r>
          </w:p>
        </w:tc>
        <w:tc>
          <w:tcPr>
            <w:tcW w:w="5685" w:type="dxa"/>
          </w:tcPr>
          <w:p w14:paraId="7E3920F1" w14:textId="77777777" w:rsidR="00306261" w:rsidRPr="00F84420" w:rsidRDefault="00306261" w:rsidP="00393442">
            <w:pPr>
              <w:rPr>
                <w:rFonts w:ascii="Calibri" w:hAnsi="Calibri" w:cs="Calibri"/>
                <w:b/>
                <w:bCs/>
                <w:color w:val="000000"/>
              </w:rPr>
            </w:pPr>
            <w:r w:rsidRPr="00F84420">
              <w:rPr>
                <w:rFonts w:ascii="Calibri" w:hAnsi="Calibri" w:cs="Calibri"/>
                <w:b/>
                <w:bCs/>
                <w:color w:val="000000"/>
              </w:rPr>
              <w:t>EXPERIENCIA GENERAL DEL PROPONENTE</w:t>
            </w:r>
          </w:p>
          <w:p w14:paraId="6F67543C" w14:textId="77777777" w:rsidR="00306261" w:rsidRPr="00864A43" w:rsidRDefault="00306261" w:rsidP="00393442">
            <w:pPr>
              <w:ind w:right="119"/>
              <w:jc w:val="both"/>
              <w:rPr>
                <w:rFonts w:ascii="Calibri" w:hAnsi="Calibri" w:cs="Calibri"/>
                <w:lang w:val="es-BO"/>
              </w:rPr>
            </w:pPr>
            <w:r w:rsidRPr="00864A43">
              <w:rPr>
                <w:rFonts w:ascii="Calibri" w:hAnsi="Calibri" w:cs="Calibri"/>
                <w:lang w:val="es-BO"/>
              </w:rPr>
              <w:t>Se asignará</w:t>
            </w:r>
            <w:r>
              <w:rPr>
                <w:rFonts w:ascii="Calibri" w:hAnsi="Calibri" w:cs="Calibri"/>
                <w:lang w:val="es-BO"/>
              </w:rPr>
              <w:t>n</w:t>
            </w:r>
            <w:r w:rsidRPr="00864A43">
              <w:rPr>
                <w:rFonts w:ascii="Calibri" w:hAnsi="Calibri" w:cs="Calibri"/>
                <w:lang w:val="es-BO"/>
              </w:rPr>
              <w:t xml:space="preserve"> </w:t>
            </w:r>
            <w:r>
              <w:rPr>
                <w:rFonts w:ascii="Calibri" w:hAnsi="Calibri" w:cs="Calibri"/>
                <w:lang w:val="es-BO"/>
              </w:rPr>
              <w:t>2</w:t>
            </w:r>
            <w:r w:rsidRPr="00864A43">
              <w:rPr>
                <w:rFonts w:ascii="Calibri" w:hAnsi="Calibri" w:cs="Calibri"/>
                <w:lang w:val="es-BO"/>
              </w:rPr>
              <w:t xml:space="preserve"> punto</w:t>
            </w:r>
            <w:r>
              <w:rPr>
                <w:rFonts w:ascii="Calibri" w:hAnsi="Calibri" w:cs="Calibri"/>
                <w:lang w:val="es-BO"/>
              </w:rPr>
              <w:t>s</w:t>
            </w:r>
            <w:r w:rsidRPr="00864A43">
              <w:rPr>
                <w:rFonts w:ascii="Calibri" w:hAnsi="Calibri" w:cs="Calibri"/>
                <w:lang w:val="es-BO"/>
              </w:rPr>
              <w:t xml:space="preserve"> por cada año de</w:t>
            </w:r>
            <w:r>
              <w:rPr>
                <w:rFonts w:ascii="Calibri" w:hAnsi="Calibri" w:cs="Calibri"/>
                <w:lang w:val="es-BO"/>
              </w:rPr>
              <w:t xml:space="preserve"> experiencia</w:t>
            </w:r>
            <w:r>
              <w:t xml:space="preserve"> </w:t>
            </w:r>
            <w:r w:rsidRPr="00F84420">
              <w:rPr>
                <w:rFonts w:ascii="Calibri" w:hAnsi="Calibri" w:cs="Calibri"/>
                <w:lang w:val="es-BO"/>
              </w:rPr>
              <w:t xml:space="preserve">en el área de servicios de </w:t>
            </w:r>
            <w:r w:rsidRPr="00F84420">
              <w:rPr>
                <w:rFonts w:ascii="Calibri" w:hAnsi="Calibri" w:cs="Calibri"/>
                <w:color w:val="000000"/>
              </w:rPr>
              <w:t>limpieza</w:t>
            </w:r>
            <w:r w:rsidRPr="00F84420">
              <w:rPr>
                <w:rFonts w:ascii="Calibri" w:hAnsi="Calibri" w:cs="Calibri"/>
                <w:lang w:val="es-BO"/>
              </w:rPr>
              <w:t xml:space="preserve"> en el sector público o privado</w:t>
            </w:r>
            <w:r w:rsidRPr="00864A43">
              <w:rPr>
                <w:rFonts w:ascii="Calibri" w:hAnsi="Calibri" w:cs="Calibri"/>
                <w:lang w:val="es-BO"/>
              </w:rPr>
              <w:t xml:space="preserve">, hasta un máximo de </w:t>
            </w:r>
            <w:r>
              <w:rPr>
                <w:rFonts w:ascii="Calibri" w:hAnsi="Calibri" w:cs="Calibri"/>
                <w:lang w:val="es-BO"/>
              </w:rPr>
              <w:t>10</w:t>
            </w:r>
            <w:r w:rsidRPr="00864A43">
              <w:rPr>
                <w:rFonts w:ascii="Calibri" w:hAnsi="Calibri" w:cs="Calibri"/>
                <w:lang w:val="es-BO"/>
              </w:rPr>
              <w:t xml:space="preserve"> puntos</w:t>
            </w:r>
          </w:p>
          <w:p w14:paraId="212E1F68" w14:textId="77777777" w:rsidR="00306261" w:rsidRDefault="00306261" w:rsidP="00393442">
            <w:pPr>
              <w:ind w:right="119"/>
              <w:jc w:val="both"/>
              <w:rPr>
                <w:rFonts w:ascii="Calibri" w:hAnsi="Calibri" w:cs="Calibri"/>
                <w:color w:val="000000"/>
              </w:rPr>
            </w:pPr>
            <w:r w:rsidRPr="00F84420">
              <w:rPr>
                <w:rFonts w:ascii="Calibri" w:hAnsi="Calibri" w:cs="Calibri"/>
                <w:color w:val="000000"/>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652990AB" w14:textId="77777777" w:rsidR="00306261" w:rsidRPr="00F84420" w:rsidRDefault="00306261" w:rsidP="00393442">
            <w:pPr>
              <w:jc w:val="both"/>
              <w:rPr>
                <w:rFonts w:ascii="Calibri" w:hAnsi="Calibri" w:cs="Calibri"/>
                <w:lang w:val="es-EC"/>
              </w:rPr>
            </w:pPr>
            <w:r>
              <w:rPr>
                <w:rFonts w:ascii="Calibri" w:hAnsi="Calibri" w:cs="Calibri"/>
                <w:lang w:val="es-EC"/>
              </w:rPr>
              <w:t>El proponente deberá presentar el Detalle de Experiencia del Proponente de acuerdo al formato del presente formulario.</w:t>
            </w:r>
          </w:p>
        </w:tc>
        <w:tc>
          <w:tcPr>
            <w:tcW w:w="1215" w:type="dxa"/>
            <w:vAlign w:val="center"/>
          </w:tcPr>
          <w:p w14:paraId="069FE0D1" w14:textId="77777777" w:rsidR="00306261" w:rsidRPr="00A40276" w:rsidRDefault="00306261" w:rsidP="00393442">
            <w:pPr>
              <w:jc w:val="center"/>
              <w:rPr>
                <w:rFonts w:ascii="Arial" w:hAnsi="Arial" w:cs="Arial"/>
                <w:lang w:val="es-BO"/>
              </w:rPr>
            </w:pPr>
            <w:r>
              <w:rPr>
                <w:rFonts w:ascii="Arial" w:hAnsi="Arial" w:cs="Arial"/>
                <w:lang w:val="es-BO"/>
              </w:rPr>
              <w:t>10</w:t>
            </w:r>
          </w:p>
        </w:tc>
        <w:tc>
          <w:tcPr>
            <w:tcW w:w="5862" w:type="dxa"/>
            <w:gridSpan w:val="2"/>
          </w:tcPr>
          <w:p w14:paraId="3E80780F" w14:textId="77777777" w:rsidR="00306261" w:rsidRPr="001A7B95" w:rsidRDefault="00306261" w:rsidP="00393442">
            <w:pPr>
              <w:jc w:val="center"/>
              <w:rPr>
                <w:rFonts w:ascii="Tahoma" w:hAnsi="Tahoma" w:cs="Tahoma"/>
                <w:b/>
                <w:sz w:val="18"/>
                <w:szCs w:val="18"/>
                <w:lang w:eastAsia="en-US"/>
              </w:rPr>
            </w:pPr>
            <w:r w:rsidRPr="001A7B95">
              <w:rPr>
                <w:rFonts w:ascii="Tahoma" w:hAnsi="Tahoma" w:cs="Tahoma"/>
                <w:b/>
                <w:sz w:val="18"/>
                <w:szCs w:val="18"/>
                <w:lang w:eastAsia="en-US"/>
              </w:rPr>
              <w:t>DETALLE DE EXPERIENCIA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847"/>
              <w:gridCol w:w="851"/>
              <w:gridCol w:w="619"/>
              <w:gridCol w:w="799"/>
              <w:gridCol w:w="1055"/>
              <w:gridCol w:w="1036"/>
            </w:tblGrid>
            <w:tr w:rsidR="00306261" w:rsidRPr="00541DEC" w14:paraId="2AEE5AA5" w14:textId="77777777" w:rsidTr="00306261">
              <w:trPr>
                <w:trHeight w:val="774"/>
                <w:jc w:val="center"/>
              </w:trPr>
              <w:tc>
                <w:tcPr>
                  <w:tcW w:w="426" w:type="dxa"/>
                  <w:shd w:val="clear" w:color="auto" w:fill="DBE5F1"/>
                  <w:vAlign w:val="center"/>
                  <w:hideMark/>
                </w:tcPr>
                <w:p w14:paraId="618AB1E3" w14:textId="77777777" w:rsidR="00306261" w:rsidRPr="00541DEC" w:rsidRDefault="00306261" w:rsidP="00393442">
                  <w:pPr>
                    <w:jc w:val="center"/>
                    <w:rPr>
                      <w:rFonts w:ascii="Tahoma" w:hAnsi="Tahoma" w:cs="Tahoma"/>
                      <w:b/>
                      <w:sz w:val="12"/>
                      <w:szCs w:val="12"/>
                      <w:lang w:val="en-US" w:eastAsia="en-US"/>
                    </w:rPr>
                  </w:pPr>
                  <w:r w:rsidRPr="00541DEC">
                    <w:rPr>
                      <w:rFonts w:ascii="Tahoma" w:hAnsi="Tahoma" w:cs="Tahoma"/>
                      <w:b/>
                      <w:sz w:val="12"/>
                      <w:szCs w:val="12"/>
                      <w:lang w:val="en-US" w:eastAsia="en-US"/>
                    </w:rPr>
                    <w:t>Nº</w:t>
                  </w:r>
                </w:p>
              </w:tc>
              <w:tc>
                <w:tcPr>
                  <w:tcW w:w="847" w:type="dxa"/>
                  <w:shd w:val="clear" w:color="auto" w:fill="DBE5F1"/>
                  <w:vAlign w:val="center"/>
                  <w:hideMark/>
                </w:tcPr>
                <w:p w14:paraId="20D73486" w14:textId="77777777"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 xml:space="preserve">Descripción del Servicio </w:t>
                  </w:r>
                </w:p>
              </w:tc>
              <w:tc>
                <w:tcPr>
                  <w:tcW w:w="851" w:type="dxa"/>
                  <w:shd w:val="clear" w:color="auto" w:fill="DBE5F1"/>
                  <w:vAlign w:val="center"/>
                  <w:hideMark/>
                </w:tcPr>
                <w:p w14:paraId="7B06B119" w14:textId="32D35438"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Empresa Contante</w:t>
                  </w:r>
                </w:p>
              </w:tc>
              <w:tc>
                <w:tcPr>
                  <w:tcW w:w="619" w:type="dxa"/>
                  <w:shd w:val="clear" w:color="auto" w:fill="DBE5F1"/>
                  <w:vAlign w:val="center"/>
                  <w:hideMark/>
                </w:tcPr>
                <w:p w14:paraId="4AC503AB" w14:textId="77777777"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Fecha inicio Servicio</w:t>
                  </w:r>
                </w:p>
              </w:tc>
              <w:tc>
                <w:tcPr>
                  <w:tcW w:w="799" w:type="dxa"/>
                  <w:shd w:val="clear" w:color="auto" w:fill="DBE5F1"/>
                  <w:vAlign w:val="center"/>
                  <w:hideMark/>
                </w:tcPr>
                <w:p w14:paraId="032A8D11" w14:textId="77777777"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Fecha Conclusión Servicio</w:t>
                  </w:r>
                </w:p>
              </w:tc>
              <w:tc>
                <w:tcPr>
                  <w:tcW w:w="1055" w:type="dxa"/>
                  <w:shd w:val="clear" w:color="auto" w:fill="DBE5F1"/>
                  <w:vAlign w:val="center"/>
                  <w:hideMark/>
                </w:tcPr>
                <w:p w14:paraId="127285C4" w14:textId="77777777"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Duración</w:t>
                  </w:r>
                </w:p>
                <w:p w14:paraId="4E8279B6" w14:textId="77777777" w:rsidR="00306261" w:rsidRPr="00F84420" w:rsidRDefault="00306261" w:rsidP="00393442">
                  <w:pPr>
                    <w:jc w:val="center"/>
                    <w:rPr>
                      <w:rFonts w:ascii="Tahoma" w:hAnsi="Tahoma" w:cs="Tahoma"/>
                      <w:b/>
                      <w:sz w:val="12"/>
                      <w:szCs w:val="12"/>
                      <w:lang w:val="es-BO" w:eastAsia="en-US"/>
                    </w:rPr>
                  </w:pPr>
                  <w:r w:rsidRPr="00F84420">
                    <w:rPr>
                      <w:rFonts w:ascii="Tahoma" w:hAnsi="Tahoma" w:cs="Tahoma"/>
                      <w:b/>
                      <w:sz w:val="12"/>
                      <w:szCs w:val="12"/>
                      <w:lang w:val="es-BO" w:eastAsia="en-US"/>
                    </w:rPr>
                    <w:t>(dd/mm/aaaa)</w:t>
                  </w:r>
                </w:p>
              </w:tc>
              <w:tc>
                <w:tcPr>
                  <w:tcW w:w="1036" w:type="dxa"/>
                  <w:shd w:val="clear" w:color="auto" w:fill="DBE5F1"/>
                  <w:vAlign w:val="center"/>
                  <w:hideMark/>
                </w:tcPr>
                <w:p w14:paraId="7E840CDC" w14:textId="77777777" w:rsidR="00306261" w:rsidRPr="00541DEC" w:rsidRDefault="00306261" w:rsidP="00393442">
                  <w:pPr>
                    <w:jc w:val="center"/>
                    <w:rPr>
                      <w:rFonts w:ascii="Tahoma" w:hAnsi="Tahoma" w:cs="Tahoma"/>
                      <w:b/>
                      <w:sz w:val="12"/>
                      <w:szCs w:val="12"/>
                      <w:lang w:val="en-US" w:eastAsia="en-US"/>
                    </w:rPr>
                  </w:pPr>
                  <w:r w:rsidRPr="00541DEC">
                    <w:rPr>
                      <w:rFonts w:ascii="Tahoma" w:hAnsi="Tahoma" w:cs="Tahoma"/>
                      <w:b/>
                      <w:sz w:val="12"/>
                      <w:szCs w:val="12"/>
                      <w:lang w:val="en-US" w:eastAsia="en-US"/>
                    </w:rPr>
                    <w:t>MONTO FACTURADO (Bs.)</w:t>
                  </w:r>
                </w:p>
              </w:tc>
            </w:tr>
            <w:tr w:rsidR="00306261" w:rsidRPr="00541DEC" w14:paraId="700088B2" w14:textId="77777777" w:rsidTr="00306261">
              <w:trPr>
                <w:trHeight w:hRule="exact" w:val="320"/>
                <w:jc w:val="center"/>
              </w:trPr>
              <w:tc>
                <w:tcPr>
                  <w:tcW w:w="426" w:type="dxa"/>
                  <w:vAlign w:val="center"/>
                  <w:hideMark/>
                </w:tcPr>
                <w:p w14:paraId="15183633" w14:textId="77777777" w:rsidR="00306261" w:rsidRPr="00541DEC" w:rsidRDefault="00306261" w:rsidP="00393442">
                  <w:pPr>
                    <w:jc w:val="center"/>
                    <w:rPr>
                      <w:rFonts w:ascii="Tahoma" w:hAnsi="Tahoma" w:cs="Tahoma"/>
                      <w:sz w:val="12"/>
                      <w:szCs w:val="12"/>
                      <w:lang w:val="en-US" w:eastAsia="en-US"/>
                    </w:rPr>
                  </w:pPr>
                  <w:r w:rsidRPr="00541DEC">
                    <w:rPr>
                      <w:rFonts w:ascii="Tahoma" w:hAnsi="Tahoma" w:cs="Tahoma"/>
                      <w:sz w:val="12"/>
                      <w:szCs w:val="12"/>
                      <w:lang w:val="en-US" w:eastAsia="en-US"/>
                    </w:rPr>
                    <w:t>1</w:t>
                  </w:r>
                </w:p>
              </w:tc>
              <w:tc>
                <w:tcPr>
                  <w:tcW w:w="847" w:type="dxa"/>
                  <w:vAlign w:val="center"/>
                </w:tcPr>
                <w:p w14:paraId="5CE3F63A" w14:textId="77777777" w:rsidR="00306261" w:rsidRPr="00541DEC" w:rsidRDefault="00306261" w:rsidP="00393442">
                  <w:pPr>
                    <w:jc w:val="center"/>
                    <w:rPr>
                      <w:rFonts w:ascii="Tahoma" w:hAnsi="Tahoma" w:cs="Tahoma"/>
                      <w:sz w:val="12"/>
                      <w:szCs w:val="12"/>
                      <w:lang w:val="en-US" w:eastAsia="en-US"/>
                    </w:rPr>
                  </w:pPr>
                </w:p>
              </w:tc>
              <w:tc>
                <w:tcPr>
                  <w:tcW w:w="851" w:type="dxa"/>
                  <w:vAlign w:val="center"/>
                </w:tcPr>
                <w:p w14:paraId="3069F5A6" w14:textId="77777777" w:rsidR="00306261" w:rsidRPr="00541DEC" w:rsidRDefault="00306261" w:rsidP="00393442">
                  <w:pPr>
                    <w:jc w:val="center"/>
                    <w:rPr>
                      <w:rFonts w:ascii="Tahoma" w:hAnsi="Tahoma" w:cs="Tahoma"/>
                      <w:sz w:val="12"/>
                      <w:szCs w:val="12"/>
                      <w:lang w:val="en-US" w:eastAsia="en-US"/>
                    </w:rPr>
                  </w:pPr>
                </w:p>
              </w:tc>
              <w:tc>
                <w:tcPr>
                  <w:tcW w:w="619" w:type="dxa"/>
                </w:tcPr>
                <w:p w14:paraId="6C01AE54" w14:textId="77777777" w:rsidR="00306261" w:rsidRPr="00541DEC" w:rsidRDefault="00306261" w:rsidP="00393442">
                  <w:pPr>
                    <w:jc w:val="center"/>
                    <w:rPr>
                      <w:rFonts w:ascii="Tahoma" w:hAnsi="Tahoma" w:cs="Tahoma"/>
                      <w:sz w:val="12"/>
                      <w:szCs w:val="12"/>
                      <w:lang w:val="en-US" w:eastAsia="en-US"/>
                    </w:rPr>
                  </w:pPr>
                </w:p>
              </w:tc>
              <w:tc>
                <w:tcPr>
                  <w:tcW w:w="799" w:type="dxa"/>
                </w:tcPr>
                <w:p w14:paraId="1789C23B" w14:textId="77777777" w:rsidR="00306261" w:rsidRPr="00541DEC" w:rsidRDefault="00306261" w:rsidP="00393442">
                  <w:pPr>
                    <w:jc w:val="center"/>
                    <w:rPr>
                      <w:rFonts w:ascii="Tahoma" w:hAnsi="Tahoma" w:cs="Tahoma"/>
                      <w:sz w:val="12"/>
                      <w:szCs w:val="12"/>
                      <w:lang w:val="en-US" w:eastAsia="en-US"/>
                    </w:rPr>
                  </w:pPr>
                </w:p>
              </w:tc>
              <w:tc>
                <w:tcPr>
                  <w:tcW w:w="1055" w:type="dxa"/>
                </w:tcPr>
                <w:p w14:paraId="1AED12B3" w14:textId="77777777" w:rsidR="00306261" w:rsidRPr="00541DEC" w:rsidRDefault="00306261" w:rsidP="00393442">
                  <w:pPr>
                    <w:jc w:val="center"/>
                    <w:rPr>
                      <w:rFonts w:ascii="Tahoma" w:hAnsi="Tahoma" w:cs="Tahoma"/>
                      <w:sz w:val="12"/>
                      <w:szCs w:val="12"/>
                      <w:lang w:val="en-US" w:eastAsia="en-US"/>
                    </w:rPr>
                  </w:pPr>
                </w:p>
              </w:tc>
              <w:tc>
                <w:tcPr>
                  <w:tcW w:w="1036" w:type="dxa"/>
                  <w:vAlign w:val="center"/>
                </w:tcPr>
                <w:p w14:paraId="13F31886" w14:textId="77777777" w:rsidR="00306261" w:rsidRPr="00541DEC" w:rsidRDefault="00306261" w:rsidP="00393442">
                  <w:pPr>
                    <w:jc w:val="center"/>
                    <w:rPr>
                      <w:rFonts w:ascii="Tahoma" w:hAnsi="Tahoma" w:cs="Tahoma"/>
                      <w:sz w:val="12"/>
                      <w:szCs w:val="12"/>
                      <w:lang w:val="en-US" w:eastAsia="en-US"/>
                    </w:rPr>
                  </w:pPr>
                </w:p>
              </w:tc>
            </w:tr>
            <w:tr w:rsidR="00306261" w:rsidRPr="00541DEC" w14:paraId="09C65268" w14:textId="77777777" w:rsidTr="00306261">
              <w:trPr>
                <w:trHeight w:hRule="exact" w:val="320"/>
                <w:jc w:val="center"/>
              </w:trPr>
              <w:tc>
                <w:tcPr>
                  <w:tcW w:w="426" w:type="dxa"/>
                  <w:vAlign w:val="center"/>
                  <w:hideMark/>
                </w:tcPr>
                <w:p w14:paraId="5F890175" w14:textId="77777777" w:rsidR="00306261" w:rsidRPr="00541DEC" w:rsidRDefault="00306261" w:rsidP="00393442">
                  <w:pPr>
                    <w:jc w:val="center"/>
                    <w:rPr>
                      <w:rFonts w:ascii="Tahoma" w:hAnsi="Tahoma" w:cs="Tahoma"/>
                      <w:sz w:val="12"/>
                      <w:szCs w:val="12"/>
                      <w:lang w:val="en-US" w:eastAsia="en-US"/>
                    </w:rPr>
                  </w:pPr>
                  <w:r w:rsidRPr="00541DEC">
                    <w:rPr>
                      <w:rFonts w:ascii="Tahoma" w:hAnsi="Tahoma" w:cs="Tahoma"/>
                      <w:sz w:val="12"/>
                      <w:szCs w:val="12"/>
                      <w:lang w:val="en-US" w:eastAsia="en-US"/>
                    </w:rPr>
                    <w:t>…</w:t>
                  </w:r>
                </w:p>
              </w:tc>
              <w:tc>
                <w:tcPr>
                  <w:tcW w:w="847" w:type="dxa"/>
                  <w:vAlign w:val="center"/>
                </w:tcPr>
                <w:p w14:paraId="2609DBD1" w14:textId="77777777" w:rsidR="00306261" w:rsidRPr="00541DEC" w:rsidRDefault="00306261" w:rsidP="00393442">
                  <w:pPr>
                    <w:jc w:val="center"/>
                    <w:rPr>
                      <w:rFonts w:ascii="Tahoma" w:hAnsi="Tahoma" w:cs="Tahoma"/>
                      <w:sz w:val="12"/>
                      <w:szCs w:val="12"/>
                      <w:lang w:val="en-US" w:eastAsia="en-US"/>
                    </w:rPr>
                  </w:pPr>
                </w:p>
              </w:tc>
              <w:tc>
                <w:tcPr>
                  <w:tcW w:w="851" w:type="dxa"/>
                  <w:vAlign w:val="center"/>
                </w:tcPr>
                <w:p w14:paraId="6342B37F" w14:textId="77777777" w:rsidR="00306261" w:rsidRPr="00541DEC" w:rsidRDefault="00306261" w:rsidP="00393442">
                  <w:pPr>
                    <w:jc w:val="center"/>
                    <w:rPr>
                      <w:rFonts w:ascii="Tahoma" w:hAnsi="Tahoma" w:cs="Tahoma"/>
                      <w:sz w:val="12"/>
                      <w:szCs w:val="12"/>
                      <w:lang w:val="en-US" w:eastAsia="en-US"/>
                    </w:rPr>
                  </w:pPr>
                </w:p>
              </w:tc>
              <w:tc>
                <w:tcPr>
                  <w:tcW w:w="619" w:type="dxa"/>
                </w:tcPr>
                <w:p w14:paraId="10ECEF6C" w14:textId="77777777" w:rsidR="00306261" w:rsidRPr="00541DEC" w:rsidRDefault="00306261" w:rsidP="00393442">
                  <w:pPr>
                    <w:jc w:val="center"/>
                    <w:rPr>
                      <w:rFonts w:ascii="Tahoma" w:hAnsi="Tahoma" w:cs="Tahoma"/>
                      <w:sz w:val="12"/>
                      <w:szCs w:val="12"/>
                      <w:lang w:val="en-US" w:eastAsia="en-US"/>
                    </w:rPr>
                  </w:pPr>
                </w:p>
              </w:tc>
              <w:tc>
                <w:tcPr>
                  <w:tcW w:w="799" w:type="dxa"/>
                </w:tcPr>
                <w:p w14:paraId="6CA9C55E" w14:textId="77777777" w:rsidR="00306261" w:rsidRPr="00541DEC" w:rsidRDefault="00306261" w:rsidP="00393442">
                  <w:pPr>
                    <w:jc w:val="center"/>
                    <w:rPr>
                      <w:rFonts w:ascii="Tahoma" w:hAnsi="Tahoma" w:cs="Tahoma"/>
                      <w:sz w:val="12"/>
                      <w:szCs w:val="12"/>
                      <w:lang w:val="en-US" w:eastAsia="en-US"/>
                    </w:rPr>
                  </w:pPr>
                </w:p>
              </w:tc>
              <w:tc>
                <w:tcPr>
                  <w:tcW w:w="1055" w:type="dxa"/>
                </w:tcPr>
                <w:p w14:paraId="48059DC2" w14:textId="77777777" w:rsidR="00306261" w:rsidRPr="00541DEC" w:rsidRDefault="00306261" w:rsidP="00393442">
                  <w:pPr>
                    <w:jc w:val="center"/>
                    <w:rPr>
                      <w:rFonts w:ascii="Tahoma" w:hAnsi="Tahoma" w:cs="Tahoma"/>
                      <w:sz w:val="12"/>
                      <w:szCs w:val="12"/>
                      <w:lang w:val="en-US" w:eastAsia="en-US"/>
                    </w:rPr>
                  </w:pPr>
                </w:p>
              </w:tc>
              <w:tc>
                <w:tcPr>
                  <w:tcW w:w="1036" w:type="dxa"/>
                  <w:vAlign w:val="center"/>
                </w:tcPr>
                <w:p w14:paraId="1A820A00" w14:textId="77777777" w:rsidR="00306261" w:rsidRPr="00541DEC" w:rsidRDefault="00306261" w:rsidP="00393442">
                  <w:pPr>
                    <w:jc w:val="center"/>
                    <w:rPr>
                      <w:rFonts w:ascii="Tahoma" w:hAnsi="Tahoma" w:cs="Tahoma"/>
                      <w:sz w:val="12"/>
                      <w:szCs w:val="12"/>
                      <w:lang w:val="en-US" w:eastAsia="en-US"/>
                    </w:rPr>
                  </w:pPr>
                </w:p>
              </w:tc>
            </w:tr>
            <w:tr w:rsidR="00306261" w:rsidRPr="00541DEC" w14:paraId="090F7FD0" w14:textId="77777777" w:rsidTr="00306261">
              <w:trPr>
                <w:trHeight w:hRule="exact" w:val="320"/>
                <w:jc w:val="center"/>
              </w:trPr>
              <w:tc>
                <w:tcPr>
                  <w:tcW w:w="426" w:type="dxa"/>
                  <w:vAlign w:val="center"/>
                  <w:hideMark/>
                </w:tcPr>
                <w:p w14:paraId="1854204C" w14:textId="77777777" w:rsidR="00306261" w:rsidRPr="00541DEC" w:rsidRDefault="00306261" w:rsidP="00393442">
                  <w:pPr>
                    <w:jc w:val="center"/>
                    <w:rPr>
                      <w:rFonts w:ascii="Tahoma" w:hAnsi="Tahoma" w:cs="Tahoma"/>
                      <w:sz w:val="12"/>
                      <w:szCs w:val="12"/>
                      <w:lang w:val="en-US" w:eastAsia="en-US"/>
                    </w:rPr>
                  </w:pPr>
                  <w:r w:rsidRPr="00541DEC">
                    <w:rPr>
                      <w:rFonts w:ascii="Tahoma" w:hAnsi="Tahoma" w:cs="Tahoma"/>
                      <w:sz w:val="12"/>
                      <w:szCs w:val="12"/>
                      <w:lang w:val="en-US" w:eastAsia="en-US"/>
                    </w:rPr>
                    <w:t>N</w:t>
                  </w:r>
                </w:p>
              </w:tc>
              <w:tc>
                <w:tcPr>
                  <w:tcW w:w="847" w:type="dxa"/>
                  <w:vAlign w:val="center"/>
                </w:tcPr>
                <w:p w14:paraId="6E67C625" w14:textId="77777777" w:rsidR="00306261" w:rsidRPr="00541DEC" w:rsidRDefault="00306261" w:rsidP="00393442">
                  <w:pPr>
                    <w:jc w:val="center"/>
                    <w:rPr>
                      <w:rFonts w:ascii="Tahoma" w:hAnsi="Tahoma" w:cs="Tahoma"/>
                      <w:sz w:val="12"/>
                      <w:szCs w:val="12"/>
                      <w:lang w:val="en-US" w:eastAsia="en-US"/>
                    </w:rPr>
                  </w:pPr>
                </w:p>
              </w:tc>
              <w:tc>
                <w:tcPr>
                  <w:tcW w:w="851" w:type="dxa"/>
                  <w:vAlign w:val="center"/>
                </w:tcPr>
                <w:p w14:paraId="1E295EAC" w14:textId="77777777" w:rsidR="00306261" w:rsidRPr="00541DEC" w:rsidRDefault="00306261" w:rsidP="00393442">
                  <w:pPr>
                    <w:jc w:val="center"/>
                    <w:rPr>
                      <w:rFonts w:ascii="Tahoma" w:hAnsi="Tahoma" w:cs="Tahoma"/>
                      <w:sz w:val="12"/>
                      <w:szCs w:val="12"/>
                      <w:lang w:val="en-US" w:eastAsia="en-US"/>
                    </w:rPr>
                  </w:pPr>
                </w:p>
              </w:tc>
              <w:tc>
                <w:tcPr>
                  <w:tcW w:w="619" w:type="dxa"/>
                </w:tcPr>
                <w:p w14:paraId="3421AF3F" w14:textId="77777777" w:rsidR="00306261" w:rsidRPr="00541DEC" w:rsidRDefault="00306261" w:rsidP="00393442">
                  <w:pPr>
                    <w:jc w:val="center"/>
                    <w:rPr>
                      <w:rFonts w:ascii="Tahoma" w:hAnsi="Tahoma" w:cs="Tahoma"/>
                      <w:sz w:val="12"/>
                      <w:szCs w:val="12"/>
                      <w:lang w:val="en-US" w:eastAsia="en-US"/>
                    </w:rPr>
                  </w:pPr>
                </w:p>
              </w:tc>
              <w:tc>
                <w:tcPr>
                  <w:tcW w:w="799" w:type="dxa"/>
                </w:tcPr>
                <w:p w14:paraId="0B4CD7A9" w14:textId="77777777" w:rsidR="00306261" w:rsidRPr="00541DEC" w:rsidRDefault="00306261" w:rsidP="00393442">
                  <w:pPr>
                    <w:jc w:val="center"/>
                    <w:rPr>
                      <w:rFonts w:ascii="Tahoma" w:hAnsi="Tahoma" w:cs="Tahoma"/>
                      <w:sz w:val="12"/>
                      <w:szCs w:val="12"/>
                      <w:lang w:val="en-US" w:eastAsia="en-US"/>
                    </w:rPr>
                  </w:pPr>
                </w:p>
              </w:tc>
              <w:tc>
                <w:tcPr>
                  <w:tcW w:w="1055" w:type="dxa"/>
                </w:tcPr>
                <w:p w14:paraId="1DFA24B8" w14:textId="77777777" w:rsidR="00306261" w:rsidRPr="00541DEC" w:rsidRDefault="00306261" w:rsidP="00393442">
                  <w:pPr>
                    <w:jc w:val="center"/>
                    <w:rPr>
                      <w:rFonts w:ascii="Tahoma" w:hAnsi="Tahoma" w:cs="Tahoma"/>
                      <w:sz w:val="12"/>
                      <w:szCs w:val="12"/>
                      <w:lang w:val="en-US" w:eastAsia="en-US"/>
                    </w:rPr>
                  </w:pPr>
                </w:p>
              </w:tc>
              <w:tc>
                <w:tcPr>
                  <w:tcW w:w="1036" w:type="dxa"/>
                  <w:vAlign w:val="center"/>
                </w:tcPr>
                <w:p w14:paraId="205F74C5" w14:textId="77777777" w:rsidR="00306261" w:rsidRPr="00541DEC" w:rsidRDefault="00306261" w:rsidP="00393442">
                  <w:pPr>
                    <w:jc w:val="center"/>
                    <w:rPr>
                      <w:rFonts w:ascii="Tahoma" w:hAnsi="Tahoma" w:cs="Tahoma"/>
                      <w:sz w:val="12"/>
                      <w:szCs w:val="12"/>
                      <w:lang w:val="en-US" w:eastAsia="en-US"/>
                    </w:rPr>
                  </w:pPr>
                </w:p>
              </w:tc>
            </w:tr>
          </w:tbl>
          <w:p w14:paraId="32A704A9" w14:textId="77777777" w:rsidR="00306261" w:rsidRPr="00A40276" w:rsidRDefault="00306261" w:rsidP="00393442">
            <w:pPr>
              <w:jc w:val="both"/>
              <w:rPr>
                <w:rFonts w:ascii="Arial" w:hAnsi="Arial" w:cs="Arial"/>
                <w:lang w:val="es-BO"/>
              </w:rPr>
            </w:pPr>
          </w:p>
        </w:tc>
      </w:tr>
      <w:tr w:rsidR="00306261" w:rsidRPr="00A40276" w14:paraId="51DB3859" w14:textId="77777777" w:rsidTr="00306261">
        <w:trPr>
          <w:trHeight w:val="708"/>
          <w:jc w:val="right"/>
        </w:trPr>
        <w:tc>
          <w:tcPr>
            <w:tcW w:w="421" w:type="dxa"/>
            <w:vAlign w:val="center"/>
          </w:tcPr>
          <w:p w14:paraId="328D02E6" w14:textId="77777777" w:rsidR="00306261" w:rsidRPr="00864A43" w:rsidRDefault="00306261" w:rsidP="00393442">
            <w:pPr>
              <w:jc w:val="center"/>
              <w:rPr>
                <w:rFonts w:cs="Arial"/>
                <w:lang w:val="es-BO"/>
              </w:rPr>
            </w:pPr>
            <w:r w:rsidRPr="00864A43">
              <w:rPr>
                <w:rFonts w:cs="Arial"/>
                <w:lang w:val="es-BO"/>
              </w:rPr>
              <w:t>3.</w:t>
            </w:r>
          </w:p>
        </w:tc>
        <w:tc>
          <w:tcPr>
            <w:tcW w:w="5685" w:type="dxa"/>
          </w:tcPr>
          <w:p w14:paraId="66B50CE4" w14:textId="77777777" w:rsidR="00306261" w:rsidRPr="00864A43" w:rsidRDefault="00306261" w:rsidP="00393442">
            <w:pPr>
              <w:jc w:val="both"/>
              <w:rPr>
                <w:rFonts w:ascii="Calibri" w:hAnsi="Calibri" w:cs="Calibri"/>
                <w:b/>
              </w:rPr>
            </w:pPr>
            <w:r w:rsidRPr="00864A43">
              <w:rPr>
                <w:rFonts w:ascii="Calibri" w:hAnsi="Calibri" w:cs="Calibri"/>
                <w:b/>
              </w:rPr>
              <w:t>MEJORAS A LAS ESPECIFICACIONES TECNICAS</w:t>
            </w:r>
          </w:p>
          <w:p w14:paraId="4ABC70C7" w14:textId="77777777" w:rsidR="00306261" w:rsidRDefault="00306261" w:rsidP="00393442">
            <w:pPr>
              <w:rPr>
                <w:rFonts w:ascii="Calibri" w:hAnsi="Calibri" w:cs="Calibri"/>
                <w:color w:val="000000"/>
              </w:rPr>
            </w:pPr>
            <w:r>
              <w:rPr>
                <w:rFonts w:ascii="Calibri" w:hAnsi="Calibri" w:cs="Calibri"/>
                <w:color w:val="000000"/>
              </w:rPr>
              <w:t>El proponente podrá ofertar mejoras a los requerimientos establecidos en las Especificaciones Técnicas, por lo que deberá mencionar el numeral/inciso al que corresponde la mejora propuesta para evaluación.</w:t>
            </w:r>
          </w:p>
          <w:p w14:paraId="2AD2A0A1" w14:textId="77777777" w:rsidR="00306261" w:rsidRPr="00296262" w:rsidRDefault="00306261" w:rsidP="00393442">
            <w:pPr>
              <w:rPr>
                <w:rFonts w:ascii="Calibri" w:hAnsi="Calibri" w:cs="Calibri"/>
                <w:color w:val="000000"/>
              </w:rPr>
            </w:pPr>
            <w:r>
              <w:rPr>
                <w:rFonts w:ascii="Calibri" w:hAnsi="Calibri" w:cs="Calibri"/>
                <w:color w:val="000000"/>
              </w:rPr>
              <w:t>A las propuestas cuyas mejoras sean coherentes y sean medibles para su cumplimiento, se asignarán 3 puntos por cada propuesta hasta un máximo de 15 puntos.</w:t>
            </w:r>
          </w:p>
        </w:tc>
        <w:tc>
          <w:tcPr>
            <w:tcW w:w="1215" w:type="dxa"/>
            <w:vAlign w:val="center"/>
          </w:tcPr>
          <w:p w14:paraId="6D691288" w14:textId="77777777" w:rsidR="00306261" w:rsidRDefault="00306261" w:rsidP="00393442">
            <w:pPr>
              <w:jc w:val="center"/>
              <w:rPr>
                <w:rFonts w:ascii="Arial" w:hAnsi="Arial" w:cs="Arial"/>
                <w:lang w:val="es-BO"/>
              </w:rPr>
            </w:pPr>
            <w:r>
              <w:rPr>
                <w:rFonts w:ascii="Arial" w:hAnsi="Arial" w:cs="Arial"/>
                <w:lang w:val="es-BO"/>
              </w:rPr>
              <w:t>15</w:t>
            </w:r>
          </w:p>
        </w:tc>
        <w:tc>
          <w:tcPr>
            <w:tcW w:w="5862" w:type="dxa"/>
            <w:gridSpan w:val="2"/>
          </w:tcPr>
          <w:p w14:paraId="72F8E7A2" w14:textId="77777777" w:rsidR="00306261" w:rsidRPr="00A40276" w:rsidRDefault="00306261" w:rsidP="00393442">
            <w:pPr>
              <w:jc w:val="both"/>
              <w:rPr>
                <w:rFonts w:ascii="Arial" w:hAnsi="Arial" w:cs="Arial"/>
                <w:lang w:val="es-BO"/>
              </w:rPr>
            </w:pPr>
          </w:p>
        </w:tc>
      </w:tr>
      <w:tr w:rsidR="00306261" w:rsidRPr="00A40276" w14:paraId="6E3EC953" w14:textId="77777777" w:rsidTr="00306261">
        <w:trPr>
          <w:trHeight w:val="191"/>
          <w:jc w:val="right"/>
        </w:trPr>
        <w:tc>
          <w:tcPr>
            <w:tcW w:w="6106" w:type="dxa"/>
            <w:gridSpan w:val="2"/>
            <w:shd w:val="clear" w:color="auto" w:fill="DBE5F1" w:themeFill="accent1" w:themeFillTint="33"/>
            <w:vAlign w:val="center"/>
          </w:tcPr>
          <w:p w14:paraId="620D89F8" w14:textId="77777777" w:rsidR="00306261" w:rsidRPr="00A40276" w:rsidRDefault="00306261" w:rsidP="00393442">
            <w:pPr>
              <w:jc w:val="both"/>
              <w:rPr>
                <w:rFonts w:ascii="Arial" w:hAnsi="Arial" w:cs="Arial"/>
                <w:b/>
                <w:lang w:val="es-BO"/>
              </w:rPr>
            </w:pPr>
            <w:r w:rsidRPr="00A40276">
              <w:rPr>
                <w:rFonts w:ascii="Arial" w:hAnsi="Arial" w:cs="Arial"/>
                <w:b/>
                <w:lang w:val="es-BO"/>
              </w:rPr>
              <w:t>PUNTAJE TOTAL</w:t>
            </w:r>
          </w:p>
        </w:tc>
        <w:tc>
          <w:tcPr>
            <w:tcW w:w="1215" w:type="dxa"/>
            <w:shd w:val="clear" w:color="auto" w:fill="DBE5F1" w:themeFill="accent1" w:themeFillTint="33"/>
            <w:vAlign w:val="center"/>
          </w:tcPr>
          <w:p w14:paraId="3C72CE8E" w14:textId="77777777" w:rsidR="00306261" w:rsidRPr="00A40276" w:rsidRDefault="00306261" w:rsidP="00393442">
            <w:pPr>
              <w:jc w:val="center"/>
              <w:rPr>
                <w:rFonts w:ascii="Arial" w:hAnsi="Arial" w:cs="Arial"/>
                <w:b/>
                <w:lang w:val="es-BO"/>
              </w:rPr>
            </w:pPr>
            <w:r w:rsidRPr="00A40276">
              <w:rPr>
                <w:rFonts w:ascii="Arial" w:hAnsi="Arial" w:cs="Arial"/>
                <w:b/>
                <w:lang w:val="es-BO"/>
              </w:rPr>
              <w:t>3</w:t>
            </w:r>
            <w:r>
              <w:rPr>
                <w:rFonts w:ascii="Arial" w:hAnsi="Arial" w:cs="Arial"/>
                <w:b/>
                <w:lang w:val="es-BO"/>
              </w:rPr>
              <w:t>5</w:t>
            </w:r>
          </w:p>
        </w:tc>
        <w:tc>
          <w:tcPr>
            <w:tcW w:w="5862" w:type="dxa"/>
            <w:gridSpan w:val="2"/>
            <w:shd w:val="clear" w:color="auto" w:fill="DBE5F1" w:themeFill="accent1" w:themeFillTint="33"/>
            <w:vAlign w:val="center"/>
          </w:tcPr>
          <w:p w14:paraId="1B6AE0CD" w14:textId="77777777" w:rsidR="00306261" w:rsidRPr="00A40276" w:rsidRDefault="00306261" w:rsidP="00393442">
            <w:pPr>
              <w:jc w:val="both"/>
              <w:rPr>
                <w:rFonts w:ascii="Arial" w:hAnsi="Arial" w:cs="Arial"/>
                <w:b/>
                <w:lang w:val="es-BO"/>
              </w:rPr>
            </w:pPr>
          </w:p>
        </w:tc>
      </w:tr>
    </w:tbl>
    <w:p w14:paraId="4AD18C17" w14:textId="77777777" w:rsidR="00306261" w:rsidRDefault="00306261" w:rsidP="00107B3A">
      <w:pPr>
        <w:spacing w:line="200" w:lineRule="exact"/>
        <w:jc w:val="both"/>
        <w:rPr>
          <w:sz w:val="18"/>
          <w:szCs w:val="18"/>
          <w:lang w:val="es-BO"/>
        </w:rPr>
      </w:pPr>
    </w:p>
    <w:p w14:paraId="2D13A0EF" w14:textId="246ED441"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78DF97A0" w14:textId="77777777" w:rsidR="00306261" w:rsidRDefault="00306261" w:rsidP="00107B3A">
      <w:pPr>
        <w:jc w:val="both"/>
        <w:rPr>
          <w:sz w:val="18"/>
          <w:szCs w:val="18"/>
          <w:lang w:val="es-BO"/>
        </w:rPr>
        <w:sectPr w:rsidR="00306261" w:rsidSect="00306261">
          <w:pgSz w:w="15840" w:h="12240" w:orient="landscape" w:code="1"/>
          <w:pgMar w:top="1701" w:right="1418" w:bottom="1701" w:left="1134" w:header="709" w:footer="709" w:gutter="0"/>
          <w:cols w:space="708"/>
          <w:docGrid w:linePitch="360"/>
        </w:sect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026629">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026629">
            <w:pPr>
              <w:numPr>
                <w:ilvl w:val="0"/>
                <w:numId w:val="40"/>
              </w:numPr>
              <w:tabs>
                <w:tab w:val="clear" w:pos="357"/>
              </w:tabs>
              <w:ind w:left="397" w:right="113" w:hanging="28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Default="00C90A3D" w:rsidP="009D5BB1">
      <w:pPr>
        <w:jc w:val="center"/>
        <w:rPr>
          <w:rFonts w:cs="Arial"/>
          <w:b/>
          <w:sz w:val="18"/>
          <w:szCs w:val="18"/>
          <w:lang w:val="es-BO"/>
        </w:rPr>
      </w:pPr>
    </w:p>
    <w:p w14:paraId="45014C85" w14:textId="77777777" w:rsidR="00306261" w:rsidRDefault="00306261" w:rsidP="009D5BB1">
      <w:pPr>
        <w:jc w:val="center"/>
        <w:rPr>
          <w:rFonts w:cs="Arial"/>
          <w:b/>
          <w:sz w:val="18"/>
          <w:szCs w:val="18"/>
          <w:lang w:val="es-BO"/>
        </w:rPr>
      </w:pPr>
    </w:p>
    <w:p w14:paraId="2998920B" w14:textId="77777777" w:rsidR="00306261" w:rsidRDefault="00306261" w:rsidP="009D5BB1">
      <w:pPr>
        <w:jc w:val="center"/>
        <w:rPr>
          <w:rFonts w:cs="Arial"/>
          <w:b/>
          <w:sz w:val="18"/>
          <w:szCs w:val="18"/>
          <w:lang w:val="es-BO"/>
        </w:rPr>
      </w:pPr>
    </w:p>
    <w:p w14:paraId="4DE5EAAF" w14:textId="77777777" w:rsidR="00306261" w:rsidRPr="00A40276" w:rsidRDefault="00306261"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D47C87">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D30EEDF" w14:textId="77777777" w:rsidR="00AB6BEA" w:rsidRPr="000C6821" w:rsidRDefault="00AB6BEA" w:rsidP="00AB6BEA">
      <w:pPr>
        <w:jc w:val="center"/>
        <w:rPr>
          <w:rFonts w:cs="Arial"/>
          <w:b/>
          <w:sz w:val="18"/>
          <w:szCs w:val="18"/>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393B4012"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w:t>
            </w:r>
            <w:r w:rsidR="00026629" w:rsidRPr="00A40276">
              <w:rPr>
                <w:rFonts w:ascii="Arial" w:eastAsia="Calibri" w:hAnsi="Arial" w:cs="Arial"/>
                <w:lang w:val="es-BO"/>
              </w:rPr>
              <w:t>la Propuesta</w:t>
            </w:r>
            <w:r w:rsidRPr="00A40276">
              <w:rPr>
                <w:rFonts w:ascii="Arial" w:eastAsia="Calibri" w:hAnsi="Arial" w:cs="Arial"/>
                <w:lang w:val="es-BO"/>
              </w:rPr>
              <w:t xml:space="preserve">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537FF5D7"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 xml:space="preserve">Puntaje de la Evaluación de la Propuesta </w:t>
            </w:r>
            <w:r w:rsidR="00026629" w:rsidRPr="00A40276">
              <w:rPr>
                <w:rFonts w:ascii="Arial" w:hAnsi="Arial" w:cs="Arial"/>
                <w:sz w:val="16"/>
                <w:szCs w:val="16"/>
                <w:lang w:val="es-BO"/>
              </w:rPr>
              <w:t>Económica (</w:t>
            </w:r>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0120550B"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r w:rsidR="00026629" w:rsidRPr="00A40276">
              <w:rPr>
                <w:rFonts w:ascii="Arial" w:eastAsia="Calibri" w:hAnsi="Arial" w:cs="Arial"/>
                <w:sz w:val="16"/>
                <w:szCs w:val="16"/>
                <w:lang w:val="es-BO"/>
              </w:rPr>
              <w:t>la Propuesta</w:t>
            </w:r>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4" w:name="_Toc347135044"/>
      <w:bookmarkStart w:id="175" w:name="_Toc347135332"/>
      <w:r w:rsidR="00895F85" w:rsidRPr="00A40276">
        <w:rPr>
          <w:rFonts w:ascii="Verdana" w:hAnsi="Verdana" w:cs="Arial"/>
          <w:b/>
          <w:sz w:val="18"/>
          <w:szCs w:val="18"/>
          <w:lang w:val="es-BO"/>
        </w:rPr>
        <w:lastRenderedPageBreak/>
        <w:t>ANEXO 3</w:t>
      </w:r>
      <w:bookmarkEnd w:id="174"/>
      <w:bookmarkEnd w:id="175"/>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6E228D2E" w14:textId="77777777" w:rsidR="00306261" w:rsidRDefault="00895F85" w:rsidP="00486E57">
      <w:pPr>
        <w:jc w:val="both"/>
        <w:rPr>
          <w:bCs/>
          <w:sz w:val="18"/>
          <w:szCs w:val="18"/>
          <w:lang w:val="es-BO"/>
        </w:rPr>
        <w:sectPr w:rsidR="00306261" w:rsidSect="00306261">
          <w:pgSz w:w="12240" w:h="15840" w:code="1"/>
          <w:pgMar w:top="1418" w:right="1701" w:bottom="1134" w:left="1701" w:header="709" w:footer="709" w:gutter="0"/>
          <w:cols w:space="708"/>
          <w:docGrid w:linePitch="360"/>
        </w:sect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w:t>
      </w:r>
    </w:p>
    <w:p w14:paraId="18668546" w14:textId="77777777" w:rsidR="00895F85" w:rsidRPr="00A40276" w:rsidRDefault="00895F85" w:rsidP="00486E57">
      <w:pPr>
        <w:jc w:val="both"/>
        <w:rPr>
          <w:b/>
          <w:sz w:val="18"/>
          <w:szCs w:val="18"/>
          <w:lang w:val="es-BO"/>
        </w:rPr>
      </w:pPr>
      <w:r w:rsidRPr="00A40276">
        <w:rPr>
          <w:bCs/>
          <w:sz w:val="18"/>
          <w:szCs w:val="18"/>
          <w:lang w:val="es-BO"/>
        </w:rPr>
        <w:lastRenderedPageBreak/>
        <w:t xml:space="preserve">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30626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2A9D1" w14:textId="77777777" w:rsidR="00E81730" w:rsidRDefault="00E81730">
      <w:r>
        <w:separator/>
      </w:r>
    </w:p>
  </w:endnote>
  <w:endnote w:type="continuationSeparator" w:id="0">
    <w:p w14:paraId="7D148E82" w14:textId="77777777" w:rsidR="00E81730" w:rsidRDefault="00E8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1286C" w14:textId="77777777" w:rsidR="00E81730" w:rsidRDefault="00E81730">
      <w:r>
        <w:separator/>
      </w:r>
    </w:p>
  </w:footnote>
  <w:footnote w:type="continuationSeparator" w:id="0">
    <w:p w14:paraId="5224029F" w14:textId="77777777" w:rsidR="00E81730" w:rsidRDefault="00E81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3A500AE"/>
    <w:multiLevelType w:val="hybridMultilevel"/>
    <w:tmpl w:val="FFFFFFFF"/>
    <w:lvl w:ilvl="0" w:tplc="FFFFFFFF">
      <w:start w:val="1"/>
      <w:numFmt w:val="lowerLetter"/>
      <w:lvlText w:val="%1)"/>
      <w:lvlJc w:val="left"/>
      <w:pPr>
        <w:ind w:left="1069" w:hanging="360"/>
      </w:pPr>
      <w:rPr>
        <w:rFonts w:cs="Times New Roman" w:hint="default"/>
        <w:b/>
        <w:bCs/>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4" w15:restartNumberingAfterBreak="0">
    <w:nsid w:val="04A30889"/>
    <w:multiLevelType w:val="hybridMultilevel"/>
    <w:tmpl w:val="4C5CE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1C7074"/>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88C68BC"/>
    <w:multiLevelType w:val="multilevel"/>
    <w:tmpl w:val="9AE0126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E531768"/>
    <w:multiLevelType w:val="hybridMultilevel"/>
    <w:tmpl w:val="FFFFFFFF"/>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1D646F"/>
    <w:multiLevelType w:val="hybridMultilevel"/>
    <w:tmpl w:val="FFFFFFFF"/>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16A1472"/>
    <w:multiLevelType w:val="multilevel"/>
    <w:tmpl w:val="1BE216A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CF6176E"/>
    <w:multiLevelType w:val="multilevel"/>
    <w:tmpl w:val="35DA40B6"/>
    <w:lvl w:ilvl="0">
      <w:start w:val="11"/>
      <w:numFmt w:val="decimal"/>
      <w:lvlText w:val="%1"/>
      <w:lvlJc w:val="left"/>
      <w:pPr>
        <w:ind w:left="420" w:hanging="420"/>
      </w:pPr>
      <w:rPr>
        <w:rFonts w:hint="default"/>
        <w:b/>
      </w:rPr>
    </w:lvl>
    <w:lvl w:ilvl="1">
      <w:start w:val="1"/>
      <w:numFmt w:val="decimal"/>
      <w:lvlText w:val="%1.%2"/>
      <w:lvlJc w:val="left"/>
      <w:pPr>
        <w:ind w:left="816" w:hanging="420"/>
      </w:pPr>
      <w:rPr>
        <w:rFonts w:hint="default"/>
        <w:b/>
      </w:rPr>
    </w:lvl>
    <w:lvl w:ilvl="2">
      <w:start w:val="1"/>
      <w:numFmt w:val="decimal"/>
      <w:lvlText w:val="%1.%2.%3"/>
      <w:lvlJc w:val="left"/>
      <w:pPr>
        <w:ind w:left="1512" w:hanging="720"/>
      </w:pPr>
      <w:rPr>
        <w:rFonts w:hint="default"/>
        <w:b/>
      </w:rPr>
    </w:lvl>
    <w:lvl w:ilvl="3">
      <w:start w:val="1"/>
      <w:numFmt w:val="decimal"/>
      <w:lvlText w:val="%1.%2.%3.%4"/>
      <w:lvlJc w:val="left"/>
      <w:pPr>
        <w:ind w:left="2268" w:hanging="108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2DF54C4"/>
    <w:multiLevelType w:val="hybridMultilevel"/>
    <w:tmpl w:val="FFFFFFFF"/>
    <w:lvl w:ilvl="0" w:tplc="1E8E89F4">
      <w:start w:val="1"/>
      <w:numFmt w:val="bullet"/>
      <w:lvlText w:val="•"/>
      <w:lvlJc w:val="left"/>
      <w:pPr>
        <w:tabs>
          <w:tab w:val="num" w:pos="720"/>
        </w:tabs>
        <w:ind w:left="720" w:hanging="360"/>
      </w:pPr>
      <w:rPr>
        <w:rFonts w:ascii="Arial" w:hAnsi="Arial" w:hint="default"/>
      </w:rPr>
    </w:lvl>
    <w:lvl w:ilvl="1" w:tplc="E47054A0">
      <w:start w:val="1"/>
      <w:numFmt w:val="bullet"/>
      <w:lvlText w:val="•"/>
      <w:lvlJc w:val="left"/>
      <w:pPr>
        <w:tabs>
          <w:tab w:val="num" w:pos="1440"/>
        </w:tabs>
        <w:ind w:left="1440" w:hanging="360"/>
      </w:pPr>
      <w:rPr>
        <w:rFonts w:ascii="Arial" w:hAnsi="Arial" w:hint="default"/>
      </w:rPr>
    </w:lvl>
    <w:lvl w:ilvl="2" w:tplc="080610B4" w:tentative="1">
      <w:start w:val="1"/>
      <w:numFmt w:val="bullet"/>
      <w:lvlText w:val="•"/>
      <w:lvlJc w:val="left"/>
      <w:pPr>
        <w:tabs>
          <w:tab w:val="num" w:pos="2160"/>
        </w:tabs>
        <w:ind w:left="2160" w:hanging="360"/>
      </w:pPr>
      <w:rPr>
        <w:rFonts w:ascii="Arial" w:hAnsi="Arial" w:hint="default"/>
      </w:rPr>
    </w:lvl>
    <w:lvl w:ilvl="3" w:tplc="2A460454" w:tentative="1">
      <w:start w:val="1"/>
      <w:numFmt w:val="bullet"/>
      <w:lvlText w:val="•"/>
      <w:lvlJc w:val="left"/>
      <w:pPr>
        <w:tabs>
          <w:tab w:val="num" w:pos="2880"/>
        </w:tabs>
        <w:ind w:left="2880" w:hanging="360"/>
      </w:pPr>
      <w:rPr>
        <w:rFonts w:ascii="Arial" w:hAnsi="Arial" w:hint="default"/>
      </w:rPr>
    </w:lvl>
    <w:lvl w:ilvl="4" w:tplc="789690FC" w:tentative="1">
      <w:start w:val="1"/>
      <w:numFmt w:val="bullet"/>
      <w:lvlText w:val="•"/>
      <w:lvlJc w:val="left"/>
      <w:pPr>
        <w:tabs>
          <w:tab w:val="num" w:pos="3600"/>
        </w:tabs>
        <w:ind w:left="3600" w:hanging="360"/>
      </w:pPr>
      <w:rPr>
        <w:rFonts w:ascii="Arial" w:hAnsi="Arial" w:hint="default"/>
      </w:rPr>
    </w:lvl>
    <w:lvl w:ilvl="5" w:tplc="7FA67608" w:tentative="1">
      <w:start w:val="1"/>
      <w:numFmt w:val="bullet"/>
      <w:lvlText w:val="•"/>
      <w:lvlJc w:val="left"/>
      <w:pPr>
        <w:tabs>
          <w:tab w:val="num" w:pos="4320"/>
        </w:tabs>
        <w:ind w:left="4320" w:hanging="360"/>
      </w:pPr>
      <w:rPr>
        <w:rFonts w:ascii="Arial" w:hAnsi="Arial" w:hint="default"/>
      </w:rPr>
    </w:lvl>
    <w:lvl w:ilvl="6" w:tplc="AA4EEDE4" w:tentative="1">
      <w:start w:val="1"/>
      <w:numFmt w:val="bullet"/>
      <w:lvlText w:val="•"/>
      <w:lvlJc w:val="left"/>
      <w:pPr>
        <w:tabs>
          <w:tab w:val="num" w:pos="5040"/>
        </w:tabs>
        <w:ind w:left="5040" w:hanging="360"/>
      </w:pPr>
      <w:rPr>
        <w:rFonts w:ascii="Arial" w:hAnsi="Arial" w:hint="default"/>
      </w:rPr>
    </w:lvl>
    <w:lvl w:ilvl="7" w:tplc="EEE800D6" w:tentative="1">
      <w:start w:val="1"/>
      <w:numFmt w:val="bullet"/>
      <w:lvlText w:val="•"/>
      <w:lvlJc w:val="left"/>
      <w:pPr>
        <w:tabs>
          <w:tab w:val="num" w:pos="5760"/>
        </w:tabs>
        <w:ind w:left="5760" w:hanging="360"/>
      </w:pPr>
      <w:rPr>
        <w:rFonts w:ascii="Arial" w:hAnsi="Arial" w:hint="default"/>
      </w:rPr>
    </w:lvl>
    <w:lvl w:ilvl="8" w:tplc="7A8CE8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6"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451462C8"/>
    <w:multiLevelType w:val="hybridMultilevel"/>
    <w:tmpl w:val="6CFC84E2"/>
    <w:lvl w:ilvl="0" w:tplc="778A4A7C">
      <w:start w:val="1"/>
      <w:numFmt w:val="bullet"/>
      <w:lvlText w:val=""/>
      <w:lvlJc w:val="left"/>
      <w:pPr>
        <w:ind w:left="830" w:hanging="360"/>
      </w:pPr>
      <w:rPr>
        <w:rFonts w:ascii="Symbol" w:hAnsi="Symbol" w:hint="default"/>
        <w:sz w:val="16"/>
        <w:szCs w:val="16"/>
      </w:rPr>
    </w:lvl>
    <w:lvl w:ilvl="1" w:tplc="400A0003" w:tentative="1">
      <w:start w:val="1"/>
      <w:numFmt w:val="bullet"/>
      <w:lvlText w:val="o"/>
      <w:lvlJc w:val="left"/>
      <w:pPr>
        <w:ind w:left="1550" w:hanging="360"/>
      </w:pPr>
      <w:rPr>
        <w:rFonts w:ascii="Courier New" w:hAnsi="Courier New" w:cs="Courier New" w:hint="default"/>
      </w:rPr>
    </w:lvl>
    <w:lvl w:ilvl="2" w:tplc="400A0005" w:tentative="1">
      <w:start w:val="1"/>
      <w:numFmt w:val="bullet"/>
      <w:lvlText w:val=""/>
      <w:lvlJc w:val="left"/>
      <w:pPr>
        <w:ind w:left="2270" w:hanging="360"/>
      </w:pPr>
      <w:rPr>
        <w:rFonts w:ascii="Wingdings" w:hAnsi="Wingdings" w:hint="default"/>
      </w:rPr>
    </w:lvl>
    <w:lvl w:ilvl="3" w:tplc="400A0001" w:tentative="1">
      <w:start w:val="1"/>
      <w:numFmt w:val="bullet"/>
      <w:lvlText w:val=""/>
      <w:lvlJc w:val="left"/>
      <w:pPr>
        <w:ind w:left="2990" w:hanging="360"/>
      </w:pPr>
      <w:rPr>
        <w:rFonts w:ascii="Symbol" w:hAnsi="Symbol" w:hint="default"/>
      </w:rPr>
    </w:lvl>
    <w:lvl w:ilvl="4" w:tplc="400A0003" w:tentative="1">
      <w:start w:val="1"/>
      <w:numFmt w:val="bullet"/>
      <w:lvlText w:val="o"/>
      <w:lvlJc w:val="left"/>
      <w:pPr>
        <w:ind w:left="3710" w:hanging="360"/>
      </w:pPr>
      <w:rPr>
        <w:rFonts w:ascii="Courier New" w:hAnsi="Courier New" w:cs="Courier New" w:hint="default"/>
      </w:rPr>
    </w:lvl>
    <w:lvl w:ilvl="5" w:tplc="400A0005" w:tentative="1">
      <w:start w:val="1"/>
      <w:numFmt w:val="bullet"/>
      <w:lvlText w:val=""/>
      <w:lvlJc w:val="left"/>
      <w:pPr>
        <w:ind w:left="4430" w:hanging="360"/>
      </w:pPr>
      <w:rPr>
        <w:rFonts w:ascii="Wingdings" w:hAnsi="Wingdings" w:hint="default"/>
      </w:rPr>
    </w:lvl>
    <w:lvl w:ilvl="6" w:tplc="400A0001" w:tentative="1">
      <w:start w:val="1"/>
      <w:numFmt w:val="bullet"/>
      <w:lvlText w:val=""/>
      <w:lvlJc w:val="left"/>
      <w:pPr>
        <w:ind w:left="5150" w:hanging="360"/>
      </w:pPr>
      <w:rPr>
        <w:rFonts w:ascii="Symbol" w:hAnsi="Symbol" w:hint="default"/>
      </w:rPr>
    </w:lvl>
    <w:lvl w:ilvl="7" w:tplc="400A0003" w:tentative="1">
      <w:start w:val="1"/>
      <w:numFmt w:val="bullet"/>
      <w:lvlText w:val="o"/>
      <w:lvlJc w:val="left"/>
      <w:pPr>
        <w:ind w:left="5870" w:hanging="360"/>
      </w:pPr>
      <w:rPr>
        <w:rFonts w:ascii="Courier New" w:hAnsi="Courier New" w:cs="Courier New" w:hint="default"/>
      </w:rPr>
    </w:lvl>
    <w:lvl w:ilvl="8" w:tplc="400A0005" w:tentative="1">
      <w:start w:val="1"/>
      <w:numFmt w:val="bullet"/>
      <w:lvlText w:val=""/>
      <w:lvlJc w:val="left"/>
      <w:pPr>
        <w:ind w:left="6590" w:hanging="360"/>
      </w:pPr>
      <w:rPr>
        <w:rFonts w:ascii="Wingdings" w:hAnsi="Wingdings" w:hint="default"/>
      </w:rPr>
    </w:lvl>
  </w:abstractNum>
  <w:abstractNum w:abstractNumId="42"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7"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50"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53"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54"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2" w15:restartNumberingAfterBreak="0">
    <w:nsid w:val="62AD5952"/>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810" w:hanging="45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4" w15:restartNumberingAfterBreak="0">
    <w:nsid w:val="65D744B4"/>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810" w:hanging="45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66"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6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9"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0" w15:restartNumberingAfterBreak="0">
    <w:nsid w:val="743A1ECC"/>
    <w:multiLevelType w:val="hybridMultilevel"/>
    <w:tmpl w:val="B2807278"/>
    <w:lvl w:ilvl="0" w:tplc="D41CB4D0">
      <w:start w:val="1"/>
      <w:numFmt w:val="bullet"/>
      <w:lvlText w:val=""/>
      <w:lvlJc w:val="left"/>
      <w:pPr>
        <w:ind w:left="720" w:hanging="360"/>
      </w:pPr>
      <w:rPr>
        <w:rFonts w:ascii="Symbol" w:hAnsi="Symbol"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2" w15:restartNumberingAfterBreak="0">
    <w:nsid w:val="74FA6DB3"/>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4" w15:restartNumberingAfterBreak="0">
    <w:nsid w:val="76C70109"/>
    <w:multiLevelType w:val="multilevel"/>
    <w:tmpl w:val="2520A7D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FFFF" w:themeColor="background1"/>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74A13DC"/>
    <w:multiLevelType w:val="hybridMultilevel"/>
    <w:tmpl w:val="B4A8374C"/>
    <w:lvl w:ilvl="0" w:tplc="D14C0DBE">
      <w:start w:val="1"/>
      <w:numFmt w:val="decimal"/>
      <w:lvlText w:val="%1."/>
      <w:lvlJc w:val="left"/>
      <w:pPr>
        <w:ind w:left="720" w:hanging="360"/>
      </w:pPr>
      <w:rPr>
        <w:rFonts w:hint="default"/>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A544524"/>
    <w:multiLevelType w:val="hybridMultilevel"/>
    <w:tmpl w:val="FFFFFFFF"/>
    <w:lvl w:ilvl="0" w:tplc="A3544950">
      <w:start w:val="6"/>
      <w:numFmt w:val="bullet"/>
      <w:lvlText w:val="-"/>
      <w:lvlJc w:val="left"/>
      <w:pPr>
        <w:ind w:left="1713" w:hanging="360"/>
      </w:pPr>
      <w:rPr>
        <w:rFonts w:ascii="Times New Roman" w:hAnsi="Times New Roman" w:hint="default"/>
        <w:b/>
      </w:rPr>
    </w:lvl>
    <w:lvl w:ilvl="1" w:tplc="400A0003" w:tentative="1">
      <w:start w:val="1"/>
      <w:numFmt w:val="bullet"/>
      <w:lvlText w:val="o"/>
      <w:lvlJc w:val="left"/>
      <w:pPr>
        <w:ind w:left="2433" w:hanging="360"/>
      </w:pPr>
      <w:rPr>
        <w:rFonts w:ascii="Courier New" w:hAnsi="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2627165">
    <w:abstractNumId w:val="32"/>
  </w:num>
  <w:num w:numId="2" w16cid:durableId="1687057466">
    <w:abstractNumId w:val="59"/>
  </w:num>
  <w:num w:numId="3" w16cid:durableId="1146311743">
    <w:abstractNumId w:val="55"/>
  </w:num>
  <w:num w:numId="4" w16cid:durableId="1640381302">
    <w:abstractNumId w:val="15"/>
  </w:num>
  <w:num w:numId="5" w16cid:durableId="1284458867">
    <w:abstractNumId w:val="69"/>
  </w:num>
  <w:num w:numId="6" w16cid:durableId="1085107156">
    <w:abstractNumId w:val="49"/>
  </w:num>
  <w:num w:numId="7" w16cid:durableId="1915159214">
    <w:abstractNumId w:val="18"/>
  </w:num>
  <w:num w:numId="8" w16cid:durableId="1347439236">
    <w:abstractNumId w:val="61"/>
  </w:num>
  <w:num w:numId="9" w16cid:durableId="1269194813">
    <w:abstractNumId w:val="38"/>
  </w:num>
  <w:num w:numId="10" w16cid:durableId="388772319">
    <w:abstractNumId w:val="63"/>
  </w:num>
  <w:num w:numId="11" w16cid:durableId="981272704">
    <w:abstractNumId w:val="63"/>
    <w:lvlOverride w:ilvl="0">
      <w:startOverride w:val="1"/>
    </w:lvlOverride>
  </w:num>
  <w:num w:numId="12" w16cid:durableId="97794057">
    <w:abstractNumId w:val="48"/>
  </w:num>
  <w:num w:numId="13" w16cid:durableId="1594699592">
    <w:abstractNumId w:val="39"/>
  </w:num>
  <w:num w:numId="14" w16cid:durableId="1603682823">
    <w:abstractNumId w:val="68"/>
  </w:num>
  <w:num w:numId="15" w16cid:durableId="2046130332">
    <w:abstractNumId w:val="14"/>
  </w:num>
  <w:num w:numId="16" w16cid:durableId="389882294">
    <w:abstractNumId w:val="35"/>
  </w:num>
  <w:num w:numId="17" w16cid:durableId="846941431">
    <w:abstractNumId w:val="77"/>
  </w:num>
  <w:num w:numId="18" w16cid:durableId="1962565464">
    <w:abstractNumId w:val="34"/>
  </w:num>
  <w:num w:numId="19" w16cid:durableId="1915119471">
    <w:abstractNumId w:val="21"/>
  </w:num>
  <w:num w:numId="20" w16cid:durableId="1646930729">
    <w:abstractNumId w:val="51"/>
  </w:num>
  <w:num w:numId="21" w16cid:durableId="1921212074">
    <w:abstractNumId w:val="79"/>
  </w:num>
  <w:num w:numId="22" w16cid:durableId="1058554486">
    <w:abstractNumId w:val="26"/>
  </w:num>
  <w:num w:numId="23" w16cid:durableId="331488679">
    <w:abstractNumId w:val="9"/>
  </w:num>
  <w:num w:numId="24" w16cid:durableId="1178812641">
    <w:abstractNumId w:val="40"/>
  </w:num>
  <w:num w:numId="25" w16cid:durableId="1933470294">
    <w:abstractNumId w:val="17"/>
  </w:num>
  <w:num w:numId="26" w16cid:durableId="2096785063">
    <w:abstractNumId w:val="20"/>
  </w:num>
  <w:num w:numId="27" w16cid:durableId="177813457">
    <w:abstractNumId w:val="2"/>
  </w:num>
  <w:num w:numId="28" w16cid:durableId="32581202">
    <w:abstractNumId w:val="33"/>
  </w:num>
  <w:num w:numId="29" w16cid:durableId="691147856">
    <w:abstractNumId w:val="4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18868">
    <w:abstractNumId w:val="71"/>
  </w:num>
  <w:num w:numId="31" w16cid:durableId="1097366635">
    <w:abstractNumId w:val="56"/>
  </w:num>
  <w:num w:numId="32" w16cid:durableId="1736661281">
    <w:abstractNumId w:val="7"/>
  </w:num>
  <w:num w:numId="33" w16cid:durableId="2106873878">
    <w:abstractNumId w:val="58"/>
  </w:num>
  <w:num w:numId="34" w16cid:durableId="1466852303">
    <w:abstractNumId w:val="11"/>
  </w:num>
  <w:num w:numId="35" w16cid:durableId="1183126919">
    <w:abstractNumId w:val="27"/>
  </w:num>
  <w:num w:numId="36" w16cid:durableId="1840465176">
    <w:abstractNumId w:val="57"/>
  </w:num>
  <w:num w:numId="37" w16cid:durableId="944071375">
    <w:abstractNumId w:val="1"/>
  </w:num>
  <w:num w:numId="38" w16cid:durableId="1481268996">
    <w:abstractNumId w:val="44"/>
  </w:num>
  <w:num w:numId="39" w16cid:durableId="1830823108">
    <w:abstractNumId w:val="16"/>
  </w:num>
  <w:num w:numId="40" w16cid:durableId="700129608">
    <w:abstractNumId w:val="67"/>
  </w:num>
  <w:num w:numId="41" w16cid:durableId="315185999">
    <w:abstractNumId w:val="73"/>
  </w:num>
  <w:num w:numId="42" w16cid:durableId="1559122660">
    <w:abstractNumId w:val="6"/>
  </w:num>
  <w:num w:numId="43" w16cid:durableId="2061049515">
    <w:abstractNumId w:val="78"/>
  </w:num>
  <w:num w:numId="44" w16cid:durableId="1470973289">
    <w:abstractNumId w:val="46"/>
  </w:num>
  <w:num w:numId="45" w16cid:durableId="2048949161">
    <w:abstractNumId w:val="43"/>
  </w:num>
  <w:num w:numId="46" w16cid:durableId="1902904689">
    <w:abstractNumId w:val="0"/>
  </w:num>
  <w:num w:numId="47" w16cid:durableId="1785465990">
    <w:abstractNumId w:val="29"/>
  </w:num>
  <w:num w:numId="48" w16cid:durableId="1338079299">
    <w:abstractNumId w:val="5"/>
  </w:num>
  <w:num w:numId="49" w16cid:durableId="1934631658">
    <w:abstractNumId w:val="52"/>
  </w:num>
  <w:num w:numId="50" w16cid:durableId="335882424">
    <w:abstractNumId w:val="66"/>
  </w:num>
  <w:num w:numId="51" w16cid:durableId="2052797997">
    <w:abstractNumId w:val="37"/>
  </w:num>
  <w:num w:numId="52" w16cid:durableId="435952759">
    <w:abstractNumId w:val="30"/>
  </w:num>
  <w:num w:numId="53" w16cid:durableId="1588032935">
    <w:abstractNumId w:val="50"/>
  </w:num>
  <w:num w:numId="54" w16cid:durableId="1199047833">
    <w:abstractNumId w:val="47"/>
  </w:num>
  <w:num w:numId="55" w16cid:durableId="1659261269">
    <w:abstractNumId w:val="54"/>
  </w:num>
  <w:num w:numId="56" w16cid:durableId="1155341321">
    <w:abstractNumId w:val="24"/>
  </w:num>
  <w:num w:numId="57" w16cid:durableId="1498956628">
    <w:abstractNumId w:val="53"/>
  </w:num>
  <w:num w:numId="58" w16cid:durableId="1327588593">
    <w:abstractNumId w:val="36"/>
  </w:num>
  <w:num w:numId="59" w16cid:durableId="879898970">
    <w:abstractNumId w:val="12"/>
  </w:num>
  <w:num w:numId="60" w16cid:durableId="569316589">
    <w:abstractNumId w:val="8"/>
  </w:num>
  <w:num w:numId="61" w16cid:durableId="160314499">
    <w:abstractNumId w:val="45"/>
  </w:num>
  <w:num w:numId="62" w16cid:durableId="2121415176">
    <w:abstractNumId w:val="64"/>
  </w:num>
  <w:num w:numId="63" w16cid:durableId="756828592">
    <w:abstractNumId w:val="60"/>
  </w:num>
  <w:num w:numId="64" w16cid:durableId="798307192">
    <w:abstractNumId w:val="10"/>
  </w:num>
  <w:num w:numId="65" w16cid:durableId="1134954063">
    <w:abstractNumId w:val="76"/>
  </w:num>
  <w:num w:numId="66" w16cid:durableId="987975527">
    <w:abstractNumId w:val="13"/>
  </w:num>
  <w:num w:numId="67" w16cid:durableId="1529567816">
    <w:abstractNumId w:val="31"/>
  </w:num>
  <w:num w:numId="68" w16cid:durableId="1429423323">
    <w:abstractNumId w:val="65"/>
  </w:num>
  <w:num w:numId="69" w16cid:durableId="1931740808">
    <w:abstractNumId w:val="22"/>
  </w:num>
  <w:num w:numId="70" w16cid:durableId="1016074996">
    <w:abstractNumId w:val="70"/>
  </w:num>
  <w:num w:numId="71" w16cid:durableId="468477935">
    <w:abstractNumId w:val="4"/>
  </w:num>
  <w:num w:numId="72" w16cid:durableId="471143573">
    <w:abstractNumId w:val="75"/>
  </w:num>
  <w:num w:numId="73" w16cid:durableId="65341274">
    <w:abstractNumId w:val="41"/>
  </w:num>
  <w:num w:numId="74" w16cid:durableId="691297110">
    <w:abstractNumId w:val="19"/>
  </w:num>
  <w:num w:numId="75" w16cid:durableId="341131103">
    <w:abstractNumId w:val="28"/>
  </w:num>
  <w:num w:numId="76" w16cid:durableId="823744853">
    <w:abstractNumId w:val="25"/>
  </w:num>
  <w:num w:numId="77" w16cid:durableId="1996908615">
    <w:abstractNumId w:val="74"/>
  </w:num>
  <w:num w:numId="78" w16cid:durableId="792862878">
    <w:abstractNumId w:val="72"/>
  </w:num>
  <w:num w:numId="79" w16cid:durableId="937102835">
    <w:abstractNumId w:val="23"/>
  </w:num>
  <w:num w:numId="80" w16cid:durableId="1746611354">
    <w:abstractNumId w:val="62"/>
  </w:num>
  <w:num w:numId="81" w16cid:durableId="104952528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6629"/>
    <w:rsid w:val="0002740C"/>
    <w:rsid w:val="00031345"/>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176F"/>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C8F"/>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B7791"/>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23B"/>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1F7B"/>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38A"/>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261"/>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DE8"/>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504"/>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36A"/>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7A2"/>
    <w:rsid w:val="005A19FB"/>
    <w:rsid w:val="005A6074"/>
    <w:rsid w:val="005B08CD"/>
    <w:rsid w:val="005B1BDF"/>
    <w:rsid w:val="005B2294"/>
    <w:rsid w:val="005B2D92"/>
    <w:rsid w:val="005B365E"/>
    <w:rsid w:val="005B4B68"/>
    <w:rsid w:val="005B51B9"/>
    <w:rsid w:val="005B6346"/>
    <w:rsid w:val="005B66DE"/>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5C9B"/>
    <w:rsid w:val="006C67CC"/>
    <w:rsid w:val="006C6D99"/>
    <w:rsid w:val="006D05BD"/>
    <w:rsid w:val="006D0724"/>
    <w:rsid w:val="006D18B3"/>
    <w:rsid w:val="006D1D11"/>
    <w:rsid w:val="006D6FC4"/>
    <w:rsid w:val="006E1130"/>
    <w:rsid w:val="006E1F22"/>
    <w:rsid w:val="006E2CDD"/>
    <w:rsid w:val="006E4259"/>
    <w:rsid w:val="006F0AF8"/>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359D"/>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193A"/>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B7239"/>
    <w:rsid w:val="007B7A7C"/>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48FD"/>
    <w:rsid w:val="00855168"/>
    <w:rsid w:val="00855CD8"/>
    <w:rsid w:val="00856F01"/>
    <w:rsid w:val="008608D1"/>
    <w:rsid w:val="00860C88"/>
    <w:rsid w:val="0086241F"/>
    <w:rsid w:val="0086776A"/>
    <w:rsid w:val="0087191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9753F"/>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0FB6"/>
    <w:rsid w:val="0093276E"/>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57C"/>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1C9E"/>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98D"/>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47C87"/>
    <w:rsid w:val="00D50E28"/>
    <w:rsid w:val="00D5100A"/>
    <w:rsid w:val="00D5190E"/>
    <w:rsid w:val="00D54942"/>
    <w:rsid w:val="00D54F3D"/>
    <w:rsid w:val="00D557AF"/>
    <w:rsid w:val="00D57DF4"/>
    <w:rsid w:val="00D60233"/>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4E2A"/>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1730"/>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6D54"/>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06261"/>
    <w:pPr>
      <w:spacing w:before="120" w:after="120"/>
      <w:jc w:val="both"/>
    </w:pPr>
    <w:rPr>
      <w:rFonts w:ascii="Times New Roman" w:hAnsi="Times New Roman"/>
      <w:sz w:val="24"/>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63</Pages>
  <Words>26107</Words>
  <Characters>143593</Characters>
  <Application>Microsoft Office Word</Application>
  <DocSecurity>0</DocSecurity>
  <Lines>1196</Lines>
  <Paragraphs>338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23</cp:revision>
  <cp:lastPrinted>2026-01-27T21:11:00Z</cp:lastPrinted>
  <dcterms:created xsi:type="dcterms:W3CDTF">2026-01-26T15:57:00Z</dcterms:created>
  <dcterms:modified xsi:type="dcterms:W3CDTF">2026-01-28T13:18:00Z</dcterms:modified>
</cp:coreProperties>
</file>