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BBC2F" w14:textId="77777777" w:rsidR="007A1F1A" w:rsidRPr="002E2B19" w:rsidRDefault="007A1F1A" w:rsidP="007A1F1A">
      <w:pPr>
        <w:spacing w:after="160" w:line="256" w:lineRule="auto"/>
        <w:rPr>
          <w:b/>
          <w:color w:val="244061"/>
          <w:sz w:val="28"/>
          <w:szCs w:val="36"/>
        </w:rPr>
      </w:pPr>
      <w:r>
        <w:rPr>
          <w:noProof/>
          <w:sz w:val="18"/>
          <w:lang w:val="es-BO" w:eastAsia="es-BO"/>
        </w:rPr>
        <w:drawing>
          <wp:anchor distT="0" distB="0" distL="114300" distR="114300" simplePos="0" relativeHeight="251664384" behindDoc="1" locked="0" layoutInCell="1" allowOverlap="1" wp14:anchorId="6DA049E7" wp14:editId="5A592AFA">
            <wp:simplePos x="0" y="0"/>
            <wp:positionH relativeFrom="margin">
              <wp:posOffset>4721860</wp:posOffset>
            </wp:positionH>
            <wp:positionV relativeFrom="paragraph">
              <wp:posOffset>7620</wp:posOffset>
            </wp:positionV>
            <wp:extent cx="918845" cy="918845"/>
            <wp:effectExtent l="0" t="0" r="0" b="0"/>
            <wp:wrapNone/>
            <wp:docPr id="21" name="Imagen 2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val="es-BO" w:eastAsia="es-BO"/>
        </w:rPr>
        <w:drawing>
          <wp:anchor distT="0" distB="0" distL="114300" distR="114300" simplePos="0" relativeHeight="251663360" behindDoc="0" locked="0" layoutInCell="1" allowOverlap="1" wp14:anchorId="6AE3E15A" wp14:editId="4349213F">
            <wp:simplePos x="0" y="0"/>
            <wp:positionH relativeFrom="margin">
              <wp:align>left</wp:align>
            </wp:positionH>
            <wp:positionV relativeFrom="paragraph">
              <wp:posOffset>8255</wp:posOffset>
            </wp:positionV>
            <wp:extent cx="1485900" cy="7467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746760"/>
                    </a:xfrm>
                    <a:prstGeom prst="rect">
                      <a:avLst/>
                    </a:prstGeom>
                    <a:noFill/>
                  </pic:spPr>
                </pic:pic>
              </a:graphicData>
            </a:graphic>
            <wp14:sizeRelH relativeFrom="page">
              <wp14:pctWidth>0</wp14:pctWidth>
            </wp14:sizeRelH>
            <wp14:sizeRelV relativeFrom="page">
              <wp14:pctHeight>0</wp14:pctHeight>
            </wp14:sizeRelV>
          </wp:anchor>
        </w:drawing>
      </w:r>
    </w:p>
    <w:p w14:paraId="4D5F455E" w14:textId="77777777" w:rsidR="007A1F1A" w:rsidRDefault="007A1F1A" w:rsidP="007A1F1A">
      <w:pPr>
        <w:spacing w:after="160" w:line="256" w:lineRule="auto"/>
      </w:pPr>
      <w:r>
        <w:rPr>
          <w:noProof/>
          <w:lang w:val="es-BO" w:eastAsia="es-BO"/>
        </w:rPr>
        <mc:AlternateContent>
          <mc:Choice Requires="wps">
            <w:drawing>
              <wp:anchor distT="0" distB="0" distL="114300" distR="114300" simplePos="0" relativeHeight="251662336" behindDoc="0" locked="0" layoutInCell="0" allowOverlap="1" wp14:anchorId="678D48EC" wp14:editId="32337A2D">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859BC1A" w14:textId="77777777" w:rsidR="007A1F1A" w:rsidRDefault="007A1F1A" w:rsidP="007A1F1A">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5921A46" w14:textId="77777777" w:rsidR="007A1F1A" w:rsidRDefault="007A1F1A" w:rsidP="007A1F1A">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106A753" w14:textId="77777777" w:rsidR="007A1F1A" w:rsidRDefault="007A1F1A" w:rsidP="007A1F1A">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74E0854" w14:textId="77777777" w:rsidR="007A1F1A" w:rsidRDefault="007A1F1A" w:rsidP="007A1F1A"/>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78D48EC" id="Rectángulo 9" o:spid="_x0000_s1026" style="position:absolute;margin-left:2.15pt;margin-top:-28pt;width:604.25pt;height:84.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" o:allowincell="f" fillcolor="#243f60" stroked="f" strokecolor="white">
                <v:fill opacity="40092f"/>
                <v:textbox inset="6.75pt,3.75pt,6.75pt,3.75pt">
                  <w:txbxContent>
                    <w:p w14:paraId="5859BC1A" w14:textId="77777777" w:rsidR="007A1F1A" w:rsidRDefault="007A1F1A" w:rsidP="007A1F1A">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5921A46" w14:textId="77777777" w:rsidR="007A1F1A" w:rsidRDefault="007A1F1A" w:rsidP="007A1F1A">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106A753" w14:textId="77777777" w:rsidR="007A1F1A" w:rsidRDefault="007A1F1A" w:rsidP="007A1F1A">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74E0854" w14:textId="77777777" w:rsidR="007A1F1A" w:rsidRDefault="007A1F1A" w:rsidP="007A1F1A"/>
                  </w:txbxContent>
                </v:textbox>
                <w10:wrap anchorx="page" anchory="margin"/>
              </v:rect>
            </w:pict>
          </mc:Fallback>
        </mc:AlternateContent>
      </w:r>
    </w:p>
    <w:p w14:paraId="5AF50F5F" w14:textId="77777777" w:rsidR="007A1F1A" w:rsidRDefault="007A1F1A" w:rsidP="007A1F1A">
      <w:pPr>
        <w:spacing w:after="160" w:line="256" w:lineRule="auto"/>
      </w:pPr>
    </w:p>
    <w:p w14:paraId="065BA2C1" w14:textId="77777777" w:rsidR="007A1F1A" w:rsidRDefault="007A1F1A" w:rsidP="007A1F1A">
      <w:pPr>
        <w:spacing w:after="160" w:line="256" w:lineRule="auto"/>
      </w:pPr>
    </w:p>
    <w:p w14:paraId="047F8788" w14:textId="77777777" w:rsidR="007A1F1A" w:rsidRDefault="007A1F1A" w:rsidP="007A1F1A">
      <w:pPr>
        <w:spacing w:after="160" w:line="256" w:lineRule="auto"/>
      </w:pPr>
    </w:p>
    <w:p w14:paraId="2B7F0F79" w14:textId="77777777" w:rsidR="007A1F1A" w:rsidRDefault="007A1F1A" w:rsidP="007A1F1A">
      <w:pPr>
        <w:spacing w:after="160" w:line="256" w:lineRule="auto"/>
      </w:pPr>
      <w:r>
        <w:rPr>
          <w:noProof/>
          <w:sz w:val="18"/>
          <w:lang w:val="es-BO" w:eastAsia="es-BO"/>
        </w:rPr>
        <mc:AlternateContent>
          <mc:Choice Requires="wps">
            <w:drawing>
              <wp:anchor distT="0" distB="0" distL="114300" distR="114300" simplePos="0" relativeHeight="251665408" behindDoc="0" locked="0" layoutInCell="1" allowOverlap="1" wp14:anchorId="7BE2CE29" wp14:editId="470BF57A">
                <wp:simplePos x="0" y="0"/>
                <wp:positionH relativeFrom="margin">
                  <wp:align>center</wp:align>
                </wp:positionH>
                <wp:positionV relativeFrom="paragraph">
                  <wp:posOffset>198870</wp:posOffset>
                </wp:positionV>
                <wp:extent cx="4540250" cy="378460"/>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57A22494" w14:textId="77777777" w:rsidR="007A1F1A" w:rsidRDefault="007A1F1A" w:rsidP="007A1F1A">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E2CE29" id="_x0000_t202" coordsize="21600,21600" o:spt="202" path="m,l,21600r21600,l21600,xe">
                <v:stroke joinstyle="miter"/>
                <v:path gradientshapeok="t" o:connecttype="rect"/>
              </v:shapetype>
              <v:shape id="Cuadro de texto 18" o:spid="_x0000_s1027" type="#_x0000_t202" style="position:absolute;margin-left:0;margin-top:15.65pt;width:357.5pt;height:29.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" filled="f" stroked="f" strokecolor="white" strokeweight=".25pt">
                <v:stroke joinstyle="round"/>
                <o:lock v:ext="edit" shapetype="t"/>
                <v:textbox style="mso-fit-shape-to-text:t">
                  <w:txbxContent>
                    <w:p w14:paraId="57A22494" w14:textId="77777777" w:rsidR="007A1F1A" w:rsidRDefault="007A1F1A" w:rsidP="007A1F1A">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44816F19" w14:textId="77777777" w:rsidR="007A1F1A" w:rsidRDefault="007A1F1A" w:rsidP="007A1F1A">
      <w:pPr>
        <w:spacing w:after="160" w:line="256" w:lineRule="auto"/>
      </w:pPr>
    </w:p>
    <w:p w14:paraId="348FD944" w14:textId="77777777" w:rsidR="007A1F1A" w:rsidRDefault="007A1F1A" w:rsidP="007A1F1A">
      <w:pPr>
        <w:spacing w:after="160" w:line="256" w:lineRule="auto"/>
      </w:pPr>
    </w:p>
    <w:p w14:paraId="0D8ECE9D" w14:textId="77777777" w:rsidR="007A1F1A" w:rsidRDefault="007A1F1A" w:rsidP="007A1F1A">
      <w:pPr>
        <w:spacing w:after="160" w:line="256" w:lineRule="auto"/>
      </w:pPr>
      <w:r>
        <w:rPr>
          <w:noProof/>
          <w:sz w:val="18"/>
          <w:lang w:val="es-BO" w:eastAsia="es-BO"/>
        </w:rPr>
        <mc:AlternateContent>
          <mc:Choice Requires="wps">
            <w:drawing>
              <wp:anchor distT="0" distB="0" distL="114300" distR="114300" simplePos="0" relativeHeight="251666432" behindDoc="0" locked="0" layoutInCell="1" allowOverlap="1" wp14:anchorId="30D52974" wp14:editId="7CA422B3">
                <wp:simplePos x="0" y="0"/>
                <wp:positionH relativeFrom="margin">
                  <wp:posOffset>294286</wp:posOffset>
                </wp:positionH>
                <wp:positionV relativeFrom="paragraph">
                  <wp:posOffset>142512</wp:posOffset>
                </wp:positionV>
                <wp:extent cx="5130165" cy="1739900"/>
                <wp:effectExtent l="0" t="0" r="13335" b="12700"/>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73990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2622619" w14:textId="77777777" w:rsidR="007A1F1A" w:rsidRPr="00046BF4" w:rsidRDefault="007A1F1A" w:rsidP="007A1F1A">
                            <w:pPr>
                              <w:jc w:val="center"/>
                              <w:rPr>
                                <w:rFonts w:ascii="Century Gothic" w:hAnsi="Century Gothic"/>
                                <w:b/>
                                <w:color w:val="244061"/>
                                <w:sz w:val="36"/>
                                <w:szCs w:val="28"/>
                              </w:rPr>
                            </w:pPr>
                            <w:r w:rsidRPr="00046BF4">
                              <w:rPr>
                                <w:rFonts w:ascii="Century Gothic" w:hAnsi="Century Gothic"/>
                                <w:b/>
                                <w:color w:val="244061"/>
                                <w:sz w:val="36"/>
                                <w:szCs w:val="28"/>
                              </w:rPr>
                              <w:t>DOCUMENTO BASE DE CONTRATACIÓN</w:t>
                            </w:r>
                          </w:p>
                          <w:p w14:paraId="0A5C48E1" w14:textId="77777777" w:rsidR="007A1F1A" w:rsidRPr="00046BF4" w:rsidRDefault="007A1F1A" w:rsidP="007A1F1A">
                            <w:pPr>
                              <w:jc w:val="center"/>
                              <w:rPr>
                                <w:rFonts w:ascii="Century Gothic" w:hAnsi="Century Gothic"/>
                                <w:b/>
                                <w:color w:val="244061"/>
                                <w:sz w:val="36"/>
                                <w:szCs w:val="28"/>
                              </w:rPr>
                            </w:pPr>
                            <w:r w:rsidRPr="00046BF4">
                              <w:rPr>
                                <w:rFonts w:ascii="Century Gothic" w:hAnsi="Century Gothic"/>
                                <w:b/>
                                <w:color w:val="244061"/>
                                <w:sz w:val="36"/>
                                <w:szCs w:val="28"/>
                              </w:rPr>
                              <w:t xml:space="preserve">DE SERVICIOS DE CONSULTORÍA </w:t>
                            </w:r>
                          </w:p>
                          <w:p w14:paraId="11649145" w14:textId="77777777" w:rsidR="007A1F1A" w:rsidRPr="00046BF4" w:rsidRDefault="007A1F1A" w:rsidP="007A1F1A">
                            <w:pPr>
                              <w:jc w:val="center"/>
                              <w:rPr>
                                <w:rFonts w:ascii="Century Gothic" w:hAnsi="Century Gothic"/>
                                <w:b/>
                                <w:color w:val="244061"/>
                                <w:sz w:val="36"/>
                                <w:szCs w:val="28"/>
                              </w:rPr>
                            </w:pPr>
                            <w:r w:rsidRPr="00046BF4">
                              <w:rPr>
                                <w:rFonts w:ascii="Century Gothic" w:hAnsi="Century Gothic"/>
                                <w:b/>
                                <w:color w:val="244061"/>
                                <w:sz w:val="36"/>
                                <w:szCs w:val="28"/>
                              </w:rPr>
                              <w:t>PARA EMPRESAS CONSULTORAS</w:t>
                            </w:r>
                          </w:p>
                          <w:p w14:paraId="5A25D102" w14:textId="77777777" w:rsidR="007A1F1A" w:rsidRPr="0004524F" w:rsidRDefault="007A1F1A" w:rsidP="007A1F1A">
                            <w:pPr>
                              <w:jc w:val="center"/>
                              <w:rPr>
                                <w:rFonts w:ascii="Arial" w:hAnsi="Arial" w:cs="Arial"/>
                                <w:b/>
                                <w:i/>
                                <w:iCs/>
                                <w:color w:val="222A35"/>
                                <w:sz w:val="32"/>
                                <w:szCs w:val="32"/>
                                <w:lang w:val="es-MX"/>
                              </w:rPr>
                            </w:pPr>
                            <w:r w:rsidRPr="0004524F">
                              <w:rPr>
                                <w:rFonts w:ascii="Century Gothic" w:hAnsi="Century Gothic"/>
                                <w:b/>
                                <w:i/>
                                <w:iCs/>
                                <w:color w:val="244061"/>
                                <w:sz w:val="36"/>
                                <w:szCs w:val="28"/>
                              </w:rPr>
                              <w:t>APOYO NACIONAL A LA PRODUCCIÓN Y</w:t>
                            </w:r>
                            <w:r w:rsidRPr="0004524F">
                              <w:rPr>
                                <w:rFonts w:ascii="Arial" w:hAnsi="Arial" w:cs="Arial"/>
                                <w:b/>
                                <w:i/>
                                <w:iCs/>
                                <w:color w:val="222A35"/>
                                <w:sz w:val="32"/>
                                <w:szCs w:val="32"/>
                                <w:lang w:val="es-MX"/>
                              </w:rPr>
                              <w:t xml:space="preserve"> </w:t>
                            </w:r>
                            <w:r w:rsidRPr="0004524F">
                              <w:rPr>
                                <w:rFonts w:ascii="Century Gothic" w:hAnsi="Century Gothic"/>
                                <w:b/>
                                <w:i/>
                                <w:iCs/>
                                <w:color w:val="244061"/>
                                <w:sz w:val="36"/>
                                <w:szCs w:val="28"/>
                              </w:rPr>
                              <w:t>EMPLEO (ANPE)</w:t>
                            </w:r>
                          </w:p>
                          <w:p w14:paraId="77D01938" w14:textId="77777777" w:rsidR="007A1F1A" w:rsidRDefault="007A1F1A" w:rsidP="007A1F1A">
                            <w:pPr>
                              <w:jc w:val="center"/>
                              <w:rPr>
                                <w:rFonts w:ascii="Century Gothic" w:hAnsi="Century Gothic"/>
                                <w:b/>
                                <w:color w:val="244061"/>
                                <w:sz w:val="36"/>
                                <w:szCs w:val="36"/>
                              </w:rPr>
                            </w:pPr>
                          </w:p>
                          <w:p w14:paraId="056479A0" w14:textId="77777777" w:rsidR="007A1F1A" w:rsidRDefault="007A1F1A" w:rsidP="007A1F1A">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A9AA166" w14:textId="77777777" w:rsidR="007A1F1A" w:rsidRDefault="007A1F1A" w:rsidP="007A1F1A">
                            <w:pPr>
                              <w:jc w:val="center"/>
                              <w:rPr>
                                <w:rFonts w:ascii="Century Gothic" w:hAnsi="Century Gothic"/>
                                <w:b/>
                                <w:color w:val="244061"/>
                                <w:sz w:val="32"/>
                                <w:szCs w:val="36"/>
                              </w:rPr>
                            </w:pPr>
                          </w:p>
                          <w:p w14:paraId="192EC1B0" w14:textId="77777777" w:rsidR="007A1F1A" w:rsidRDefault="007A1F1A" w:rsidP="007A1F1A">
                            <w:pPr>
                              <w:ind w:right="13"/>
                              <w:jc w:val="center"/>
                              <w:rPr>
                                <w:rFonts w:ascii="Century Gothic" w:hAnsi="Century Gothic"/>
                                <w:b/>
                                <w:color w:val="244061"/>
                                <w:sz w:val="24"/>
                                <w:szCs w:val="24"/>
                              </w:rPr>
                            </w:pPr>
                            <w:r>
                              <w:rPr>
                                <w:rFonts w:ascii="Century Gothic" w:hAnsi="Century Gothic"/>
                                <w:b/>
                                <w:color w:val="244061"/>
                                <w:sz w:val="24"/>
                                <w:szCs w:val="24"/>
                              </w:rPr>
                              <w:t>ESTADO PLURINACIONAL DE BOLIVIA</w:t>
                            </w:r>
                          </w:p>
                          <w:p w14:paraId="31C94BB0" w14:textId="77777777" w:rsidR="007A1F1A" w:rsidRDefault="007A1F1A" w:rsidP="007A1F1A">
                            <w:pPr>
                              <w:ind w:right="931"/>
                              <w:jc w:val="center"/>
                              <w:rPr>
                                <w:rFonts w:ascii="Century Gothic" w:hAnsi="Century Gothic"/>
                                <w:szCs w:val="18"/>
                              </w:rPr>
                            </w:pPr>
                          </w:p>
                          <w:p w14:paraId="1269751C" w14:textId="77777777" w:rsidR="007A1F1A" w:rsidRDefault="007A1F1A" w:rsidP="007A1F1A">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52974" id="Rectángulo: esquinas redondeadas 19" o:spid="_x0000_s1028" style="position:absolute;margin-left:23.15pt;margin-top:11.2pt;width:403.95pt;height:13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" fillcolor="#2e74b5" strokecolor="gray">
                <v:fill color2="#69f" rotate="t" angle="90" focus="50%" type="gradient"/>
                <v:shadow color="black" offset="1pt"/>
                <v:textbox inset="2.23519mm,1.1176mm,2.23519mm,1.1176mm">
                  <w:txbxContent>
                    <w:p w14:paraId="02622619" w14:textId="77777777" w:rsidR="007A1F1A" w:rsidRPr="00046BF4" w:rsidRDefault="007A1F1A" w:rsidP="007A1F1A">
                      <w:pPr>
                        <w:jc w:val="center"/>
                        <w:rPr>
                          <w:rFonts w:ascii="Century Gothic" w:hAnsi="Century Gothic"/>
                          <w:b/>
                          <w:color w:val="244061"/>
                          <w:sz w:val="36"/>
                          <w:szCs w:val="28"/>
                        </w:rPr>
                      </w:pPr>
                      <w:r w:rsidRPr="00046BF4">
                        <w:rPr>
                          <w:rFonts w:ascii="Century Gothic" w:hAnsi="Century Gothic"/>
                          <w:b/>
                          <w:color w:val="244061"/>
                          <w:sz w:val="36"/>
                          <w:szCs w:val="28"/>
                        </w:rPr>
                        <w:t>DOCUMENTO BASE DE CONTRATACIÓN</w:t>
                      </w:r>
                    </w:p>
                    <w:p w14:paraId="0A5C48E1" w14:textId="77777777" w:rsidR="007A1F1A" w:rsidRPr="00046BF4" w:rsidRDefault="007A1F1A" w:rsidP="007A1F1A">
                      <w:pPr>
                        <w:jc w:val="center"/>
                        <w:rPr>
                          <w:rFonts w:ascii="Century Gothic" w:hAnsi="Century Gothic"/>
                          <w:b/>
                          <w:color w:val="244061"/>
                          <w:sz w:val="36"/>
                          <w:szCs w:val="28"/>
                        </w:rPr>
                      </w:pPr>
                      <w:r w:rsidRPr="00046BF4">
                        <w:rPr>
                          <w:rFonts w:ascii="Century Gothic" w:hAnsi="Century Gothic"/>
                          <w:b/>
                          <w:color w:val="244061"/>
                          <w:sz w:val="36"/>
                          <w:szCs w:val="28"/>
                        </w:rPr>
                        <w:t xml:space="preserve">DE SERVICIOS DE CONSULTORÍA </w:t>
                      </w:r>
                    </w:p>
                    <w:p w14:paraId="11649145" w14:textId="77777777" w:rsidR="007A1F1A" w:rsidRPr="00046BF4" w:rsidRDefault="007A1F1A" w:rsidP="007A1F1A">
                      <w:pPr>
                        <w:jc w:val="center"/>
                        <w:rPr>
                          <w:rFonts w:ascii="Century Gothic" w:hAnsi="Century Gothic"/>
                          <w:b/>
                          <w:color w:val="244061"/>
                          <w:sz w:val="36"/>
                          <w:szCs w:val="28"/>
                        </w:rPr>
                      </w:pPr>
                      <w:r w:rsidRPr="00046BF4">
                        <w:rPr>
                          <w:rFonts w:ascii="Century Gothic" w:hAnsi="Century Gothic"/>
                          <w:b/>
                          <w:color w:val="244061"/>
                          <w:sz w:val="36"/>
                          <w:szCs w:val="28"/>
                        </w:rPr>
                        <w:t>PARA EMPRESAS CONSULTORAS</w:t>
                      </w:r>
                    </w:p>
                    <w:p w14:paraId="5A25D102" w14:textId="77777777" w:rsidR="007A1F1A" w:rsidRPr="0004524F" w:rsidRDefault="007A1F1A" w:rsidP="007A1F1A">
                      <w:pPr>
                        <w:jc w:val="center"/>
                        <w:rPr>
                          <w:rFonts w:ascii="Arial" w:hAnsi="Arial" w:cs="Arial"/>
                          <w:b/>
                          <w:i/>
                          <w:iCs/>
                          <w:color w:val="222A35"/>
                          <w:sz w:val="32"/>
                          <w:szCs w:val="32"/>
                          <w:lang w:val="es-MX"/>
                        </w:rPr>
                      </w:pPr>
                      <w:r w:rsidRPr="0004524F">
                        <w:rPr>
                          <w:rFonts w:ascii="Century Gothic" w:hAnsi="Century Gothic"/>
                          <w:b/>
                          <w:i/>
                          <w:iCs/>
                          <w:color w:val="244061"/>
                          <w:sz w:val="36"/>
                          <w:szCs w:val="28"/>
                        </w:rPr>
                        <w:t>APOYO NACIONAL A LA PRODUCCIÓN Y</w:t>
                      </w:r>
                      <w:r w:rsidRPr="0004524F">
                        <w:rPr>
                          <w:rFonts w:ascii="Arial" w:hAnsi="Arial" w:cs="Arial"/>
                          <w:b/>
                          <w:i/>
                          <w:iCs/>
                          <w:color w:val="222A35"/>
                          <w:sz w:val="32"/>
                          <w:szCs w:val="32"/>
                          <w:lang w:val="es-MX"/>
                        </w:rPr>
                        <w:t xml:space="preserve"> </w:t>
                      </w:r>
                      <w:r w:rsidRPr="0004524F">
                        <w:rPr>
                          <w:rFonts w:ascii="Century Gothic" w:hAnsi="Century Gothic"/>
                          <w:b/>
                          <w:i/>
                          <w:iCs/>
                          <w:color w:val="244061"/>
                          <w:sz w:val="36"/>
                          <w:szCs w:val="28"/>
                        </w:rPr>
                        <w:t>EMPLEO (ANPE)</w:t>
                      </w:r>
                    </w:p>
                    <w:p w14:paraId="77D01938" w14:textId="77777777" w:rsidR="007A1F1A" w:rsidRDefault="007A1F1A" w:rsidP="007A1F1A">
                      <w:pPr>
                        <w:jc w:val="center"/>
                        <w:rPr>
                          <w:rFonts w:ascii="Century Gothic" w:hAnsi="Century Gothic"/>
                          <w:b/>
                          <w:color w:val="244061"/>
                          <w:sz w:val="36"/>
                          <w:szCs w:val="36"/>
                        </w:rPr>
                      </w:pPr>
                    </w:p>
                    <w:p w14:paraId="056479A0" w14:textId="77777777" w:rsidR="007A1F1A" w:rsidRDefault="007A1F1A" w:rsidP="007A1F1A">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A9AA166" w14:textId="77777777" w:rsidR="007A1F1A" w:rsidRDefault="007A1F1A" w:rsidP="007A1F1A">
                      <w:pPr>
                        <w:jc w:val="center"/>
                        <w:rPr>
                          <w:rFonts w:ascii="Century Gothic" w:hAnsi="Century Gothic"/>
                          <w:b/>
                          <w:color w:val="244061"/>
                          <w:sz w:val="32"/>
                          <w:szCs w:val="36"/>
                        </w:rPr>
                      </w:pPr>
                    </w:p>
                    <w:p w14:paraId="192EC1B0" w14:textId="77777777" w:rsidR="007A1F1A" w:rsidRDefault="007A1F1A" w:rsidP="007A1F1A">
                      <w:pPr>
                        <w:ind w:right="13"/>
                        <w:jc w:val="center"/>
                        <w:rPr>
                          <w:rFonts w:ascii="Century Gothic" w:hAnsi="Century Gothic"/>
                          <w:b/>
                          <w:color w:val="244061"/>
                          <w:sz w:val="24"/>
                          <w:szCs w:val="24"/>
                        </w:rPr>
                      </w:pPr>
                      <w:r>
                        <w:rPr>
                          <w:rFonts w:ascii="Century Gothic" w:hAnsi="Century Gothic"/>
                          <w:b/>
                          <w:color w:val="244061"/>
                          <w:sz w:val="24"/>
                          <w:szCs w:val="24"/>
                        </w:rPr>
                        <w:t>ESTADO PLURINACIONAL DE BOLIVIA</w:t>
                      </w:r>
                    </w:p>
                    <w:p w14:paraId="31C94BB0" w14:textId="77777777" w:rsidR="007A1F1A" w:rsidRDefault="007A1F1A" w:rsidP="007A1F1A">
                      <w:pPr>
                        <w:ind w:right="931"/>
                        <w:jc w:val="center"/>
                        <w:rPr>
                          <w:rFonts w:ascii="Century Gothic" w:hAnsi="Century Gothic"/>
                          <w:szCs w:val="18"/>
                        </w:rPr>
                      </w:pPr>
                    </w:p>
                    <w:p w14:paraId="1269751C" w14:textId="77777777" w:rsidR="007A1F1A" w:rsidRDefault="007A1F1A" w:rsidP="007A1F1A">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3A990665" w14:textId="77777777" w:rsidR="007A1F1A" w:rsidRDefault="007A1F1A" w:rsidP="007A1F1A">
      <w:pPr>
        <w:spacing w:after="160" w:line="256" w:lineRule="auto"/>
      </w:pPr>
    </w:p>
    <w:p w14:paraId="1B9734B9" w14:textId="77777777" w:rsidR="007A1F1A" w:rsidRDefault="007A1F1A" w:rsidP="007A1F1A">
      <w:pPr>
        <w:spacing w:after="160" w:line="256" w:lineRule="auto"/>
      </w:pPr>
    </w:p>
    <w:p w14:paraId="12CE637E" w14:textId="77777777" w:rsidR="007A1F1A" w:rsidRDefault="007A1F1A" w:rsidP="007A1F1A">
      <w:pPr>
        <w:spacing w:after="160" w:line="256" w:lineRule="auto"/>
      </w:pPr>
    </w:p>
    <w:p w14:paraId="12CB9ACA" w14:textId="77777777" w:rsidR="007A1F1A" w:rsidRDefault="007A1F1A" w:rsidP="007A1F1A">
      <w:pPr>
        <w:spacing w:after="160" w:line="256" w:lineRule="auto"/>
      </w:pPr>
    </w:p>
    <w:p w14:paraId="27FDEBD6" w14:textId="77777777" w:rsidR="007A1F1A" w:rsidRDefault="007A1F1A" w:rsidP="007A1F1A">
      <w:pPr>
        <w:spacing w:after="160" w:line="256" w:lineRule="auto"/>
      </w:pPr>
    </w:p>
    <w:p w14:paraId="534D29E9" w14:textId="77777777" w:rsidR="007A1F1A" w:rsidRDefault="007A1F1A" w:rsidP="007A1F1A">
      <w:pPr>
        <w:spacing w:after="160" w:line="256" w:lineRule="auto"/>
      </w:pPr>
    </w:p>
    <w:p w14:paraId="524DC030" w14:textId="77777777" w:rsidR="007A1F1A" w:rsidRDefault="007A1F1A" w:rsidP="007A1F1A">
      <w:pPr>
        <w:spacing w:after="160" w:line="256" w:lineRule="auto"/>
      </w:pPr>
    </w:p>
    <w:p w14:paraId="0BD2C489" w14:textId="77777777" w:rsidR="007A1F1A" w:rsidRDefault="007A1F1A" w:rsidP="007A1F1A">
      <w:pPr>
        <w:spacing w:after="160" w:line="256" w:lineRule="auto"/>
        <w:jc w:val="center"/>
      </w:pPr>
    </w:p>
    <w:p w14:paraId="2FCA801B" w14:textId="77777777" w:rsidR="007A1F1A" w:rsidRDefault="007A1F1A" w:rsidP="007A1F1A">
      <w:pPr>
        <w:spacing w:after="160" w:line="256" w:lineRule="auto"/>
        <w:jc w:val="center"/>
      </w:pPr>
    </w:p>
    <w:p w14:paraId="06A15877" w14:textId="77777777" w:rsidR="007A1F1A" w:rsidRDefault="007A1F1A" w:rsidP="007A1F1A">
      <w:pPr>
        <w:spacing w:after="160" w:line="256" w:lineRule="auto"/>
        <w:jc w:val="center"/>
      </w:pPr>
    </w:p>
    <w:p w14:paraId="76CB79BC" w14:textId="77777777" w:rsidR="007A1F1A" w:rsidRPr="002E2B19" w:rsidRDefault="007A1F1A" w:rsidP="007A1F1A">
      <w:pPr>
        <w:spacing w:after="160" w:line="256" w:lineRule="auto"/>
        <w:jc w:val="center"/>
      </w:pPr>
      <w:r>
        <w:rPr>
          <w:rFonts w:cs="Arial"/>
          <w:b/>
          <w:bCs/>
          <w:sz w:val="24"/>
          <w:szCs w:val="24"/>
          <w:lang w:val="pt-BR"/>
        </w:rPr>
        <w:t>CÓDIGO INTERNO</w:t>
      </w:r>
    </w:p>
    <w:p w14:paraId="770A1D73" w14:textId="77777777" w:rsidR="007A1F1A" w:rsidRPr="00474211" w:rsidRDefault="007A1F1A" w:rsidP="007A1F1A">
      <w:pPr>
        <w:jc w:val="center"/>
        <w:rPr>
          <w:rFonts w:cs="Arial"/>
          <w:b/>
          <w:bCs/>
          <w:sz w:val="24"/>
          <w:szCs w:val="24"/>
          <w:lang w:val="pt-BR"/>
        </w:rPr>
      </w:pPr>
      <w:r w:rsidRPr="00474211">
        <w:rPr>
          <w:rFonts w:cs="Arial"/>
          <w:b/>
          <w:bCs/>
          <w:sz w:val="24"/>
          <w:szCs w:val="24"/>
          <w:lang w:val="pt-BR"/>
        </w:rPr>
        <w:t>ENDE-ANPE-202</w:t>
      </w:r>
      <w:r>
        <w:rPr>
          <w:rFonts w:cs="Arial"/>
          <w:b/>
          <w:bCs/>
          <w:sz w:val="24"/>
          <w:szCs w:val="24"/>
          <w:lang w:val="pt-BR"/>
        </w:rPr>
        <w:t>5</w:t>
      </w:r>
      <w:r w:rsidRPr="00474211">
        <w:rPr>
          <w:rFonts w:cs="Arial"/>
          <w:b/>
          <w:bCs/>
          <w:sz w:val="24"/>
          <w:szCs w:val="24"/>
          <w:lang w:val="pt-BR"/>
        </w:rPr>
        <w:t>-00</w:t>
      </w:r>
      <w:r>
        <w:rPr>
          <w:rFonts w:cs="Arial"/>
          <w:b/>
          <w:bCs/>
          <w:sz w:val="24"/>
          <w:szCs w:val="24"/>
          <w:lang w:val="pt-BR"/>
        </w:rPr>
        <w:t>2</w:t>
      </w:r>
    </w:p>
    <w:p w14:paraId="1DDA1C62" w14:textId="338A43D6" w:rsidR="004F2F25" w:rsidRDefault="008F631C" w:rsidP="007A1F1A">
      <w:pPr>
        <w:jc w:val="center"/>
        <w:outlineLvl w:val="0"/>
        <w:rPr>
          <w:rFonts w:cs="Arial"/>
          <w:b/>
          <w:sz w:val="24"/>
          <w:szCs w:val="24"/>
        </w:rPr>
      </w:pPr>
      <w:r>
        <w:rPr>
          <w:rFonts w:cs="Arial"/>
          <w:b/>
          <w:sz w:val="24"/>
          <w:szCs w:val="24"/>
        </w:rPr>
        <w:t xml:space="preserve">SEGUNDA </w:t>
      </w:r>
      <w:r w:rsidR="00E6747D">
        <w:rPr>
          <w:rFonts w:cs="Arial"/>
          <w:b/>
          <w:sz w:val="24"/>
          <w:szCs w:val="24"/>
        </w:rPr>
        <w:t>PUBLICACION</w:t>
      </w:r>
    </w:p>
    <w:p w14:paraId="032CE43A" w14:textId="77777777" w:rsidR="007A1F1A" w:rsidRDefault="007A1F1A" w:rsidP="007A1F1A">
      <w:pPr>
        <w:jc w:val="center"/>
        <w:outlineLvl w:val="0"/>
        <w:rPr>
          <w:rFonts w:cs="Arial"/>
          <w:b/>
          <w:sz w:val="24"/>
          <w:szCs w:val="24"/>
        </w:rPr>
      </w:pPr>
    </w:p>
    <w:p w14:paraId="6C3C41E9" w14:textId="77777777" w:rsidR="007A1F1A" w:rsidRDefault="007A1F1A" w:rsidP="007A1F1A">
      <w:pPr>
        <w:spacing w:after="160" w:line="256" w:lineRule="auto"/>
      </w:pPr>
      <w:r>
        <w:rPr>
          <w:noProof/>
          <w:lang w:val="es-BO" w:eastAsia="es-BO"/>
        </w:rPr>
        <mc:AlternateContent>
          <mc:Choice Requires="wps">
            <w:drawing>
              <wp:anchor distT="0" distB="0" distL="114300" distR="114300" simplePos="0" relativeHeight="251667456" behindDoc="0" locked="0" layoutInCell="1" allowOverlap="1" wp14:anchorId="3FD42BE2" wp14:editId="49A44482">
                <wp:simplePos x="0" y="0"/>
                <wp:positionH relativeFrom="margin">
                  <wp:posOffset>454627</wp:posOffset>
                </wp:positionH>
                <wp:positionV relativeFrom="paragraph">
                  <wp:posOffset>205030</wp:posOffset>
                </wp:positionV>
                <wp:extent cx="4721860" cy="1047750"/>
                <wp:effectExtent l="95250" t="19050" r="40640" b="1143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04775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0CCE077B" w14:textId="77777777" w:rsidR="007A1F1A" w:rsidRDefault="007A1F1A" w:rsidP="007A1F1A">
                            <w:pPr>
                              <w:jc w:val="center"/>
                              <w:rPr>
                                <w:rFonts w:ascii="Arial" w:hAnsi="Arial" w:cs="Arial"/>
                                <w:b/>
                                <w:sz w:val="36"/>
                                <w:szCs w:val="36"/>
                              </w:rPr>
                            </w:pPr>
                          </w:p>
                          <w:p w14:paraId="5701B58D" w14:textId="77777777" w:rsidR="007A1F1A" w:rsidRDefault="007A1F1A" w:rsidP="007A1F1A">
                            <w:pPr>
                              <w:jc w:val="center"/>
                              <w:rPr>
                                <w:rFonts w:ascii="Arial" w:hAnsi="Arial" w:cs="Arial"/>
                                <w:b/>
                                <w:sz w:val="36"/>
                                <w:szCs w:val="36"/>
                              </w:rPr>
                            </w:pPr>
                            <w:r w:rsidRPr="00046BF4">
                              <w:rPr>
                                <w:rFonts w:ascii="Arial" w:hAnsi="Arial" w:cs="Arial"/>
                                <w:b/>
                                <w:sz w:val="36"/>
                                <w:szCs w:val="36"/>
                              </w:rPr>
                              <w:t>ASESOR</w:t>
                            </w:r>
                            <w:r>
                              <w:rPr>
                                <w:rFonts w:ascii="Arial" w:hAnsi="Arial" w:cs="Arial"/>
                                <w:b/>
                                <w:sz w:val="36"/>
                                <w:szCs w:val="36"/>
                              </w:rPr>
                              <w:t>I</w:t>
                            </w:r>
                            <w:r w:rsidRPr="00046BF4">
                              <w:rPr>
                                <w:rFonts w:ascii="Arial" w:hAnsi="Arial" w:cs="Arial"/>
                                <w:b/>
                                <w:sz w:val="36"/>
                                <w:szCs w:val="36"/>
                              </w:rPr>
                              <w:t>A DE SEGUROS - GESTI</w:t>
                            </w:r>
                            <w:r>
                              <w:rPr>
                                <w:rFonts w:ascii="Arial" w:hAnsi="Arial" w:cs="Arial"/>
                                <w:b/>
                                <w:sz w:val="36"/>
                                <w:szCs w:val="36"/>
                              </w:rPr>
                              <w:t>O</w:t>
                            </w:r>
                            <w:r w:rsidRPr="00046BF4">
                              <w:rPr>
                                <w:rFonts w:ascii="Arial" w:hAnsi="Arial" w:cs="Arial"/>
                                <w:b/>
                                <w:sz w:val="36"/>
                                <w:szCs w:val="36"/>
                              </w:rPr>
                              <w:t>N 202</w:t>
                            </w:r>
                            <w:r>
                              <w:rPr>
                                <w:rFonts w:ascii="Arial" w:hAnsi="Arial" w:cs="Arial"/>
                                <w:b/>
                                <w:sz w:val="36"/>
                                <w:szCs w:val="36"/>
                              </w:rPr>
                              <w:t>5</w:t>
                            </w:r>
                          </w:p>
                          <w:p w14:paraId="779EC114" w14:textId="77777777" w:rsidR="007A1F1A" w:rsidRDefault="007A1F1A" w:rsidP="007A1F1A">
                            <w:pPr>
                              <w:jc w:val="center"/>
                              <w:rPr>
                                <w:rFonts w:ascii="Arial" w:hAnsi="Arial" w:cs="Arial"/>
                                <w:b/>
                                <w:sz w:val="36"/>
                                <w:szCs w:val="3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2BE2" id="Cuadro de texto 20" o:spid="_x0000_s1029" type="#_x0000_t202" style="position:absolute;margin-left:35.8pt;margin-top:16.15pt;width:371.8pt;height: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" strokecolor="#b4c6e7" strokeweight="5pt">
                <v:stroke linestyle="thickThin"/>
                <v:shadow on="t" color="#868686" opacity=".5" offset="-6pt,6pt"/>
                <v:textbox>
                  <w:txbxContent>
                    <w:p w14:paraId="0CCE077B" w14:textId="77777777" w:rsidR="007A1F1A" w:rsidRDefault="007A1F1A" w:rsidP="007A1F1A">
                      <w:pPr>
                        <w:jc w:val="center"/>
                        <w:rPr>
                          <w:rFonts w:ascii="Arial" w:hAnsi="Arial" w:cs="Arial"/>
                          <w:b/>
                          <w:sz w:val="36"/>
                          <w:szCs w:val="36"/>
                        </w:rPr>
                      </w:pPr>
                    </w:p>
                    <w:p w14:paraId="5701B58D" w14:textId="77777777" w:rsidR="007A1F1A" w:rsidRDefault="007A1F1A" w:rsidP="007A1F1A">
                      <w:pPr>
                        <w:jc w:val="center"/>
                        <w:rPr>
                          <w:rFonts w:ascii="Arial" w:hAnsi="Arial" w:cs="Arial"/>
                          <w:b/>
                          <w:sz w:val="36"/>
                          <w:szCs w:val="36"/>
                        </w:rPr>
                      </w:pPr>
                      <w:r w:rsidRPr="00046BF4">
                        <w:rPr>
                          <w:rFonts w:ascii="Arial" w:hAnsi="Arial" w:cs="Arial"/>
                          <w:b/>
                          <w:sz w:val="36"/>
                          <w:szCs w:val="36"/>
                        </w:rPr>
                        <w:t>ASESOR</w:t>
                      </w:r>
                      <w:r>
                        <w:rPr>
                          <w:rFonts w:ascii="Arial" w:hAnsi="Arial" w:cs="Arial"/>
                          <w:b/>
                          <w:sz w:val="36"/>
                          <w:szCs w:val="36"/>
                        </w:rPr>
                        <w:t>I</w:t>
                      </w:r>
                      <w:r w:rsidRPr="00046BF4">
                        <w:rPr>
                          <w:rFonts w:ascii="Arial" w:hAnsi="Arial" w:cs="Arial"/>
                          <w:b/>
                          <w:sz w:val="36"/>
                          <w:szCs w:val="36"/>
                        </w:rPr>
                        <w:t>A DE SEGUROS - GESTI</w:t>
                      </w:r>
                      <w:r>
                        <w:rPr>
                          <w:rFonts w:ascii="Arial" w:hAnsi="Arial" w:cs="Arial"/>
                          <w:b/>
                          <w:sz w:val="36"/>
                          <w:szCs w:val="36"/>
                        </w:rPr>
                        <w:t>O</w:t>
                      </w:r>
                      <w:r w:rsidRPr="00046BF4">
                        <w:rPr>
                          <w:rFonts w:ascii="Arial" w:hAnsi="Arial" w:cs="Arial"/>
                          <w:b/>
                          <w:sz w:val="36"/>
                          <w:szCs w:val="36"/>
                        </w:rPr>
                        <w:t>N 202</w:t>
                      </w:r>
                      <w:r>
                        <w:rPr>
                          <w:rFonts w:ascii="Arial" w:hAnsi="Arial" w:cs="Arial"/>
                          <w:b/>
                          <w:sz w:val="36"/>
                          <w:szCs w:val="36"/>
                        </w:rPr>
                        <w:t>5</w:t>
                      </w:r>
                    </w:p>
                    <w:p w14:paraId="779EC114" w14:textId="77777777" w:rsidR="007A1F1A" w:rsidRDefault="007A1F1A" w:rsidP="007A1F1A">
                      <w:pPr>
                        <w:jc w:val="center"/>
                        <w:rPr>
                          <w:rFonts w:ascii="Arial" w:hAnsi="Arial" w:cs="Arial"/>
                          <w:b/>
                          <w:sz w:val="36"/>
                          <w:szCs w:val="36"/>
                          <w:lang w:val="es-ES_tradnl"/>
                        </w:rPr>
                      </w:pPr>
                    </w:p>
                  </w:txbxContent>
                </v:textbox>
                <w10:wrap anchorx="margin"/>
              </v:shape>
            </w:pict>
          </mc:Fallback>
        </mc:AlternateContent>
      </w:r>
    </w:p>
    <w:p w14:paraId="5EB9745E" w14:textId="77777777" w:rsidR="007A1F1A" w:rsidRDefault="007A1F1A" w:rsidP="007A1F1A">
      <w:pPr>
        <w:spacing w:after="160" w:line="256" w:lineRule="auto"/>
      </w:pPr>
    </w:p>
    <w:p w14:paraId="0BB21A23" w14:textId="77777777" w:rsidR="007A1F1A" w:rsidRDefault="007A1F1A" w:rsidP="007A1F1A">
      <w:pPr>
        <w:spacing w:after="160" w:line="256" w:lineRule="auto"/>
      </w:pPr>
    </w:p>
    <w:p w14:paraId="4AA157FA" w14:textId="77777777" w:rsidR="007A1F1A" w:rsidRDefault="007A1F1A" w:rsidP="007A1F1A">
      <w:pPr>
        <w:spacing w:after="160" w:line="256" w:lineRule="auto"/>
      </w:pPr>
    </w:p>
    <w:p w14:paraId="2AB8F28E" w14:textId="77777777" w:rsidR="007A1F1A" w:rsidRDefault="007A1F1A" w:rsidP="007A1F1A">
      <w:pPr>
        <w:spacing w:after="160" w:line="256" w:lineRule="auto"/>
      </w:pPr>
    </w:p>
    <w:p w14:paraId="143DF82C" w14:textId="77777777" w:rsidR="007A1F1A" w:rsidRDefault="007A1F1A" w:rsidP="007A1F1A">
      <w:pPr>
        <w:ind w:left="426"/>
        <w:jc w:val="both"/>
        <w:rPr>
          <w:rFonts w:cs="Arial"/>
          <w:b/>
          <w:bCs/>
          <w:i/>
          <w:iCs/>
          <w:szCs w:val="18"/>
          <w:lang w:val="es-BO"/>
        </w:rPr>
      </w:pPr>
    </w:p>
    <w:p w14:paraId="28666782" w14:textId="77777777" w:rsidR="007A1F1A" w:rsidRDefault="007A1F1A" w:rsidP="007A1F1A">
      <w:pPr>
        <w:ind w:left="426"/>
        <w:jc w:val="both"/>
        <w:rPr>
          <w:rFonts w:cs="Arial"/>
          <w:b/>
          <w:bCs/>
          <w:i/>
          <w:iCs/>
          <w:szCs w:val="18"/>
          <w:lang w:val="es-BO"/>
        </w:rPr>
      </w:pPr>
    </w:p>
    <w:p w14:paraId="7B9DB08D" w14:textId="77777777" w:rsidR="007A1F1A" w:rsidRDefault="007A1F1A" w:rsidP="007A1F1A">
      <w:pPr>
        <w:ind w:left="426"/>
        <w:jc w:val="both"/>
        <w:rPr>
          <w:rFonts w:cs="Arial"/>
          <w:b/>
          <w:bCs/>
          <w:i/>
          <w:iCs/>
          <w:szCs w:val="18"/>
          <w:lang w:val="es-BO"/>
        </w:rPr>
      </w:pPr>
    </w:p>
    <w:p w14:paraId="6B8B189E" w14:textId="77777777" w:rsidR="007A1F1A" w:rsidRDefault="007A1F1A" w:rsidP="007A1F1A">
      <w:pPr>
        <w:ind w:left="426"/>
        <w:jc w:val="both"/>
        <w:rPr>
          <w:rFonts w:cs="Arial"/>
          <w:b/>
          <w:bCs/>
          <w:i/>
          <w:iCs/>
          <w:szCs w:val="18"/>
          <w:lang w:val="es-BO"/>
        </w:rPr>
      </w:pPr>
    </w:p>
    <w:p w14:paraId="523C47EE" w14:textId="77777777" w:rsidR="007A1F1A" w:rsidRPr="00C875F6" w:rsidRDefault="007A1F1A" w:rsidP="007A1F1A">
      <w:pPr>
        <w:ind w:left="426"/>
        <w:jc w:val="both"/>
        <w:rPr>
          <w:rFonts w:cs="Arial"/>
          <w:b/>
          <w:bCs/>
          <w:i/>
          <w:iCs/>
          <w:szCs w:val="18"/>
          <w:lang w:val="es-BO"/>
        </w:rPr>
      </w:pPr>
    </w:p>
    <w:p w14:paraId="4883600A" w14:textId="77777777" w:rsidR="003651C1" w:rsidRDefault="003651C1" w:rsidP="003651C1">
      <w:pPr>
        <w:ind w:left="426"/>
        <w:jc w:val="both"/>
        <w:rPr>
          <w:rFonts w:cs="Arial"/>
          <w:b/>
          <w:bCs/>
          <w:i/>
          <w:iCs/>
          <w:szCs w:val="18"/>
          <w:lang w:val="es-BO"/>
        </w:rPr>
      </w:pPr>
    </w:p>
    <w:p w14:paraId="04A81A7D" w14:textId="77777777" w:rsidR="007A1F1A" w:rsidRDefault="007A1F1A" w:rsidP="003651C1">
      <w:pPr>
        <w:ind w:left="426"/>
        <w:jc w:val="both"/>
        <w:rPr>
          <w:rFonts w:cs="Arial"/>
          <w:b/>
          <w:bCs/>
          <w:i/>
          <w:iCs/>
          <w:szCs w:val="18"/>
          <w:lang w:val="es-BO"/>
        </w:rPr>
      </w:pPr>
    </w:p>
    <w:p w14:paraId="496CB284" w14:textId="77777777" w:rsidR="007A1F1A" w:rsidRDefault="007A1F1A" w:rsidP="003651C1">
      <w:pPr>
        <w:ind w:left="426"/>
        <w:jc w:val="both"/>
        <w:rPr>
          <w:rFonts w:cs="Arial"/>
          <w:b/>
          <w:bCs/>
          <w:i/>
          <w:iCs/>
          <w:szCs w:val="18"/>
          <w:lang w:val="es-BO"/>
        </w:rPr>
      </w:pPr>
    </w:p>
    <w:p w14:paraId="0190BDB7" w14:textId="77777777" w:rsidR="007A1F1A" w:rsidRPr="00C875F6" w:rsidRDefault="007A1F1A" w:rsidP="003651C1">
      <w:pPr>
        <w:ind w:left="426"/>
        <w:jc w:val="both"/>
        <w:rPr>
          <w:rFonts w:cs="Arial"/>
          <w:b/>
          <w:bCs/>
          <w:i/>
          <w:iCs/>
          <w:szCs w:val="18"/>
          <w:lang w:val="es-BO"/>
        </w:rPr>
      </w:pP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Pr="008F554D" w:rsidRDefault="00C006D5" w:rsidP="00C006D5">
      <w:pPr>
        <w:ind w:left="426"/>
        <w:jc w:val="both"/>
        <w:rPr>
          <w:rFonts w:cs="Arial"/>
          <w:sz w:val="18"/>
          <w:szCs w:val="18"/>
          <w:lang w:val="es-BO"/>
        </w:rPr>
      </w:pP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6653D334"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102E80">
          <w:rPr>
            <w:noProof/>
            <w:webHidden/>
          </w:rPr>
          <w:t>1</w:t>
        </w:r>
        <w:r w:rsidR="00D30CF0">
          <w:rPr>
            <w:noProof/>
            <w:webHidden/>
          </w:rPr>
          <w:fldChar w:fldCharType="end"/>
        </w:r>
      </w:hyperlink>
    </w:p>
    <w:p w14:paraId="787147B3" w14:textId="42FF0730" w:rsidR="00D30CF0" w:rsidRDefault="00000000">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102E80">
          <w:rPr>
            <w:noProof/>
            <w:webHidden/>
          </w:rPr>
          <w:t>1</w:t>
        </w:r>
        <w:r w:rsidR="00D30CF0">
          <w:rPr>
            <w:noProof/>
            <w:webHidden/>
          </w:rPr>
          <w:fldChar w:fldCharType="end"/>
        </w:r>
      </w:hyperlink>
    </w:p>
    <w:p w14:paraId="2CD885BB" w14:textId="054F4025" w:rsidR="00D30CF0" w:rsidRDefault="00000000">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102E80">
          <w:rPr>
            <w:noProof/>
            <w:webHidden/>
          </w:rPr>
          <w:t>1</w:t>
        </w:r>
        <w:r w:rsidR="00D30CF0">
          <w:rPr>
            <w:noProof/>
            <w:webHidden/>
          </w:rPr>
          <w:fldChar w:fldCharType="end"/>
        </w:r>
      </w:hyperlink>
    </w:p>
    <w:p w14:paraId="098F1966" w14:textId="10B4EF1E" w:rsidR="00D30CF0" w:rsidRDefault="00000000">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102E80">
          <w:rPr>
            <w:noProof/>
            <w:webHidden/>
          </w:rPr>
          <w:t>1</w:t>
        </w:r>
        <w:r w:rsidR="00D30CF0">
          <w:rPr>
            <w:noProof/>
            <w:webHidden/>
          </w:rPr>
          <w:fldChar w:fldCharType="end"/>
        </w:r>
      </w:hyperlink>
    </w:p>
    <w:p w14:paraId="51CE15F3" w14:textId="04E69BE8" w:rsidR="00D30CF0" w:rsidRDefault="00000000">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102E80">
          <w:rPr>
            <w:noProof/>
            <w:webHidden/>
          </w:rPr>
          <w:t>2</w:t>
        </w:r>
        <w:r w:rsidR="00D30CF0">
          <w:rPr>
            <w:noProof/>
            <w:webHidden/>
          </w:rPr>
          <w:fldChar w:fldCharType="end"/>
        </w:r>
      </w:hyperlink>
    </w:p>
    <w:p w14:paraId="6A2CF872" w14:textId="47DB37C4" w:rsidR="00D30CF0" w:rsidRDefault="00000000">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102E80">
          <w:rPr>
            <w:noProof/>
            <w:webHidden/>
          </w:rPr>
          <w:t>3</w:t>
        </w:r>
        <w:r w:rsidR="00D30CF0">
          <w:rPr>
            <w:noProof/>
            <w:webHidden/>
          </w:rPr>
          <w:fldChar w:fldCharType="end"/>
        </w:r>
      </w:hyperlink>
    </w:p>
    <w:p w14:paraId="5A442034" w14:textId="0A0196C2" w:rsidR="00D30CF0" w:rsidRDefault="00000000">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102E80">
          <w:rPr>
            <w:noProof/>
            <w:webHidden/>
          </w:rPr>
          <w:t>4</w:t>
        </w:r>
        <w:r w:rsidR="00D30CF0">
          <w:rPr>
            <w:noProof/>
            <w:webHidden/>
          </w:rPr>
          <w:fldChar w:fldCharType="end"/>
        </w:r>
      </w:hyperlink>
    </w:p>
    <w:p w14:paraId="02944F39" w14:textId="1D0EBF86" w:rsidR="00D30CF0" w:rsidRDefault="00000000">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102E80">
          <w:rPr>
            <w:noProof/>
            <w:webHidden/>
          </w:rPr>
          <w:t>4</w:t>
        </w:r>
        <w:r w:rsidR="00D30CF0">
          <w:rPr>
            <w:noProof/>
            <w:webHidden/>
          </w:rPr>
          <w:fldChar w:fldCharType="end"/>
        </w:r>
      </w:hyperlink>
    </w:p>
    <w:p w14:paraId="0EAFF981" w14:textId="091CE561" w:rsidR="00D30CF0" w:rsidRDefault="00000000">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102E80">
          <w:rPr>
            <w:noProof/>
            <w:webHidden/>
          </w:rPr>
          <w:t>4</w:t>
        </w:r>
        <w:r w:rsidR="00D30CF0">
          <w:rPr>
            <w:noProof/>
            <w:webHidden/>
          </w:rPr>
          <w:fldChar w:fldCharType="end"/>
        </w:r>
      </w:hyperlink>
    </w:p>
    <w:p w14:paraId="10037B65" w14:textId="55B322CA" w:rsidR="00D30CF0" w:rsidRDefault="00000000">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102E80">
          <w:rPr>
            <w:noProof/>
            <w:webHidden/>
          </w:rPr>
          <w:t>5</w:t>
        </w:r>
        <w:r w:rsidR="00D30CF0">
          <w:rPr>
            <w:noProof/>
            <w:webHidden/>
          </w:rPr>
          <w:fldChar w:fldCharType="end"/>
        </w:r>
      </w:hyperlink>
    </w:p>
    <w:p w14:paraId="70A19EA4" w14:textId="4BDF25ED" w:rsidR="00D30CF0" w:rsidRDefault="00000000">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102E80">
          <w:rPr>
            <w:noProof/>
            <w:webHidden/>
          </w:rPr>
          <w:t>5</w:t>
        </w:r>
        <w:r w:rsidR="00D30CF0">
          <w:rPr>
            <w:noProof/>
            <w:webHidden/>
          </w:rPr>
          <w:fldChar w:fldCharType="end"/>
        </w:r>
      </w:hyperlink>
    </w:p>
    <w:p w14:paraId="034FE854" w14:textId="147A65D9" w:rsidR="00D30CF0" w:rsidRDefault="00000000">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102E80">
          <w:rPr>
            <w:noProof/>
            <w:webHidden/>
          </w:rPr>
          <w:t>7</w:t>
        </w:r>
        <w:r w:rsidR="00D30CF0">
          <w:rPr>
            <w:noProof/>
            <w:webHidden/>
          </w:rPr>
          <w:fldChar w:fldCharType="end"/>
        </w:r>
      </w:hyperlink>
    </w:p>
    <w:p w14:paraId="68CC95DB" w14:textId="7B49DB56" w:rsidR="00D30CF0" w:rsidRDefault="00000000">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102E80">
          <w:rPr>
            <w:noProof/>
            <w:webHidden/>
          </w:rPr>
          <w:t>8</w:t>
        </w:r>
        <w:r w:rsidR="00D30CF0">
          <w:rPr>
            <w:noProof/>
            <w:webHidden/>
          </w:rPr>
          <w:fldChar w:fldCharType="end"/>
        </w:r>
      </w:hyperlink>
    </w:p>
    <w:p w14:paraId="6C57CD6E" w14:textId="0187AC53" w:rsidR="00D30CF0" w:rsidRDefault="00000000">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102E80">
          <w:rPr>
            <w:noProof/>
            <w:webHidden/>
          </w:rPr>
          <w:t>10</w:t>
        </w:r>
        <w:r w:rsidR="00D30CF0">
          <w:rPr>
            <w:noProof/>
            <w:webHidden/>
          </w:rPr>
          <w:fldChar w:fldCharType="end"/>
        </w:r>
      </w:hyperlink>
    </w:p>
    <w:p w14:paraId="7F70F263" w14:textId="5E6B2723" w:rsidR="00D30CF0" w:rsidRDefault="00000000">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102E80">
          <w:rPr>
            <w:noProof/>
            <w:webHidden/>
          </w:rPr>
          <w:t>10</w:t>
        </w:r>
        <w:r w:rsidR="00D30CF0">
          <w:rPr>
            <w:noProof/>
            <w:webHidden/>
          </w:rPr>
          <w:fldChar w:fldCharType="end"/>
        </w:r>
      </w:hyperlink>
    </w:p>
    <w:p w14:paraId="2B0FC2DE" w14:textId="787361C5" w:rsidR="00D30CF0" w:rsidRDefault="00000000">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102E80">
          <w:rPr>
            <w:noProof/>
            <w:webHidden/>
          </w:rPr>
          <w:t>10</w:t>
        </w:r>
        <w:r w:rsidR="00D30CF0">
          <w:rPr>
            <w:noProof/>
            <w:webHidden/>
          </w:rPr>
          <w:fldChar w:fldCharType="end"/>
        </w:r>
      </w:hyperlink>
    </w:p>
    <w:p w14:paraId="16B37EB7" w14:textId="694F9428" w:rsidR="00D30CF0" w:rsidRDefault="00000000">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102E80">
          <w:rPr>
            <w:noProof/>
            <w:webHidden/>
          </w:rPr>
          <w:t>12</w:t>
        </w:r>
        <w:r w:rsidR="00D30CF0">
          <w:rPr>
            <w:noProof/>
            <w:webHidden/>
          </w:rPr>
          <w:fldChar w:fldCharType="end"/>
        </w:r>
      </w:hyperlink>
    </w:p>
    <w:p w14:paraId="7F10F191" w14:textId="1BD656C0" w:rsidR="00D30CF0" w:rsidRDefault="00000000">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102E80">
          <w:rPr>
            <w:noProof/>
            <w:webHidden/>
          </w:rPr>
          <w:t>12</w:t>
        </w:r>
        <w:r w:rsidR="00D30CF0">
          <w:rPr>
            <w:noProof/>
            <w:webHidden/>
          </w:rPr>
          <w:fldChar w:fldCharType="end"/>
        </w:r>
      </w:hyperlink>
    </w:p>
    <w:p w14:paraId="481045A1" w14:textId="67145903" w:rsidR="00D30CF0" w:rsidRDefault="00000000">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102E80">
          <w:rPr>
            <w:noProof/>
            <w:webHidden/>
          </w:rPr>
          <w:t>12</w:t>
        </w:r>
        <w:r w:rsidR="00D30CF0">
          <w:rPr>
            <w:noProof/>
            <w:webHidden/>
          </w:rPr>
          <w:fldChar w:fldCharType="end"/>
        </w:r>
      </w:hyperlink>
    </w:p>
    <w:p w14:paraId="334C185E" w14:textId="46BF1952" w:rsidR="00D30CF0" w:rsidRDefault="00000000">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102E80">
          <w:rPr>
            <w:noProof/>
            <w:webHidden/>
          </w:rPr>
          <w:t>12</w:t>
        </w:r>
        <w:r w:rsidR="00D30CF0">
          <w:rPr>
            <w:noProof/>
            <w:webHidden/>
          </w:rPr>
          <w:fldChar w:fldCharType="end"/>
        </w:r>
      </w:hyperlink>
    </w:p>
    <w:p w14:paraId="094F90B0" w14:textId="74746720" w:rsidR="00D30CF0" w:rsidRDefault="00000000">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102E80">
          <w:rPr>
            <w:noProof/>
            <w:webHidden/>
          </w:rPr>
          <w:t>12</w:t>
        </w:r>
        <w:r w:rsidR="00D30CF0">
          <w:rPr>
            <w:noProof/>
            <w:webHidden/>
          </w:rPr>
          <w:fldChar w:fldCharType="end"/>
        </w:r>
      </w:hyperlink>
    </w:p>
    <w:p w14:paraId="4C6E6ECD" w14:textId="4D7FF166" w:rsidR="00D30CF0" w:rsidRDefault="00000000">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102E80">
          <w:rPr>
            <w:noProof/>
            <w:webHidden/>
          </w:rPr>
          <w:t>14</w:t>
        </w:r>
        <w:r w:rsidR="00D30CF0">
          <w:rPr>
            <w:noProof/>
            <w:webHidden/>
          </w:rPr>
          <w:fldChar w:fldCharType="end"/>
        </w:r>
      </w:hyperlink>
    </w:p>
    <w:p w14:paraId="439D9786" w14:textId="40FF7CE7" w:rsidR="00D30CF0" w:rsidRDefault="00000000">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102E80">
          <w:rPr>
            <w:noProof/>
            <w:webHidden/>
          </w:rPr>
          <w:t>15</w:t>
        </w:r>
        <w:r w:rsidR="00D30CF0">
          <w:rPr>
            <w:noProof/>
            <w:webHidden/>
          </w:rPr>
          <w:fldChar w:fldCharType="end"/>
        </w:r>
      </w:hyperlink>
    </w:p>
    <w:p w14:paraId="0FCABC7C" w14:textId="33AF0A35" w:rsidR="00D30CF0" w:rsidRDefault="00000000">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102E80">
          <w:rPr>
            <w:noProof/>
            <w:webHidden/>
          </w:rPr>
          <w:t>15</w:t>
        </w:r>
        <w:r w:rsidR="00D30CF0">
          <w:rPr>
            <w:noProof/>
            <w:webHidden/>
          </w:rPr>
          <w:fldChar w:fldCharType="end"/>
        </w:r>
      </w:hyperlink>
    </w:p>
    <w:p w14:paraId="6FAD9B7D" w14:textId="4C1568F4" w:rsidR="00D30CF0" w:rsidRDefault="00000000">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102E80">
          <w:rPr>
            <w:noProof/>
            <w:webHidden/>
          </w:rPr>
          <w:t>15</w:t>
        </w:r>
        <w:r w:rsidR="00D30CF0">
          <w:rPr>
            <w:noProof/>
            <w:webHidden/>
          </w:rPr>
          <w:fldChar w:fldCharType="end"/>
        </w:r>
      </w:hyperlink>
    </w:p>
    <w:p w14:paraId="7232FE52" w14:textId="7223A459" w:rsidR="00D30CF0" w:rsidRDefault="00000000">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102E80">
          <w:rPr>
            <w:noProof/>
            <w:webHidden/>
          </w:rPr>
          <w:t>15</w:t>
        </w:r>
        <w:r w:rsidR="00D30CF0">
          <w:rPr>
            <w:noProof/>
            <w:webHidden/>
          </w:rPr>
          <w:fldChar w:fldCharType="end"/>
        </w:r>
      </w:hyperlink>
    </w:p>
    <w:p w14:paraId="29538FFE" w14:textId="241F3732" w:rsidR="00D30CF0" w:rsidRDefault="00000000">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102E80">
          <w:rPr>
            <w:noProof/>
            <w:webHidden/>
          </w:rPr>
          <w:t>18</w:t>
        </w:r>
        <w:r w:rsidR="00D30CF0">
          <w:rPr>
            <w:noProof/>
            <w:webHidden/>
          </w:rPr>
          <w:fldChar w:fldCharType="end"/>
        </w:r>
      </w:hyperlink>
    </w:p>
    <w:p w14:paraId="05C7D506" w14:textId="62C736C6" w:rsidR="00D30CF0" w:rsidRDefault="00000000">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102E80">
          <w:rPr>
            <w:noProof/>
            <w:webHidden/>
          </w:rPr>
          <w:t>20</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631F17">
      <w:pPr>
        <w:pStyle w:val="Ttulo"/>
        <w:numPr>
          <w:ilvl w:val="0"/>
          <w:numId w:val="28"/>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631F17">
      <w:pPr>
        <w:pStyle w:val="Ttulo"/>
        <w:numPr>
          <w:ilvl w:val="0"/>
          <w:numId w:val="28"/>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631F17">
      <w:pPr>
        <w:numPr>
          <w:ilvl w:val="0"/>
          <w:numId w:val="26"/>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FC24D7">
      <w:pPr>
        <w:pStyle w:val="Ttulo"/>
        <w:numPr>
          <w:ilvl w:val="0"/>
          <w:numId w:val="28"/>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020D9FC2" w14:textId="1CF427D6"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007A1F1A">
        <w:rPr>
          <w:rFonts w:ascii="Verdana" w:hAnsi="Verdana"/>
          <w:b/>
          <w:sz w:val="18"/>
          <w:szCs w:val="18"/>
          <w:lang w:val="es-BO"/>
        </w:rPr>
        <w:t xml:space="preserve"> </w:t>
      </w:r>
      <w:r w:rsidR="007A1F1A" w:rsidRPr="007A1F1A">
        <w:rPr>
          <w:rFonts w:ascii="Verdana" w:hAnsi="Verdana"/>
          <w:b/>
          <w:sz w:val="18"/>
          <w:szCs w:val="18"/>
          <w:highlight w:val="cyan"/>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4872A727"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7A1F1A" w:rsidRPr="007A1F1A">
        <w:rPr>
          <w:rFonts w:ascii="Verdana" w:hAnsi="Verdana"/>
          <w:b/>
          <w:sz w:val="18"/>
          <w:szCs w:val="18"/>
          <w:highlight w:val="cyan"/>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58F8575C" w:rsidR="00BD6F5A" w:rsidRPr="008F554D" w:rsidRDefault="00BD6F5A" w:rsidP="00FC24D7">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7A1F1A" w:rsidRPr="007A1F1A">
        <w:rPr>
          <w:rFonts w:ascii="Verdana" w:hAnsi="Verdana"/>
          <w:b/>
          <w:sz w:val="18"/>
          <w:szCs w:val="18"/>
          <w:highlight w:val="cyan"/>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631F17">
      <w:pPr>
        <w:pStyle w:val="Ttulo"/>
        <w:numPr>
          <w:ilvl w:val="0"/>
          <w:numId w:val="28"/>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4DF20DC3"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A06C7EE"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130EA59"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C9B3FF5" w14:textId="77777777" w:rsidR="004247A1" w:rsidRPr="00910EAF" w:rsidRDefault="004247A1" w:rsidP="00AB4DEF">
      <w:pPr>
        <w:pStyle w:val="Prrafodelista"/>
        <w:numPr>
          <w:ilvl w:val="1"/>
          <w:numId w:val="27"/>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lastRenderedPageBreak/>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631F17">
      <w:pPr>
        <w:pStyle w:val="Prrafodelista"/>
        <w:numPr>
          <w:ilvl w:val="1"/>
          <w:numId w:val="27"/>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631F17">
      <w:pPr>
        <w:numPr>
          <w:ilvl w:val="0"/>
          <w:numId w:val="16"/>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631F17">
      <w:pPr>
        <w:numPr>
          <w:ilvl w:val="0"/>
          <w:numId w:val="16"/>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631F17">
      <w:pPr>
        <w:numPr>
          <w:ilvl w:val="0"/>
          <w:numId w:val="16"/>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631F17">
      <w:pPr>
        <w:numPr>
          <w:ilvl w:val="0"/>
          <w:numId w:val="16"/>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631F17">
      <w:pPr>
        <w:pStyle w:val="Prrafodelista"/>
        <w:numPr>
          <w:ilvl w:val="1"/>
          <w:numId w:val="27"/>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631F17">
      <w:pPr>
        <w:pStyle w:val="Prrafodelista"/>
        <w:numPr>
          <w:ilvl w:val="1"/>
          <w:numId w:val="27"/>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Default="004F71E4" w:rsidP="004247A1">
      <w:pPr>
        <w:ind w:left="360"/>
        <w:jc w:val="both"/>
        <w:rPr>
          <w:rFonts w:cs="Tahoma"/>
          <w:sz w:val="18"/>
          <w:szCs w:val="18"/>
          <w:lang w:val="es-BO"/>
        </w:rPr>
      </w:pPr>
    </w:p>
    <w:p w14:paraId="0437174F" w14:textId="45ABEB8D"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631F17">
      <w:pPr>
        <w:pStyle w:val="Ttulo"/>
        <w:numPr>
          <w:ilvl w:val="0"/>
          <w:numId w:val="28"/>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Default="006D2694" w:rsidP="004247A1">
      <w:pPr>
        <w:pStyle w:val="Prrafodelista"/>
        <w:ind w:left="1134"/>
        <w:jc w:val="both"/>
        <w:rPr>
          <w:rFonts w:ascii="Verdana" w:hAnsi="Verdana" w:cs="Tahoma"/>
          <w:sz w:val="18"/>
          <w:szCs w:val="18"/>
          <w:lang w:val="es-BO"/>
        </w:rPr>
      </w:pPr>
    </w:p>
    <w:p w14:paraId="6EF62DFB" w14:textId="77777777" w:rsidR="002A4FA6" w:rsidRDefault="002A4FA6" w:rsidP="004247A1">
      <w:pPr>
        <w:pStyle w:val="Prrafodelista"/>
        <w:ind w:left="1134"/>
        <w:jc w:val="both"/>
        <w:rPr>
          <w:rFonts w:ascii="Verdana" w:hAnsi="Verdana" w:cs="Tahoma"/>
          <w:sz w:val="18"/>
          <w:szCs w:val="18"/>
          <w:lang w:val="es-BO"/>
        </w:rPr>
      </w:pPr>
    </w:p>
    <w:p w14:paraId="569C7951" w14:textId="77777777" w:rsidR="002A4FA6" w:rsidRDefault="002A4FA6" w:rsidP="004247A1">
      <w:pPr>
        <w:pStyle w:val="Prrafodelista"/>
        <w:ind w:left="1134"/>
        <w:jc w:val="both"/>
        <w:rPr>
          <w:rFonts w:ascii="Verdana" w:hAnsi="Verdana" w:cs="Tahoma"/>
          <w:sz w:val="18"/>
          <w:szCs w:val="18"/>
          <w:lang w:val="es-BO"/>
        </w:rPr>
      </w:pPr>
    </w:p>
    <w:p w14:paraId="750E7633" w14:textId="77777777" w:rsidR="002A4FA6" w:rsidRPr="008F554D" w:rsidRDefault="002A4FA6" w:rsidP="004247A1">
      <w:pPr>
        <w:pStyle w:val="Prrafodelista"/>
        <w:ind w:left="1134"/>
        <w:jc w:val="both"/>
        <w:rPr>
          <w:rFonts w:ascii="Verdana" w:hAnsi="Verdana" w:cs="Tahoma"/>
          <w:sz w:val="18"/>
          <w:szCs w:val="18"/>
          <w:lang w:val="es-BO"/>
        </w:rPr>
      </w:pPr>
    </w:p>
    <w:p w14:paraId="0F603286" w14:textId="77777777" w:rsidR="00C52D1D" w:rsidRPr="008F554D" w:rsidRDefault="00C52D1D"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lastRenderedPageBreak/>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4A4368">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6CB0B9D0"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Default="00A72FB0" w:rsidP="00CA3B03">
      <w:pPr>
        <w:rPr>
          <w:lang w:val="es-BO" w:eastAsia="en-US"/>
        </w:rPr>
      </w:pPr>
    </w:p>
    <w:p w14:paraId="2AB42E35" w14:textId="77777777" w:rsidR="007A1F1A" w:rsidRDefault="007A1F1A" w:rsidP="00CA3B03">
      <w:pPr>
        <w:rPr>
          <w:lang w:val="es-BO" w:eastAsia="en-US"/>
        </w:rPr>
      </w:pPr>
    </w:p>
    <w:p w14:paraId="3CC0BF44" w14:textId="77777777" w:rsidR="007A1F1A" w:rsidRDefault="007A1F1A" w:rsidP="00CA3B03">
      <w:pPr>
        <w:rPr>
          <w:lang w:val="es-BO" w:eastAsia="en-US"/>
        </w:rPr>
      </w:pPr>
    </w:p>
    <w:p w14:paraId="505860E5" w14:textId="77777777" w:rsidR="007A1F1A" w:rsidRDefault="007A1F1A" w:rsidP="00CA3B03">
      <w:pPr>
        <w:rPr>
          <w:lang w:val="es-BO" w:eastAsia="en-US"/>
        </w:rPr>
      </w:pPr>
    </w:p>
    <w:p w14:paraId="22594798" w14:textId="77777777" w:rsidR="002A4FA6" w:rsidRDefault="002A4FA6" w:rsidP="00CA3B03">
      <w:pPr>
        <w:rPr>
          <w:lang w:val="es-BO" w:eastAsia="en-US"/>
        </w:rPr>
      </w:pPr>
    </w:p>
    <w:p w14:paraId="1A36BAF6" w14:textId="77777777" w:rsidR="002A4FA6" w:rsidRDefault="002A4FA6" w:rsidP="00CA3B03">
      <w:pPr>
        <w:rPr>
          <w:lang w:val="es-BO" w:eastAsia="en-US"/>
        </w:rPr>
      </w:pPr>
    </w:p>
    <w:p w14:paraId="1C9E8A33" w14:textId="77777777" w:rsidR="002A4FA6" w:rsidRDefault="002A4FA6" w:rsidP="00CA3B03">
      <w:pPr>
        <w:rPr>
          <w:lang w:val="es-BO" w:eastAsia="en-US"/>
        </w:rPr>
      </w:pPr>
    </w:p>
    <w:p w14:paraId="737B0BE6" w14:textId="77777777" w:rsidR="002A4FA6" w:rsidRDefault="002A4FA6" w:rsidP="00CA3B03">
      <w:pPr>
        <w:rPr>
          <w:lang w:val="es-BO" w:eastAsia="en-US"/>
        </w:rPr>
      </w:pPr>
    </w:p>
    <w:p w14:paraId="234C986F" w14:textId="77777777" w:rsidR="007A1F1A" w:rsidRDefault="007A1F1A" w:rsidP="00CA3B03">
      <w:pPr>
        <w:rPr>
          <w:lang w:val="es-BO" w:eastAsia="en-US"/>
        </w:rPr>
      </w:pPr>
    </w:p>
    <w:p w14:paraId="6243F545" w14:textId="77777777" w:rsidR="007A1F1A" w:rsidRDefault="007A1F1A" w:rsidP="00CA3B03">
      <w:pPr>
        <w:rPr>
          <w:lang w:val="es-BO" w:eastAsia="en-US"/>
        </w:rPr>
      </w:pPr>
    </w:p>
    <w:p w14:paraId="79C1091B" w14:textId="77777777" w:rsidR="007A1F1A" w:rsidRPr="008F554D" w:rsidRDefault="007A1F1A"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1129E">
      <w:pPr>
        <w:pStyle w:val="Ttulo"/>
        <w:numPr>
          <w:ilvl w:val="0"/>
          <w:numId w:val="28"/>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631F17">
      <w:pPr>
        <w:pStyle w:val="Ttulo"/>
        <w:numPr>
          <w:ilvl w:val="0"/>
          <w:numId w:val="28"/>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631F17">
      <w:pPr>
        <w:pStyle w:val="Prrafodelista"/>
        <w:numPr>
          <w:ilvl w:val="1"/>
          <w:numId w:val="28"/>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5B05A0">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950CA9">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F3686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B420A9">
      <w:pPr>
        <w:numPr>
          <w:ilvl w:val="0"/>
          <w:numId w:val="9"/>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631F17">
      <w:pPr>
        <w:pStyle w:val="Prrafodelista"/>
        <w:numPr>
          <w:ilvl w:val="1"/>
          <w:numId w:val="28"/>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5B05A0">
      <w:pPr>
        <w:pStyle w:val="Prrafodelista"/>
        <w:numPr>
          <w:ilvl w:val="1"/>
          <w:numId w:val="28"/>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5B05A0">
      <w:pPr>
        <w:pStyle w:val="Prrafodelista"/>
        <w:numPr>
          <w:ilvl w:val="1"/>
          <w:numId w:val="28"/>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5B05A0">
      <w:pPr>
        <w:pStyle w:val="Prrafodelista"/>
        <w:numPr>
          <w:ilvl w:val="1"/>
          <w:numId w:val="28"/>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Default="00976A32" w:rsidP="00976A32">
      <w:pPr>
        <w:ind w:left="568"/>
        <w:jc w:val="both"/>
        <w:rPr>
          <w:rFonts w:cs="Arial"/>
          <w:sz w:val="18"/>
          <w:szCs w:val="18"/>
          <w:lang w:val="es-BO"/>
        </w:rPr>
      </w:pPr>
    </w:p>
    <w:p w14:paraId="3E906504" w14:textId="77777777" w:rsidR="002A4FA6" w:rsidRDefault="002A4FA6" w:rsidP="00976A32">
      <w:pPr>
        <w:ind w:left="568"/>
        <w:jc w:val="both"/>
        <w:rPr>
          <w:rFonts w:cs="Arial"/>
          <w:sz w:val="18"/>
          <w:szCs w:val="18"/>
          <w:lang w:val="es-BO"/>
        </w:rPr>
      </w:pPr>
    </w:p>
    <w:p w14:paraId="00BB5CEB" w14:textId="77777777" w:rsidR="002A4FA6" w:rsidRDefault="002A4FA6" w:rsidP="00976A32">
      <w:pPr>
        <w:ind w:left="568"/>
        <w:jc w:val="both"/>
        <w:rPr>
          <w:rFonts w:cs="Arial"/>
          <w:sz w:val="18"/>
          <w:szCs w:val="18"/>
          <w:lang w:val="es-BO"/>
        </w:rPr>
      </w:pPr>
    </w:p>
    <w:p w14:paraId="14B822BE" w14:textId="77777777" w:rsidR="002A4FA6" w:rsidRDefault="002A4FA6" w:rsidP="00976A32">
      <w:pPr>
        <w:ind w:left="568"/>
        <w:jc w:val="both"/>
        <w:rPr>
          <w:rFonts w:cs="Arial"/>
          <w:sz w:val="18"/>
          <w:szCs w:val="18"/>
          <w:lang w:val="es-BO"/>
        </w:rPr>
      </w:pPr>
    </w:p>
    <w:p w14:paraId="47780852" w14:textId="77777777" w:rsidR="002A4FA6" w:rsidRDefault="002A4FA6" w:rsidP="00976A32">
      <w:pPr>
        <w:ind w:left="568"/>
        <w:jc w:val="both"/>
        <w:rPr>
          <w:rFonts w:cs="Arial"/>
          <w:sz w:val="18"/>
          <w:szCs w:val="18"/>
          <w:lang w:val="es-BO"/>
        </w:rPr>
      </w:pPr>
    </w:p>
    <w:p w14:paraId="0F7547DB" w14:textId="77777777" w:rsidR="002A4FA6" w:rsidRDefault="002A4FA6" w:rsidP="00976A32">
      <w:pPr>
        <w:ind w:left="568"/>
        <w:jc w:val="both"/>
        <w:rPr>
          <w:rFonts w:cs="Arial"/>
          <w:sz w:val="18"/>
          <w:szCs w:val="18"/>
          <w:lang w:val="es-BO"/>
        </w:rPr>
      </w:pPr>
    </w:p>
    <w:p w14:paraId="5AD22DE1" w14:textId="77777777" w:rsidR="002A4FA6" w:rsidRDefault="002A4FA6" w:rsidP="00976A32">
      <w:pPr>
        <w:ind w:left="568"/>
        <w:jc w:val="both"/>
        <w:rPr>
          <w:rFonts w:cs="Arial"/>
          <w:sz w:val="18"/>
          <w:szCs w:val="18"/>
          <w:lang w:val="es-BO"/>
        </w:rPr>
      </w:pPr>
    </w:p>
    <w:p w14:paraId="4D0DFD92" w14:textId="77777777" w:rsidR="002A4FA6" w:rsidRDefault="002A4FA6" w:rsidP="00976A32">
      <w:pPr>
        <w:ind w:left="568"/>
        <w:jc w:val="both"/>
        <w:rPr>
          <w:rFonts w:cs="Arial"/>
          <w:sz w:val="18"/>
          <w:szCs w:val="18"/>
          <w:lang w:val="es-BO"/>
        </w:rPr>
      </w:pPr>
    </w:p>
    <w:p w14:paraId="07AA4FA0" w14:textId="77777777" w:rsidR="002A4FA6" w:rsidRPr="008F554D" w:rsidRDefault="002A4FA6"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lastRenderedPageBreak/>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B45A6F">
      <w:pPr>
        <w:pStyle w:val="Ttulo"/>
        <w:numPr>
          <w:ilvl w:val="0"/>
          <w:numId w:val="28"/>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56F78">
      <w:pPr>
        <w:pStyle w:val="Ttulo"/>
        <w:numPr>
          <w:ilvl w:val="1"/>
          <w:numId w:val="28"/>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56F78">
      <w:pPr>
        <w:pStyle w:val="Ttulo"/>
        <w:numPr>
          <w:ilvl w:val="2"/>
          <w:numId w:val="28"/>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D00704">
      <w:pPr>
        <w:pStyle w:val="Ttulo"/>
        <w:numPr>
          <w:ilvl w:val="2"/>
          <w:numId w:val="28"/>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D00704">
      <w:pPr>
        <w:pStyle w:val="Ttulo"/>
        <w:numPr>
          <w:ilvl w:val="2"/>
          <w:numId w:val="28"/>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lastRenderedPageBreak/>
        <w:t xml:space="preserve"> </w:t>
      </w:r>
    </w:p>
    <w:p w14:paraId="42BC3B8B" w14:textId="67C59985"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C33641">
      <w:pPr>
        <w:pStyle w:val="Ttulo"/>
        <w:numPr>
          <w:ilvl w:val="2"/>
          <w:numId w:val="28"/>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3E0C35">
      <w:pPr>
        <w:pStyle w:val="Ttulo"/>
        <w:numPr>
          <w:ilvl w:val="0"/>
          <w:numId w:val="28"/>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6F6856">
      <w:pPr>
        <w:pStyle w:val="Ttulo"/>
        <w:numPr>
          <w:ilvl w:val="1"/>
          <w:numId w:val="28"/>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6F6856">
      <w:pPr>
        <w:pStyle w:val="Ttulo"/>
        <w:numPr>
          <w:ilvl w:val="1"/>
          <w:numId w:val="28"/>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6F6856">
      <w:pPr>
        <w:pStyle w:val="Ttulo"/>
        <w:numPr>
          <w:ilvl w:val="0"/>
          <w:numId w:val="60"/>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lastRenderedPageBreak/>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D27129">
      <w:pPr>
        <w:pStyle w:val="Ttulo"/>
        <w:numPr>
          <w:ilvl w:val="0"/>
          <w:numId w:val="60"/>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B0684F">
      <w:pPr>
        <w:pStyle w:val="Ttulo"/>
        <w:numPr>
          <w:ilvl w:val="0"/>
          <w:numId w:val="60"/>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B58F8">
      <w:pPr>
        <w:pStyle w:val="Ttulo"/>
        <w:numPr>
          <w:ilvl w:val="0"/>
          <w:numId w:val="60"/>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6268A5B1" w14:textId="3982F9C6" w:rsidR="00B0684F" w:rsidRDefault="00B0684F" w:rsidP="003E0C35">
      <w:pPr>
        <w:pStyle w:val="Ttulo"/>
        <w:spacing w:before="0" w:after="0"/>
        <w:ind w:left="432"/>
        <w:jc w:val="both"/>
        <w:rPr>
          <w:rFonts w:ascii="Verdana" w:hAnsi="Verdana"/>
          <w:sz w:val="18"/>
          <w:szCs w:val="18"/>
          <w:lang w:val="es-BO"/>
        </w:rPr>
      </w:pPr>
    </w:p>
    <w:p w14:paraId="70B503D5" w14:textId="17AC8564" w:rsidR="00B0684F" w:rsidRDefault="00B0684F" w:rsidP="003E0C35">
      <w:pPr>
        <w:pStyle w:val="Ttulo"/>
        <w:spacing w:before="0" w:after="0"/>
        <w:ind w:left="432"/>
        <w:jc w:val="both"/>
        <w:rPr>
          <w:rFonts w:ascii="Verdana" w:hAnsi="Verdana"/>
          <w:sz w:val="18"/>
          <w:szCs w:val="18"/>
          <w:lang w:val="es-BO"/>
        </w:rPr>
      </w:pPr>
    </w:p>
    <w:p w14:paraId="5E3E2E64" w14:textId="77777777" w:rsidR="002A4FA6" w:rsidRDefault="002A4FA6" w:rsidP="003E0C35">
      <w:pPr>
        <w:pStyle w:val="Ttulo"/>
        <w:spacing w:before="0" w:after="0"/>
        <w:ind w:left="432"/>
        <w:jc w:val="both"/>
        <w:rPr>
          <w:rFonts w:ascii="Verdana" w:hAnsi="Verdana"/>
          <w:sz w:val="18"/>
          <w:szCs w:val="18"/>
          <w:lang w:val="es-BO"/>
        </w:rPr>
      </w:pPr>
    </w:p>
    <w:p w14:paraId="631F68C5" w14:textId="77777777" w:rsidR="002A4FA6" w:rsidRDefault="002A4FA6" w:rsidP="003E0C35">
      <w:pPr>
        <w:pStyle w:val="Ttulo"/>
        <w:spacing w:before="0" w:after="0"/>
        <w:ind w:left="432"/>
        <w:jc w:val="both"/>
        <w:rPr>
          <w:rFonts w:ascii="Verdana" w:hAnsi="Verdana"/>
          <w:sz w:val="18"/>
          <w:szCs w:val="18"/>
          <w:lang w:val="es-BO"/>
        </w:rPr>
      </w:pPr>
    </w:p>
    <w:p w14:paraId="63BA3C86" w14:textId="77777777" w:rsidR="002A4FA6" w:rsidRDefault="002A4FA6" w:rsidP="003E0C35">
      <w:pPr>
        <w:pStyle w:val="Ttulo"/>
        <w:spacing w:before="0" w:after="0"/>
        <w:ind w:left="432"/>
        <w:jc w:val="both"/>
        <w:rPr>
          <w:rFonts w:ascii="Verdana" w:hAnsi="Verdana"/>
          <w:sz w:val="18"/>
          <w:szCs w:val="18"/>
          <w:lang w:val="es-BO"/>
        </w:rPr>
      </w:pPr>
    </w:p>
    <w:p w14:paraId="6A0CE52F" w14:textId="77777777" w:rsidR="002A4FA6" w:rsidRDefault="002A4FA6" w:rsidP="003E0C35">
      <w:pPr>
        <w:pStyle w:val="Ttulo"/>
        <w:spacing w:before="0" w:after="0"/>
        <w:ind w:left="432"/>
        <w:jc w:val="both"/>
        <w:rPr>
          <w:rFonts w:ascii="Verdana" w:hAnsi="Verdana"/>
          <w:sz w:val="18"/>
          <w:szCs w:val="18"/>
          <w:lang w:val="es-BO"/>
        </w:rPr>
      </w:pPr>
    </w:p>
    <w:p w14:paraId="0B7DAC25" w14:textId="77777777" w:rsidR="002A4FA6" w:rsidRDefault="002A4FA6" w:rsidP="003E0C35">
      <w:pPr>
        <w:pStyle w:val="Ttulo"/>
        <w:spacing w:before="0" w:after="0"/>
        <w:ind w:left="432"/>
        <w:jc w:val="both"/>
        <w:rPr>
          <w:rFonts w:ascii="Verdana" w:hAnsi="Verdana"/>
          <w:sz w:val="18"/>
          <w:szCs w:val="18"/>
          <w:lang w:val="es-BO"/>
        </w:rPr>
      </w:pPr>
    </w:p>
    <w:p w14:paraId="4A307E13" w14:textId="77777777" w:rsidR="002A4FA6" w:rsidRDefault="002A4FA6" w:rsidP="003E0C35">
      <w:pPr>
        <w:pStyle w:val="Ttulo"/>
        <w:spacing w:before="0" w:after="0"/>
        <w:ind w:left="432"/>
        <w:jc w:val="both"/>
        <w:rPr>
          <w:rFonts w:ascii="Verdana" w:hAnsi="Verdana"/>
          <w:sz w:val="18"/>
          <w:szCs w:val="18"/>
          <w:lang w:val="es-BO"/>
        </w:rPr>
      </w:pPr>
    </w:p>
    <w:p w14:paraId="52FA675A" w14:textId="77777777" w:rsidR="002A4FA6" w:rsidRDefault="002A4FA6" w:rsidP="003E0C35">
      <w:pPr>
        <w:pStyle w:val="Ttulo"/>
        <w:spacing w:before="0" w:after="0"/>
        <w:ind w:left="432"/>
        <w:jc w:val="both"/>
        <w:rPr>
          <w:rFonts w:ascii="Verdana" w:hAnsi="Verdana"/>
          <w:sz w:val="18"/>
          <w:szCs w:val="18"/>
          <w:lang w:val="es-BO"/>
        </w:rPr>
      </w:pPr>
    </w:p>
    <w:p w14:paraId="3947C003" w14:textId="77777777" w:rsidR="002A4FA6" w:rsidRDefault="002A4FA6" w:rsidP="003E0C35">
      <w:pPr>
        <w:pStyle w:val="Ttulo"/>
        <w:spacing w:before="0" w:after="0"/>
        <w:ind w:left="432"/>
        <w:jc w:val="both"/>
        <w:rPr>
          <w:rFonts w:ascii="Verdana" w:hAnsi="Verdana"/>
          <w:sz w:val="18"/>
          <w:szCs w:val="18"/>
          <w:lang w:val="es-BO"/>
        </w:rPr>
      </w:pPr>
    </w:p>
    <w:p w14:paraId="1A06DC46" w14:textId="77777777" w:rsidR="002A4FA6" w:rsidRDefault="002A4FA6" w:rsidP="003E0C35">
      <w:pPr>
        <w:pStyle w:val="Ttulo"/>
        <w:spacing w:before="0" w:after="0"/>
        <w:ind w:left="432"/>
        <w:jc w:val="both"/>
        <w:rPr>
          <w:rFonts w:ascii="Verdana" w:hAnsi="Verdana"/>
          <w:sz w:val="18"/>
          <w:szCs w:val="18"/>
          <w:lang w:val="es-BO"/>
        </w:rPr>
      </w:pPr>
    </w:p>
    <w:p w14:paraId="09FD65C4" w14:textId="77777777" w:rsidR="002A4FA6" w:rsidRDefault="002A4FA6" w:rsidP="003E0C35">
      <w:pPr>
        <w:pStyle w:val="Ttulo"/>
        <w:spacing w:before="0" w:after="0"/>
        <w:ind w:left="432"/>
        <w:jc w:val="both"/>
        <w:rPr>
          <w:rFonts w:ascii="Verdana" w:hAnsi="Verdana"/>
          <w:sz w:val="18"/>
          <w:szCs w:val="18"/>
          <w:lang w:val="es-BO"/>
        </w:rPr>
      </w:pPr>
    </w:p>
    <w:p w14:paraId="7C285855" w14:textId="77777777" w:rsidR="002A4FA6" w:rsidRDefault="002A4FA6" w:rsidP="003E0C35">
      <w:pPr>
        <w:pStyle w:val="Ttulo"/>
        <w:spacing w:before="0" w:after="0"/>
        <w:ind w:left="432"/>
        <w:jc w:val="both"/>
        <w:rPr>
          <w:rFonts w:ascii="Verdana" w:hAnsi="Verdana"/>
          <w:sz w:val="18"/>
          <w:szCs w:val="18"/>
          <w:lang w:val="es-BO"/>
        </w:rPr>
      </w:pPr>
    </w:p>
    <w:p w14:paraId="2FEF1177" w14:textId="77777777" w:rsidR="002A4FA6" w:rsidRDefault="002A4FA6" w:rsidP="003E0C35">
      <w:pPr>
        <w:pStyle w:val="Ttulo"/>
        <w:spacing w:before="0" w:after="0"/>
        <w:ind w:left="432"/>
        <w:jc w:val="both"/>
        <w:rPr>
          <w:rFonts w:ascii="Verdana" w:hAnsi="Verdana"/>
          <w:sz w:val="18"/>
          <w:szCs w:val="18"/>
          <w:lang w:val="es-BO"/>
        </w:rPr>
      </w:pPr>
    </w:p>
    <w:p w14:paraId="547ECF90" w14:textId="77777777" w:rsidR="002A4FA6" w:rsidRDefault="002A4FA6"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631F17">
      <w:pPr>
        <w:pStyle w:val="Ttulo"/>
        <w:numPr>
          <w:ilvl w:val="0"/>
          <w:numId w:val="28"/>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2A4FA6" w:rsidRDefault="00CA6874" w:rsidP="00CA3B03">
      <w:pPr>
        <w:numPr>
          <w:ilvl w:val="0"/>
          <w:numId w:val="10"/>
        </w:numPr>
        <w:tabs>
          <w:tab w:val="clear" w:pos="1211"/>
        </w:tabs>
        <w:ind w:left="1134" w:hanging="425"/>
        <w:jc w:val="both"/>
        <w:rPr>
          <w:rFonts w:cs="Tahoma"/>
          <w:b/>
          <w:sz w:val="18"/>
          <w:szCs w:val="18"/>
          <w:highlight w:val="cyan"/>
          <w:lang w:val="es-BO"/>
        </w:rPr>
      </w:pPr>
      <w:r w:rsidRPr="002A4FA6">
        <w:rPr>
          <w:rFonts w:cs="Tahoma"/>
          <w:sz w:val="18"/>
          <w:szCs w:val="18"/>
          <w:highlight w:val="cyan"/>
          <w:lang w:val="es-BO"/>
        </w:rPr>
        <w:t>Calidad, Propuesta Técnica y Costo</w:t>
      </w:r>
      <w:r w:rsidR="002413DE" w:rsidRPr="002A4FA6">
        <w:rPr>
          <w:rFonts w:cs="Tahoma"/>
          <w:sz w:val="18"/>
          <w:szCs w:val="18"/>
          <w:highlight w:val="cyan"/>
          <w:lang w:val="es-BO"/>
        </w:rPr>
        <w:t>;</w:t>
      </w:r>
    </w:p>
    <w:p w14:paraId="3350A400" w14:textId="50949651"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631F17">
      <w:pPr>
        <w:pStyle w:val="Ttulo"/>
        <w:numPr>
          <w:ilvl w:val="0"/>
          <w:numId w:val="28"/>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631F17">
      <w:pPr>
        <w:pStyle w:val="Ttulo"/>
        <w:numPr>
          <w:ilvl w:val="0"/>
          <w:numId w:val="28"/>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631F17">
      <w:pPr>
        <w:pStyle w:val="Prrafodelista"/>
        <w:numPr>
          <w:ilvl w:val="2"/>
          <w:numId w:val="28"/>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631F17">
      <w:pPr>
        <w:numPr>
          <w:ilvl w:val="0"/>
          <w:numId w:val="19"/>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631F17">
      <w:pPr>
        <w:numPr>
          <w:ilvl w:val="0"/>
          <w:numId w:val="19"/>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8B58F8">
      <w:pPr>
        <w:numPr>
          <w:ilvl w:val="0"/>
          <w:numId w:val="19"/>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w:t>
      </w:r>
      <w:r w:rsidR="00853CC5" w:rsidRPr="008B58F8">
        <w:rPr>
          <w:rFonts w:ascii="Verdana" w:hAnsi="Verdana" w:cs="Arial"/>
          <w:sz w:val="18"/>
          <w:szCs w:val="18"/>
        </w:rPr>
        <w:lastRenderedPageBreak/>
        <w:t>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853CC5">
      <w:pPr>
        <w:pStyle w:val="Prrafodelista"/>
        <w:numPr>
          <w:ilvl w:val="2"/>
          <w:numId w:val="65"/>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000000"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000000"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000000"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(PT</w:t>
      </w:r>
      <w:r w:rsidR="006B081D" w:rsidRPr="008F554D">
        <w:rPr>
          <w:rFonts w:ascii="Verdana" w:hAnsi="Verdana"/>
          <w:sz w:val="18"/>
          <w:lang w:val="es-BO"/>
        </w:rPr>
        <w:t>i</w:t>
      </w:r>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 xml:space="preserve">las propuestas económica y técnica de cada propuesta, se determinará el puntaje total (PTPi)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t>PTPi = PEi   +   PTi</w:t>
      </w:r>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PTPi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PEi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PTi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(PTPi)</w:t>
      </w:r>
      <w:r w:rsidR="00853CC5">
        <w:rPr>
          <w:rFonts w:ascii="Verdana" w:hAnsi="Verdana"/>
          <w:sz w:val="18"/>
          <w:lang w:val="es-BO"/>
        </w:rPr>
        <w:t>, cuyo monto adjudicado corresponderá al Precio Ajustado (PA)</w:t>
      </w:r>
      <w:r w:rsidRPr="008F554D">
        <w:rPr>
          <w:rFonts w:ascii="Verdana" w:hAnsi="Verdana"/>
          <w:sz w:val="18"/>
          <w:lang w:val="es-BO"/>
        </w:rPr>
        <w:t>.</w:t>
      </w: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B873156" w:rsidR="00F80AD4" w:rsidRPr="008F554D" w:rsidRDefault="00F80AD4" w:rsidP="00631F17">
      <w:pPr>
        <w:pStyle w:val="Ttulo"/>
        <w:numPr>
          <w:ilvl w:val="0"/>
          <w:numId w:val="28"/>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r w:rsidR="002A4FA6">
        <w:rPr>
          <w:rFonts w:ascii="Verdana" w:hAnsi="Verdana"/>
          <w:sz w:val="18"/>
          <w:szCs w:val="18"/>
          <w:lang w:val="es-BO"/>
        </w:rPr>
        <w:t xml:space="preserve"> </w:t>
      </w:r>
      <w:r w:rsidR="002A4FA6" w:rsidRPr="002A4FA6">
        <w:rPr>
          <w:rFonts w:ascii="Verdana" w:hAnsi="Verdana"/>
          <w:sz w:val="18"/>
          <w:szCs w:val="18"/>
          <w:highlight w:val="cyan"/>
          <w:lang w:val="es-BO"/>
        </w:rPr>
        <w:t>“No aplica este Método”</w:t>
      </w:r>
    </w:p>
    <w:p w14:paraId="136F6B26" w14:textId="77777777" w:rsidR="00F80AD4" w:rsidRPr="008F554D" w:rsidRDefault="00F80AD4" w:rsidP="00F80AD4">
      <w:pPr>
        <w:ind w:left="567"/>
        <w:jc w:val="both"/>
        <w:rPr>
          <w:rFonts w:cs="Arial"/>
          <w:b/>
          <w:sz w:val="18"/>
          <w:szCs w:val="18"/>
          <w:lang w:val="es-BO"/>
        </w:rPr>
      </w:pPr>
    </w:p>
    <w:p w14:paraId="4F30FF4C" w14:textId="11AC9F7B" w:rsidR="00544884" w:rsidRPr="008F554D" w:rsidRDefault="00544884" w:rsidP="00631F17">
      <w:pPr>
        <w:pStyle w:val="Ttulo"/>
        <w:numPr>
          <w:ilvl w:val="0"/>
          <w:numId w:val="28"/>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r w:rsidR="002A4FA6">
        <w:rPr>
          <w:rFonts w:ascii="Verdana" w:hAnsi="Verdana"/>
          <w:sz w:val="18"/>
          <w:szCs w:val="18"/>
          <w:lang w:val="es-BO"/>
        </w:rPr>
        <w:t xml:space="preserve"> </w:t>
      </w:r>
      <w:r w:rsidR="002A4FA6" w:rsidRPr="002A4FA6">
        <w:rPr>
          <w:rFonts w:ascii="Verdana" w:hAnsi="Verdana"/>
          <w:sz w:val="18"/>
          <w:szCs w:val="18"/>
          <w:highlight w:val="cyan"/>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7963A7A4" w:rsidR="002F1B02" w:rsidRPr="008F554D" w:rsidRDefault="002F1B02" w:rsidP="00631F17">
      <w:pPr>
        <w:pStyle w:val="Ttulo"/>
        <w:numPr>
          <w:ilvl w:val="0"/>
          <w:numId w:val="28"/>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r w:rsidR="002A4FA6">
        <w:rPr>
          <w:rFonts w:ascii="Verdana" w:hAnsi="Verdana"/>
          <w:sz w:val="18"/>
          <w:szCs w:val="18"/>
          <w:lang w:val="es-BO"/>
        </w:rPr>
        <w:t xml:space="preserve"> </w:t>
      </w:r>
      <w:r w:rsidR="002A4FA6" w:rsidRPr="002A4FA6">
        <w:rPr>
          <w:rFonts w:ascii="Verdana" w:hAnsi="Verdana"/>
          <w:sz w:val="18"/>
          <w:szCs w:val="18"/>
          <w:highlight w:val="cyan"/>
          <w:lang w:val="es-BO"/>
        </w:rPr>
        <w:t>“No aplica este Método”</w:t>
      </w:r>
    </w:p>
    <w:p w14:paraId="604E43CB" w14:textId="77777777" w:rsidR="003F7C38" w:rsidRPr="008F554D" w:rsidRDefault="003F7C38" w:rsidP="003F7C38">
      <w:pPr>
        <w:ind w:left="525"/>
        <w:jc w:val="both"/>
        <w:rPr>
          <w:rFonts w:cs="Arial"/>
          <w:sz w:val="18"/>
          <w:szCs w:val="18"/>
          <w:lang w:val="es-BO"/>
        </w:rPr>
      </w:pPr>
    </w:p>
    <w:p w14:paraId="4CEA8037" w14:textId="77777777" w:rsidR="009B0729" w:rsidRPr="008F554D" w:rsidRDefault="009B0729" w:rsidP="00631F17">
      <w:pPr>
        <w:pStyle w:val="Ttulo"/>
        <w:numPr>
          <w:ilvl w:val="0"/>
          <w:numId w:val="28"/>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631F17">
      <w:pPr>
        <w:pStyle w:val="Ttulo"/>
        <w:numPr>
          <w:ilvl w:val="0"/>
          <w:numId w:val="28"/>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10B5CFD"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1BFB23B0"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0C94DF3F"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4645323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7A4B9B4"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575180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82815D1" w14:textId="77777777" w:rsidR="00646D94" w:rsidRPr="00CE703A" w:rsidRDefault="00646D94" w:rsidP="00631F17">
      <w:pPr>
        <w:pStyle w:val="Prrafodelista"/>
        <w:numPr>
          <w:ilvl w:val="0"/>
          <w:numId w:val="13"/>
        </w:numPr>
        <w:jc w:val="both"/>
        <w:rPr>
          <w:rFonts w:ascii="Verdana" w:hAnsi="Verdana" w:cs="Arial"/>
          <w:vanish/>
          <w:sz w:val="18"/>
          <w:szCs w:val="18"/>
          <w:lang w:val="es-BO" w:eastAsia="es-ES"/>
        </w:rPr>
      </w:pPr>
    </w:p>
    <w:p w14:paraId="64D9D920"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146B978A"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7EA146B8"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C230CE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37B226AC"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88275E4"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FF18AC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0653A01"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66EDFB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2688BDBB" w14:textId="77777777" w:rsidR="007D679E"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631F17">
      <w:pPr>
        <w:pStyle w:val="Prrafodelista"/>
        <w:numPr>
          <w:ilvl w:val="1"/>
          <w:numId w:val="28"/>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BF734E">
      <w:pPr>
        <w:pStyle w:val="Prrafodelista"/>
        <w:numPr>
          <w:ilvl w:val="1"/>
          <w:numId w:val="12"/>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 xml:space="preserve">51 de las NB-SABS. </w:t>
      </w:r>
      <w:r w:rsidR="007D679E" w:rsidRPr="005F59A9">
        <w:rPr>
          <w:rFonts w:ascii="Verdana" w:hAnsi="Verdana" w:cs="Arial"/>
          <w:sz w:val="18"/>
          <w:szCs w:val="18"/>
          <w:lang w:val="es-BO"/>
        </w:rPr>
        <w:lastRenderedPageBreak/>
        <w:t>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0598622F" w14:textId="53F906B8" w:rsidR="00B0684F" w:rsidRDefault="00B0684F" w:rsidP="009B0729">
      <w:pPr>
        <w:rPr>
          <w:rFonts w:cs="Arial"/>
          <w:b/>
          <w:sz w:val="18"/>
          <w:szCs w:val="18"/>
          <w:lang w:val="es-BO"/>
        </w:rPr>
      </w:pPr>
    </w:p>
    <w:p w14:paraId="6BC5C88C" w14:textId="77777777" w:rsidR="002A4FA6" w:rsidRDefault="002A4FA6" w:rsidP="009B0729">
      <w:pPr>
        <w:rPr>
          <w:rFonts w:cs="Arial"/>
          <w:b/>
          <w:sz w:val="18"/>
          <w:szCs w:val="18"/>
          <w:lang w:val="es-BO"/>
        </w:rPr>
      </w:pPr>
    </w:p>
    <w:p w14:paraId="5B2B7F1D" w14:textId="77777777" w:rsidR="002A4FA6" w:rsidRDefault="002A4FA6" w:rsidP="009B0729">
      <w:pPr>
        <w:rPr>
          <w:rFonts w:cs="Arial"/>
          <w:b/>
          <w:sz w:val="18"/>
          <w:szCs w:val="18"/>
          <w:lang w:val="es-BO"/>
        </w:rPr>
      </w:pPr>
    </w:p>
    <w:p w14:paraId="703A3AD9" w14:textId="77777777" w:rsidR="002A4FA6" w:rsidRDefault="002A4FA6" w:rsidP="009B0729">
      <w:pPr>
        <w:rPr>
          <w:rFonts w:cs="Arial"/>
          <w:b/>
          <w:sz w:val="18"/>
          <w:szCs w:val="18"/>
          <w:lang w:val="es-BO"/>
        </w:rPr>
      </w:pPr>
    </w:p>
    <w:p w14:paraId="19610E2A" w14:textId="77777777" w:rsidR="002A4FA6" w:rsidRDefault="002A4FA6" w:rsidP="009B0729">
      <w:pPr>
        <w:rPr>
          <w:rFonts w:cs="Arial"/>
          <w:b/>
          <w:sz w:val="18"/>
          <w:szCs w:val="18"/>
          <w:lang w:val="es-BO"/>
        </w:rPr>
      </w:pPr>
    </w:p>
    <w:p w14:paraId="4B94C7B7" w14:textId="77777777" w:rsidR="002A4FA6" w:rsidRDefault="002A4FA6" w:rsidP="009B0729">
      <w:pPr>
        <w:rPr>
          <w:rFonts w:cs="Arial"/>
          <w:b/>
          <w:sz w:val="18"/>
          <w:szCs w:val="18"/>
          <w:lang w:val="es-BO"/>
        </w:rPr>
      </w:pPr>
    </w:p>
    <w:p w14:paraId="1BE51C70" w14:textId="77777777" w:rsidR="002A4FA6" w:rsidRDefault="002A4FA6" w:rsidP="009B0729">
      <w:pPr>
        <w:rPr>
          <w:rFonts w:cs="Arial"/>
          <w:b/>
          <w:sz w:val="18"/>
          <w:szCs w:val="18"/>
          <w:lang w:val="es-BO"/>
        </w:rPr>
      </w:pPr>
    </w:p>
    <w:p w14:paraId="45BD450F" w14:textId="77777777" w:rsidR="002A4FA6" w:rsidRDefault="002A4FA6" w:rsidP="009B0729">
      <w:pPr>
        <w:rPr>
          <w:rFonts w:cs="Arial"/>
          <w:b/>
          <w:sz w:val="18"/>
          <w:szCs w:val="18"/>
          <w:lang w:val="es-BO"/>
        </w:rPr>
      </w:pPr>
    </w:p>
    <w:p w14:paraId="26630438" w14:textId="77777777" w:rsidR="002A4FA6" w:rsidRDefault="002A4FA6" w:rsidP="009B0729">
      <w:pPr>
        <w:rPr>
          <w:rFonts w:cs="Arial"/>
          <w:b/>
          <w:sz w:val="18"/>
          <w:szCs w:val="18"/>
          <w:lang w:val="es-BO"/>
        </w:rPr>
      </w:pPr>
    </w:p>
    <w:p w14:paraId="511C38FB" w14:textId="77777777" w:rsidR="002A4FA6" w:rsidRDefault="002A4FA6" w:rsidP="009B0729">
      <w:pPr>
        <w:rPr>
          <w:rFonts w:cs="Arial"/>
          <w:b/>
          <w:sz w:val="18"/>
          <w:szCs w:val="18"/>
          <w:lang w:val="es-BO"/>
        </w:rPr>
      </w:pPr>
    </w:p>
    <w:p w14:paraId="475341EE" w14:textId="77777777" w:rsidR="002A4FA6" w:rsidRDefault="002A4FA6" w:rsidP="009B0729">
      <w:pPr>
        <w:rPr>
          <w:rFonts w:cs="Arial"/>
          <w:b/>
          <w:sz w:val="18"/>
          <w:szCs w:val="18"/>
          <w:lang w:val="es-BO"/>
        </w:rPr>
      </w:pPr>
    </w:p>
    <w:p w14:paraId="233B94B6" w14:textId="77777777" w:rsidR="002A4FA6" w:rsidRDefault="002A4FA6" w:rsidP="009B0729">
      <w:pPr>
        <w:rPr>
          <w:rFonts w:cs="Arial"/>
          <w:b/>
          <w:sz w:val="18"/>
          <w:szCs w:val="18"/>
          <w:lang w:val="es-BO"/>
        </w:rPr>
      </w:pPr>
    </w:p>
    <w:p w14:paraId="7B620E1A" w14:textId="77777777" w:rsidR="002A4FA6" w:rsidRDefault="002A4FA6" w:rsidP="009B0729">
      <w:pPr>
        <w:rPr>
          <w:rFonts w:cs="Arial"/>
          <w:b/>
          <w:sz w:val="18"/>
          <w:szCs w:val="18"/>
          <w:lang w:val="es-BO"/>
        </w:rPr>
      </w:pPr>
    </w:p>
    <w:p w14:paraId="26079EBE" w14:textId="77777777" w:rsidR="002A4FA6" w:rsidRDefault="002A4FA6" w:rsidP="009B0729">
      <w:pPr>
        <w:rPr>
          <w:rFonts w:cs="Arial"/>
          <w:b/>
          <w:sz w:val="18"/>
          <w:szCs w:val="18"/>
          <w:lang w:val="es-BO"/>
        </w:rPr>
      </w:pPr>
    </w:p>
    <w:p w14:paraId="78B8CB0F" w14:textId="77777777" w:rsidR="002A4FA6" w:rsidRDefault="002A4FA6" w:rsidP="009B0729">
      <w:pPr>
        <w:rPr>
          <w:rFonts w:cs="Arial"/>
          <w:b/>
          <w:sz w:val="18"/>
          <w:szCs w:val="18"/>
          <w:lang w:val="es-BO"/>
        </w:rPr>
      </w:pPr>
    </w:p>
    <w:p w14:paraId="5C81FB20" w14:textId="77777777" w:rsidR="002A4FA6" w:rsidRDefault="002A4FA6" w:rsidP="009B0729">
      <w:pPr>
        <w:rPr>
          <w:rFonts w:cs="Arial"/>
          <w:b/>
          <w:sz w:val="18"/>
          <w:szCs w:val="18"/>
          <w:lang w:val="es-BO"/>
        </w:rPr>
      </w:pPr>
    </w:p>
    <w:p w14:paraId="6C7C89BC" w14:textId="77777777" w:rsidR="002A4FA6" w:rsidRDefault="002A4FA6" w:rsidP="009B0729">
      <w:pPr>
        <w:rPr>
          <w:rFonts w:cs="Arial"/>
          <w:b/>
          <w:sz w:val="18"/>
          <w:szCs w:val="18"/>
          <w:lang w:val="es-BO"/>
        </w:rPr>
      </w:pPr>
    </w:p>
    <w:p w14:paraId="6BA93749" w14:textId="77777777" w:rsidR="002A4FA6" w:rsidRDefault="002A4FA6" w:rsidP="009B0729">
      <w:pPr>
        <w:rPr>
          <w:rFonts w:cs="Arial"/>
          <w:b/>
          <w:sz w:val="18"/>
          <w:szCs w:val="18"/>
          <w:lang w:val="es-BO"/>
        </w:rPr>
      </w:pPr>
    </w:p>
    <w:p w14:paraId="7DAD2407" w14:textId="77777777" w:rsidR="002A4FA6" w:rsidRDefault="002A4FA6" w:rsidP="009B0729">
      <w:pPr>
        <w:rPr>
          <w:rFonts w:cs="Arial"/>
          <w:b/>
          <w:sz w:val="18"/>
          <w:szCs w:val="18"/>
          <w:lang w:val="es-BO"/>
        </w:rPr>
      </w:pPr>
    </w:p>
    <w:p w14:paraId="6223AA9C" w14:textId="77777777" w:rsidR="002A4FA6" w:rsidRDefault="002A4FA6" w:rsidP="009B0729">
      <w:pPr>
        <w:rPr>
          <w:rFonts w:cs="Arial"/>
          <w:b/>
          <w:sz w:val="18"/>
          <w:szCs w:val="18"/>
          <w:lang w:val="es-BO"/>
        </w:rPr>
      </w:pPr>
    </w:p>
    <w:p w14:paraId="156FC554" w14:textId="77777777" w:rsidR="002A4FA6" w:rsidRDefault="002A4FA6" w:rsidP="009B0729">
      <w:pPr>
        <w:rPr>
          <w:rFonts w:cs="Arial"/>
          <w:b/>
          <w:sz w:val="18"/>
          <w:szCs w:val="18"/>
          <w:lang w:val="es-BO"/>
        </w:rPr>
      </w:pPr>
    </w:p>
    <w:p w14:paraId="07A1DD00" w14:textId="77777777" w:rsidR="002A4FA6" w:rsidRDefault="002A4FA6" w:rsidP="009B0729">
      <w:pPr>
        <w:rPr>
          <w:rFonts w:cs="Arial"/>
          <w:b/>
          <w:sz w:val="18"/>
          <w:szCs w:val="18"/>
          <w:lang w:val="es-BO"/>
        </w:rPr>
      </w:pPr>
    </w:p>
    <w:p w14:paraId="3579045E" w14:textId="77777777" w:rsidR="002A4FA6" w:rsidRDefault="002A4FA6" w:rsidP="009B0729">
      <w:pPr>
        <w:rPr>
          <w:rFonts w:cs="Arial"/>
          <w:b/>
          <w:sz w:val="18"/>
          <w:szCs w:val="18"/>
          <w:lang w:val="es-BO"/>
        </w:rPr>
      </w:pPr>
    </w:p>
    <w:p w14:paraId="43C3EEB4" w14:textId="77777777" w:rsidR="002A4FA6" w:rsidRDefault="002A4FA6" w:rsidP="009B0729">
      <w:pPr>
        <w:rPr>
          <w:rFonts w:cs="Arial"/>
          <w:b/>
          <w:sz w:val="18"/>
          <w:szCs w:val="18"/>
          <w:lang w:val="es-BO"/>
        </w:rPr>
      </w:pPr>
    </w:p>
    <w:p w14:paraId="4E123DA0" w14:textId="77777777" w:rsidR="002A4FA6" w:rsidRDefault="002A4FA6" w:rsidP="009B0729">
      <w:pPr>
        <w:rPr>
          <w:rFonts w:cs="Arial"/>
          <w:b/>
          <w:sz w:val="18"/>
          <w:szCs w:val="18"/>
          <w:lang w:val="es-BO"/>
        </w:rPr>
      </w:pPr>
    </w:p>
    <w:p w14:paraId="348D296C" w14:textId="77777777" w:rsidR="002A4FA6" w:rsidRDefault="002A4FA6" w:rsidP="009B0729">
      <w:pPr>
        <w:rPr>
          <w:rFonts w:cs="Arial"/>
          <w:b/>
          <w:sz w:val="18"/>
          <w:szCs w:val="18"/>
          <w:lang w:val="es-BO"/>
        </w:rPr>
      </w:pPr>
    </w:p>
    <w:p w14:paraId="5306B7DA" w14:textId="77777777" w:rsidR="002A4FA6" w:rsidRDefault="002A4FA6" w:rsidP="009B0729">
      <w:pPr>
        <w:rPr>
          <w:rFonts w:cs="Arial"/>
          <w:b/>
          <w:sz w:val="18"/>
          <w:szCs w:val="18"/>
          <w:lang w:val="es-BO"/>
        </w:rPr>
      </w:pPr>
    </w:p>
    <w:p w14:paraId="6C935579" w14:textId="77777777" w:rsidR="002A4FA6" w:rsidRDefault="002A4FA6" w:rsidP="009B0729">
      <w:pPr>
        <w:rPr>
          <w:rFonts w:cs="Arial"/>
          <w:b/>
          <w:sz w:val="18"/>
          <w:szCs w:val="18"/>
          <w:lang w:val="es-BO"/>
        </w:rPr>
      </w:pPr>
    </w:p>
    <w:p w14:paraId="00034584" w14:textId="77777777" w:rsidR="002A4FA6" w:rsidRDefault="002A4FA6" w:rsidP="009B0729">
      <w:pPr>
        <w:rPr>
          <w:rFonts w:cs="Arial"/>
          <w:b/>
          <w:sz w:val="18"/>
          <w:szCs w:val="18"/>
          <w:lang w:val="es-BO"/>
        </w:rPr>
      </w:pPr>
    </w:p>
    <w:p w14:paraId="2D414592" w14:textId="77777777" w:rsidR="002A4FA6" w:rsidRDefault="002A4FA6" w:rsidP="009B0729">
      <w:pPr>
        <w:rPr>
          <w:rFonts w:cs="Arial"/>
          <w:b/>
          <w:sz w:val="18"/>
          <w:szCs w:val="18"/>
          <w:lang w:val="es-BO"/>
        </w:rPr>
      </w:pPr>
    </w:p>
    <w:p w14:paraId="4F049617" w14:textId="77777777" w:rsidR="002A4FA6" w:rsidRDefault="002A4FA6" w:rsidP="009B0729">
      <w:pPr>
        <w:rPr>
          <w:rFonts w:cs="Arial"/>
          <w:b/>
          <w:sz w:val="18"/>
          <w:szCs w:val="18"/>
          <w:lang w:val="es-BO"/>
        </w:rPr>
      </w:pPr>
    </w:p>
    <w:p w14:paraId="33718865" w14:textId="77777777" w:rsidR="002A4FA6" w:rsidRDefault="002A4FA6" w:rsidP="009B0729">
      <w:pPr>
        <w:rPr>
          <w:rFonts w:cs="Arial"/>
          <w:b/>
          <w:sz w:val="18"/>
          <w:szCs w:val="18"/>
          <w:lang w:val="es-BO"/>
        </w:rPr>
      </w:pPr>
    </w:p>
    <w:p w14:paraId="4A19FD40" w14:textId="77777777" w:rsidR="002A4FA6" w:rsidRDefault="002A4FA6" w:rsidP="009B0729">
      <w:pPr>
        <w:rPr>
          <w:rFonts w:cs="Arial"/>
          <w:b/>
          <w:sz w:val="18"/>
          <w:szCs w:val="18"/>
          <w:lang w:val="es-BO"/>
        </w:rPr>
      </w:pPr>
    </w:p>
    <w:p w14:paraId="672B41AA" w14:textId="77777777" w:rsidR="002A4FA6" w:rsidRDefault="002A4FA6" w:rsidP="009B0729">
      <w:pPr>
        <w:rPr>
          <w:rFonts w:cs="Arial"/>
          <w:b/>
          <w:sz w:val="18"/>
          <w:szCs w:val="18"/>
          <w:lang w:val="es-BO"/>
        </w:rPr>
      </w:pPr>
    </w:p>
    <w:p w14:paraId="1B1AC3CE" w14:textId="77777777" w:rsidR="002A4FA6" w:rsidRDefault="002A4FA6" w:rsidP="009B0729">
      <w:pPr>
        <w:rPr>
          <w:rFonts w:cs="Arial"/>
          <w:b/>
          <w:sz w:val="18"/>
          <w:szCs w:val="18"/>
          <w:lang w:val="es-BO"/>
        </w:rPr>
      </w:pPr>
    </w:p>
    <w:p w14:paraId="77F7C637" w14:textId="77777777" w:rsidR="002A4FA6" w:rsidRDefault="002A4FA6" w:rsidP="009B0729">
      <w:pPr>
        <w:rPr>
          <w:rFonts w:cs="Arial"/>
          <w:b/>
          <w:sz w:val="18"/>
          <w:szCs w:val="18"/>
          <w:lang w:val="es-BO"/>
        </w:rPr>
      </w:pPr>
    </w:p>
    <w:p w14:paraId="72B4CD70" w14:textId="77777777" w:rsidR="002A4FA6" w:rsidRDefault="002A4FA6" w:rsidP="009B0729">
      <w:pPr>
        <w:rPr>
          <w:rFonts w:cs="Arial"/>
          <w:b/>
          <w:sz w:val="18"/>
          <w:szCs w:val="18"/>
          <w:lang w:val="es-BO"/>
        </w:rPr>
      </w:pPr>
    </w:p>
    <w:p w14:paraId="5D60AC32" w14:textId="77777777" w:rsidR="002A4FA6" w:rsidRDefault="002A4FA6" w:rsidP="009B0729">
      <w:pPr>
        <w:rPr>
          <w:rFonts w:cs="Arial"/>
          <w:b/>
          <w:sz w:val="18"/>
          <w:szCs w:val="18"/>
          <w:lang w:val="es-BO"/>
        </w:rPr>
      </w:pPr>
    </w:p>
    <w:p w14:paraId="7E0FF1BE" w14:textId="77777777" w:rsidR="002A4FA6" w:rsidRDefault="002A4FA6" w:rsidP="009B0729">
      <w:pPr>
        <w:rPr>
          <w:rFonts w:cs="Arial"/>
          <w:b/>
          <w:sz w:val="18"/>
          <w:szCs w:val="18"/>
          <w:lang w:val="es-BO"/>
        </w:rPr>
      </w:pPr>
    </w:p>
    <w:p w14:paraId="2EC199ED" w14:textId="77777777" w:rsidR="002A4FA6" w:rsidRDefault="002A4FA6" w:rsidP="009B0729">
      <w:pPr>
        <w:rPr>
          <w:rFonts w:cs="Arial"/>
          <w:b/>
          <w:sz w:val="18"/>
          <w:szCs w:val="18"/>
          <w:lang w:val="es-BO"/>
        </w:rPr>
      </w:pPr>
    </w:p>
    <w:p w14:paraId="72506C55" w14:textId="77777777" w:rsidR="002A4FA6" w:rsidRDefault="002A4FA6" w:rsidP="009B0729">
      <w:pPr>
        <w:rPr>
          <w:rFonts w:cs="Arial"/>
          <w:b/>
          <w:sz w:val="18"/>
          <w:szCs w:val="18"/>
          <w:lang w:val="es-BO"/>
        </w:rPr>
      </w:pPr>
    </w:p>
    <w:p w14:paraId="7B35C257" w14:textId="77777777" w:rsidR="002A4FA6" w:rsidRDefault="002A4FA6" w:rsidP="009B0729">
      <w:pPr>
        <w:rPr>
          <w:rFonts w:cs="Arial"/>
          <w:b/>
          <w:sz w:val="18"/>
          <w:szCs w:val="18"/>
          <w:lang w:val="es-BO"/>
        </w:rPr>
      </w:pPr>
    </w:p>
    <w:p w14:paraId="7AC5A0C5" w14:textId="77777777" w:rsidR="002A4FA6" w:rsidRDefault="002A4FA6" w:rsidP="009B0729">
      <w:pPr>
        <w:rPr>
          <w:rFonts w:cs="Arial"/>
          <w:b/>
          <w:sz w:val="18"/>
          <w:szCs w:val="18"/>
          <w:lang w:val="es-BO"/>
        </w:rPr>
      </w:pPr>
    </w:p>
    <w:p w14:paraId="753AED2C" w14:textId="77777777" w:rsidR="002A4FA6" w:rsidRDefault="002A4FA6" w:rsidP="009B0729">
      <w:pPr>
        <w:rPr>
          <w:rFonts w:cs="Arial"/>
          <w:b/>
          <w:sz w:val="18"/>
          <w:szCs w:val="18"/>
          <w:lang w:val="es-BO"/>
        </w:rPr>
      </w:pPr>
    </w:p>
    <w:p w14:paraId="351F9CE1" w14:textId="77777777" w:rsidR="002A4FA6" w:rsidRDefault="002A4FA6" w:rsidP="009B0729">
      <w:pPr>
        <w:rPr>
          <w:rFonts w:cs="Arial"/>
          <w:b/>
          <w:sz w:val="18"/>
          <w:szCs w:val="18"/>
          <w:lang w:val="es-BO"/>
        </w:rPr>
      </w:pPr>
    </w:p>
    <w:p w14:paraId="5132CF3C" w14:textId="77777777" w:rsidR="002A4FA6" w:rsidRDefault="002A4FA6" w:rsidP="009B0729">
      <w:pPr>
        <w:rPr>
          <w:rFonts w:cs="Arial"/>
          <w:b/>
          <w:sz w:val="18"/>
          <w:szCs w:val="18"/>
          <w:lang w:val="es-BO"/>
        </w:rPr>
      </w:pPr>
    </w:p>
    <w:p w14:paraId="65F212A9" w14:textId="77777777" w:rsidR="002A4FA6" w:rsidRDefault="002A4FA6" w:rsidP="009B0729">
      <w:pPr>
        <w:rPr>
          <w:rFonts w:cs="Arial"/>
          <w:b/>
          <w:sz w:val="18"/>
          <w:szCs w:val="18"/>
          <w:lang w:val="es-BO"/>
        </w:rPr>
      </w:pPr>
    </w:p>
    <w:p w14:paraId="1383B4B0" w14:textId="029526D9" w:rsidR="00B0684F" w:rsidRDefault="00B0684F" w:rsidP="009B0729">
      <w:pPr>
        <w:rPr>
          <w:rFonts w:cs="Arial"/>
          <w:b/>
          <w:sz w:val="18"/>
          <w:szCs w:val="18"/>
          <w:lang w:val="es-BO"/>
        </w:rPr>
      </w:pPr>
    </w:p>
    <w:p w14:paraId="2F0002B6" w14:textId="329700C9" w:rsidR="00B0684F" w:rsidRDefault="00B0684F" w:rsidP="009B0729">
      <w:pPr>
        <w:rPr>
          <w:rFonts w:cs="Arial"/>
          <w:b/>
          <w:sz w:val="18"/>
          <w:szCs w:val="18"/>
          <w:lang w:val="es-BO"/>
        </w:rPr>
      </w:pPr>
    </w:p>
    <w:p w14:paraId="6605E9A5" w14:textId="77F069A1" w:rsidR="00B0684F" w:rsidRDefault="00B0684F" w:rsidP="009B0729">
      <w:pPr>
        <w:rPr>
          <w:rFonts w:cs="Arial"/>
          <w:b/>
          <w:sz w:val="18"/>
          <w:szCs w:val="18"/>
          <w:lang w:val="es-BO"/>
        </w:rPr>
      </w:pP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lastRenderedPageBreak/>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631F17">
      <w:pPr>
        <w:pStyle w:val="Ttulo"/>
        <w:numPr>
          <w:ilvl w:val="0"/>
          <w:numId w:val="28"/>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631F17">
      <w:pPr>
        <w:pStyle w:val="Prrafodelista"/>
        <w:numPr>
          <w:ilvl w:val="1"/>
          <w:numId w:val="28"/>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8F554D">
        <w:rPr>
          <w:rFonts w:ascii="Verdana" w:hAnsi="Verdana" w:cs="Arial"/>
          <w:sz w:val="18"/>
          <w:szCs w:val="18"/>
          <w:lang w:val="es-BO"/>
        </w:rPr>
        <w:lastRenderedPageBreak/>
        <w:t>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631F17">
      <w:pPr>
        <w:pStyle w:val="Ttulo"/>
        <w:numPr>
          <w:ilvl w:val="0"/>
          <w:numId w:val="28"/>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631F17">
      <w:pPr>
        <w:pStyle w:val="Ttulo"/>
        <w:numPr>
          <w:ilvl w:val="0"/>
          <w:numId w:val="28"/>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631F17">
      <w:pPr>
        <w:pStyle w:val="Ttulo"/>
        <w:numPr>
          <w:ilvl w:val="0"/>
          <w:numId w:val="28"/>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631F17">
      <w:pPr>
        <w:pStyle w:val="Ttulo"/>
        <w:numPr>
          <w:ilvl w:val="0"/>
          <w:numId w:val="28"/>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E40364">
      <w:pPr>
        <w:pStyle w:val="Prrafodelista"/>
        <w:numPr>
          <w:ilvl w:val="1"/>
          <w:numId w:val="66"/>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7C5BB574" w14:textId="691CF428" w:rsidR="00B0684F" w:rsidRDefault="00B0684F" w:rsidP="00115234">
      <w:pPr>
        <w:jc w:val="center"/>
        <w:rPr>
          <w:rFonts w:cs="Arial"/>
          <w:b/>
          <w:sz w:val="18"/>
          <w:lang w:val="es-BO"/>
        </w:rPr>
      </w:pPr>
    </w:p>
    <w:p w14:paraId="16CFA163" w14:textId="6B7EF805" w:rsidR="00B0684F" w:rsidRDefault="00B0684F" w:rsidP="00115234">
      <w:pPr>
        <w:jc w:val="center"/>
        <w:rPr>
          <w:rFonts w:cs="Arial"/>
          <w:b/>
          <w:sz w:val="18"/>
          <w:lang w:val="es-BO"/>
        </w:rPr>
      </w:pPr>
    </w:p>
    <w:p w14:paraId="00FDD075" w14:textId="4B6C498A" w:rsidR="00B0684F" w:rsidRDefault="00B0684F" w:rsidP="00115234">
      <w:pPr>
        <w:jc w:val="center"/>
        <w:rPr>
          <w:rFonts w:cs="Arial"/>
          <w:b/>
          <w:sz w:val="18"/>
          <w:lang w:val="es-BO"/>
        </w:rPr>
      </w:pPr>
    </w:p>
    <w:p w14:paraId="144E20E8" w14:textId="77777777" w:rsidR="00B0684F" w:rsidRDefault="00B0684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35C46315" w14:textId="77777777" w:rsidR="00D347DB" w:rsidRPr="008F554D" w:rsidRDefault="00D347DB" w:rsidP="00D347DB">
      <w:pPr>
        <w:jc w:val="both"/>
        <w:rPr>
          <w:rFonts w:cs="Arial"/>
          <w:sz w:val="18"/>
          <w:lang w:val="es-BO"/>
        </w:rPr>
      </w:pPr>
      <w:r w:rsidRPr="008F554D">
        <w:rPr>
          <w:rFonts w:cs="Arial"/>
          <w:b/>
          <w:sz w:val="18"/>
          <w:lang w:val="es-BO"/>
        </w:rPr>
        <w:lastRenderedPageBreak/>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Default="00430174" w:rsidP="00C006D5">
      <w:pPr>
        <w:jc w:val="center"/>
        <w:rPr>
          <w:b/>
          <w:sz w:val="18"/>
          <w:lang w:val="es-BO"/>
        </w:rPr>
      </w:pPr>
    </w:p>
    <w:p w14:paraId="53F93F16" w14:textId="77777777" w:rsidR="002A4FA6" w:rsidRPr="008F554D" w:rsidRDefault="002A4FA6"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631F17">
      <w:pPr>
        <w:pStyle w:val="Ttulo"/>
        <w:numPr>
          <w:ilvl w:val="0"/>
          <w:numId w:val="28"/>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p w14:paraId="5BA78E69" w14:textId="77777777" w:rsidR="00092F5B" w:rsidRPr="002A4FA6" w:rsidRDefault="00092F5B" w:rsidP="00092F5B">
      <w:pPr>
        <w:pStyle w:val="Ttulo"/>
        <w:spacing w:before="0" w:after="0"/>
        <w:ind w:left="432"/>
        <w:jc w:val="both"/>
        <w:rPr>
          <w:rFonts w:ascii="Verdana" w:hAnsi="Verdana"/>
          <w:sz w:val="8"/>
          <w:szCs w:val="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2A4FA6">
        <w:trPr>
          <w:trHeight w:val="292"/>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631F17">
            <w:pPr>
              <w:pStyle w:val="Prrafodelista"/>
              <w:numPr>
                <w:ilvl w:val="0"/>
                <w:numId w:val="3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2A4FA6">
        <w:trPr>
          <w:trHeight w:val="205"/>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13CD5952" w:rsidR="00430174" w:rsidRPr="008F554D" w:rsidRDefault="002A4FA6" w:rsidP="00C97101">
            <w:pPr>
              <w:rPr>
                <w:rFonts w:ascii="Arial" w:hAnsi="Arial" w:cs="Arial"/>
                <w:lang w:val="es-BO"/>
              </w:rPr>
            </w:pPr>
            <w:r w:rsidRPr="002A4FA6">
              <w:rPr>
                <w:rFonts w:ascii="Arial" w:hAnsi="Arial" w:cs="Arial"/>
                <w:lang w:val="es-BO"/>
              </w:rPr>
              <w:t>EMPRESA NACIONAL DE ELECTRICIDAD</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2A4FA6">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31C74C6E" w:rsidR="00430174" w:rsidRPr="008F554D" w:rsidRDefault="002A4FA6" w:rsidP="00C97101">
            <w:pPr>
              <w:rPr>
                <w:rFonts w:ascii="Arial" w:hAnsi="Arial" w:cs="Arial"/>
                <w:lang w:val="es-BO"/>
              </w:rPr>
            </w:pPr>
            <w:r>
              <w:rPr>
                <w:rFonts w:ascii="Arial" w:hAnsi="Arial" w:cs="Arial"/>
                <w:lang w:val="es-BO"/>
              </w:rPr>
              <w:t>ENDE-ANPE-2025-002</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2A4FA6">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2A4FA6"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349FC6BD" w:rsidR="00430174" w:rsidRPr="008F554D" w:rsidRDefault="002A4FA6"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70981ACC" w:rsidR="00430174" w:rsidRPr="008F554D" w:rsidRDefault="002A4FA6" w:rsidP="00C97101">
            <w:pP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1648F1A8" w:rsidR="00430174" w:rsidRPr="008F554D" w:rsidRDefault="002A4FA6"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076B8317" w:rsidR="00430174" w:rsidRPr="008F554D" w:rsidRDefault="002A4FA6"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4290C0A7" w:rsidR="00430174" w:rsidRPr="008F554D" w:rsidRDefault="002A4FA6"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463BA274" w:rsidR="00430174" w:rsidRPr="008F554D" w:rsidRDefault="002A4FA6"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78D42988" w:rsidR="00430174" w:rsidRPr="008F554D" w:rsidRDefault="002A4FA6"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7E4A4E19" w:rsidR="00430174" w:rsidRPr="008F554D" w:rsidRDefault="002A4FA6"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03A3137D" w:rsidR="00430174" w:rsidRPr="008F554D" w:rsidRDefault="002A4FA6"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222F665F" w:rsidR="00430174" w:rsidRPr="008F554D" w:rsidRDefault="002A4FA6" w:rsidP="00C97101">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0F771AB0" w:rsidR="00430174" w:rsidRPr="008F554D" w:rsidRDefault="002A4FA6"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6747930C" w:rsidR="00430174" w:rsidRPr="008F554D" w:rsidRDefault="002A4FA6" w:rsidP="00C97101">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3FE12DA5" w:rsidR="00430174" w:rsidRPr="008F554D" w:rsidRDefault="002A4FA6" w:rsidP="00C97101">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40FEFD65" w:rsidR="00430174" w:rsidRPr="008F554D" w:rsidRDefault="002A4FA6"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114BE11D" w:rsidR="00430174" w:rsidRPr="008F554D" w:rsidRDefault="002A4FA6" w:rsidP="00C97101">
            <w:pP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06C25EA9" w:rsidR="00430174" w:rsidRPr="008F554D" w:rsidRDefault="00224437"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0D76D217" w:rsidR="00430174" w:rsidRPr="008F554D" w:rsidRDefault="00224437" w:rsidP="00C97101">
            <w:pPr>
              <w:rPr>
                <w:rFonts w:ascii="Arial" w:hAnsi="Arial" w:cs="Arial"/>
                <w:lang w:val="es-BO"/>
              </w:rPr>
            </w:pPr>
            <w:r>
              <w:rPr>
                <w:rFonts w:ascii="Arial" w:hAnsi="Arial" w:cs="Arial"/>
                <w:lang w:val="es-BO"/>
              </w:rPr>
              <w:t>2</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6A457A07" w:rsidR="00430174" w:rsidRPr="008F554D" w:rsidRDefault="002A4FA6" w:rsidP="00C97101">
            <w:pP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8F554D" w:rsidRPr="008F554D" w14:paraId="4D19AE95" w14:textId="77777777" w:rsidTr="002A4FA6">
        <w:trPr>
          <w:jc w:val="center"/>
        </w:trPr>
        <w:tc>
          <w:tcPr>
            <w:tcW w:w="235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2"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296"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4" w:type="dxa"/>
            <w:shd w:val="clear" w:color="auto" w:fill="auto"/>
          </w:tcPr>
          <w:p w14:paraId="2F8A2864" w14:textId="77777777" w:rsidR="00430174" w:rsidRPr="008F554D" w:rsidRDefault="00430174" w:rsidP="00C97101">
            <w:pPr>
              <w:rPr>
                <w:rFonts w:ascii="Arial" w:hAnsi="Arial" w:cs="Arial"/>
                <w:sz w:val="10"/>
                <w:lang w:val="es-BO"/>
              </w:rPr>
            </w:pPr>
          </w:p>
        </w:tc>
        <w:tc>
          <w:tcPr>
            <w:tcW w:w="273" w:type="dxa"/>
            <w:shd w:val="clear" w:color="auto" w:fill="auto"/>
          </w:tcPr>
          <w:p w14:paraId="623C55C6" w14:textId="77777777" w:rsidR="00430174" w:rsidRPr="008F554D" w:rsidRDefault="00430174" w:rsidP="00C97101">
            <w:pPr>
              <w:rPr>
                <w:rFonts w:ascii="Arial" w:hAnsi="Arial" w:cs="Arial"/>
                <w:sz w:val="10"/>
                <w:lang w:val="es-BO"/>
              </w:rPr>
            </w:pPr>
          </w:p>
        </w:tc>
        <w:tc>
          <w:tcPr>
            <w:tcW w:w="274" w:type="dxa"/>
            <w:shd w:val="clear" w:color="auto" w:fill="auto"/>
          </w:tcPr>
          <w:p w14:paraId="3FB377C7" w14:textId="77777777" w:rsidR="00430174" w:rsidRPr="008F554D" w:rsidRDefault="00430174" w:rsidP="00C97101">
            <w:pPr>
              <w:rPr>
                <w:rFonts w:ascii="Arial" w:hAnsi="Arial" w:cs="Arial"/>
                <w:sz w:val="10"/>
                <w:lang w:val="es-BO"/>
              </w:rPr>
            </w:pPr>
          </w:p>
        </w:tc>
        <w:tc>
          <w:tcPr>
            <w:tcW w:w="274" w:type="dxa"/>
            <w:shd w:val="clear" w:color="auto" w:fill="auto"/>
          </w:tcPr>
          <w:p w14:paraId="6306E7E1" w14:textId="77777777" w:rsidR="00430174" w:rsidRPr="008F554D" w:rsidRDefault="00430174" w:rsidP="00C97101">
            <w:pPr>
              <w:rPr>
                <w:rFonts w:ascii="Arial" w:hAnsi="Arial" w:cs="Arial"/>
                <w:sz w:val="10"/>
                <w:lang w:val="es-BO"/>
              </w:rPr>
            </w:pPr>
          </w:p>
        </w:tc>
        <w:tc>
          <w:tcPr>
            <w:tcW w:w="274" w:type="dxa"/>
            <w:shd w:val="clear" w:color="auto" w:fill="auto"/>
          </w:tcPr>
          <w:p w14:paraId="1AFA93BC" w14:textId="77777777" w:rsidR="00430174" w:rsidRPr="008F554D" w:rsidRDefault="00430174" w:rsidP="00C97101">
            <w:pPr>
              <w:rPr>
                <w:rFonts w:ascii="Arial" w:hAnsi="Arial" w:cs="Arial"/>
                <w:sz w:val="10"/>
                <w:lang w:val="es-BO"/>
              </w:rPr>
            </w:pPr>
          </w:p>
        </w:tc>
        <w:tc>
          <w:tcPr>
            <w:tcW w:w="274" w:type="dxa"/>
            <w:shd w:val="clear" w:color="auto" w:fill="auto"/>
          </w:tcPr>
          <w:p w14:paraId="1A02437A" w14:textId="77777777" w:rsidR="00430174" w:rsidRPr="008F554D" w:rsidRDefault="00430174" w:rsidP="00C97101">
            <w:pPr>
              <w:rPr>
                <w:rFonts w:ascii="Arial" w:hAnsi="Arial" w:cs="Arial"/>
                <w:sz w:val="10"/>
                <w:lang w:val="es-BO"/>
              </w:rPr>
            </w:pPr>
          </w:p>
        </w:tc>
        <w:tc>
          <w:tcPr>
            <w:tcW w:w="273" w:type="dxa"/>
            <w:shd w:val="clear" w:color="auto" w:fill="auto"/>
          </w:tcPr>
          <w:p w14:paraId="63E3714A" w14:textId="77777777" w:rsidR="00430174" w:rsidRPr="008F554D" w:rsidRDefault="00430174" w:rsidP="00C97101">
            <w:pPr>
              <w:rPr>
                <w:rFonts w:ascii="Arial" w:hAnsi="Arial" w:cs="Arial"/>
                <w:sz w:val="10"/>
                <w:lang w:val="es-BO"/>
              </w:rPr>
            </w:pPr>
          </w:p>
        </w:tc>
        <w:tc>
          <w:tcPr>
            <w:tcW w:w="274" w:type="dxa"/>
            <w:shd w:val="clear" w:color="auto" w:fill="auto"/>
          </w:tcPr>
          <w:p w14:paraId="277E1926" w14:textId="77777777" w:rsidR="00430174" w:rsidRPr="008F554D" w:rsidRDefault="00430174" w:rsidP="00C97101">
            <w:pPr>
              <w:rPr>
                <w:rFonts w:ascii="Arial" w:hAnsi="Arial" w:cs="Arial"/>
                <w:sz w:val="10"/>
                <w:lang w:val="es-BO"/>
              </w:rPr>
            </w:pPr>
          </w:p>
        </w:tc>
        <w:tc>
          <w:tcPr>
            <w:tcW w:w="274" w:type="dxa"/>
            <w:shd w:val="clear" w:color="auto" w:fill="auto"/>
          </w:tcPr>
          <w:p w14:paraId="2B97848C" w14:textId="77777777" w:rsidR="00430174" w:rsidRPr="008F554D" w:rsidRDefault="00430174" w:rsidP="00C97101">
            <w:pPr>
              <w:rPr>
                <w:rFonts w:ascii="Arial" w:hAnsi="Arial" w:cs="Arial"/>
                <w:sz w:val="10"/>
                <w:lang w:val="es-BO"/>
              </w:rPr>
            </w:pPr>
          </w:p>
        </w:tc>
        <w:tc>
          <w:tcPr>
            <w:tcW w:w="274" w:type="dxa"/>
            <w:shd w:val="clear" w:color="auto" w:fill="auto"/>
          </w:tcPr>
          <w:p w14:paraId="6EC4BC1C" w14:textId="77777777" w:rsidR="00430174" w:rsidRPr="008F554D" w:rsidRDefault="00430174" w:rsidP="00C97101">
            <w:pPr>
              <w:rPr>
                <w:rFonts w:ascii="Arial" w:hAnsi="Arial" w:cs="Arial"/>
                <w:sz w:val="10"/>
                <w:lang w:val="es-BO"/>
              </w:rPr>
            </w:pPr>
          </w:p>
        </w:tc>
        <w:tc>
          <w:tcPr>
            <w:tcW w:w="274" w:type="dxa"/>
            <w:shd w:val="clear" w:color="auto" w:fill="auto"/>
          </w:tcPr>
          <w:p w14:paraId="0C71626E"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2A4FA6">
        <w:trPr>
          <w:trHeight w:val="335"/>
          <w:jc w:val="center"/>
        </w:trPr>
        <w:tc>
          <w:tcPr>
            <w:tcW w:w="235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54BF9" w14:textId="6B8F4CF4" w:rsidR="00430174" w:rsidRPr="008F554D" w:rsidRDefault="002A4FA6" w:rsidP="00C97101">
            <w:pPr>
              <w:tabs>
                <w:tab w:val="left" w:pos="1634"/>
              </w:tabs>
              <w:rPr>
                <w:rFonts w:ascii="Arial" w:hAnsi="Arial" w:cs="Arial"/>
                <w:lang w:val="es-BO"/>
              </w:rPr>
            </w:pPr>
            <w:r>
              <w:rPr>
                <w:rFonts w:ascii="Arial" w:hAnsi="Arial" w:cs="Arial"/>
                <w:lang w:val="es-BO"/>
              </w:rPr>
              <w:t>ASESORIA DE SEGUROS – GESTION 2025</w:t>
            </w:r>
            <w:r w:rsidR="00430174"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2A4FA6">
        <w:trPr>
          <w:jc w:val="center"/>
        </w:trPr>
        <w:tc>
          <w:tcPr>
            <w:tcW w:w="235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2"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296"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4" w:type="dxa"/>
            <w:shd w:val="clear" w:color="auto" w:fill="auto"/>
          </w:tcPr>
          <w:p w14:paraId="792A4FCF" w14:textId="77777777" w:rsidR="00430174" w:rsidRPr="008F554D" w:rsidRDefault="00430174" w:rsidP="00C97101">
            <w:pPr>
              <w:rPr>
                <w:rFonts w:ascii="Arial" w:hAnsi="Arial" w:cs="Arial"/>
                <w:sz w:val="10"/>
                <w:lang w:val="es-BO"/>
              </w:rPr>
            </w:pPr>
          </w:p>
        </w:tc>
        <w:tc>
          <w:tcPr>
            <w:tcW w:w="273" w:type="dxa"/>
            <w:shd w:val="clear" w:color="auto" w:fill="auto"/>
          </w:tcPr>
          <w:p w14:paraId="6744BB06" w14:textId="77777777" w:rsidR="00430174" w:rsidRPr="008F554D" w:rsidRDefault="00430174" w:rsidP="00C97101">
            <w:pPr>
              <w:rPr>
                <w:rFonts w:ascii="Arial" w:hAnsi="Arial" w:cs="Arial"/>
                <w:sz w:val="10"/>
                <w:lang w:val="es-BO"/>
              </w:rPr>
            </w:pPr>
          </w:p>
        </w:tc>
        <w:tc>
          <w:tcPr>
            <w:tcW w:w="274" w:type="dxa"/>
            <w:shd w:val="clear" w:color="auto" w:fill="auto"/>
          </w:tcPr>
          <w:p w14:paraId="52C7B4B6" w14:textId="77777777" w:rsidR="00430174" w:rsidRPr="008F554D" w:rsidRDefault="00430174" w:rsidP="00C97101">
            <w:pPr>
              <w:rPr>
                <w:rFonts w:ascii="Arial" w:hAnsi="Arial" w:cs="Arial"/>
                <w:sz w:val="10"/>
                <w:lang w:val="es-BO"/>
              </w:rPr>
            </w:pPr>
          </w:p>
        </w:tc>
        <w:tc>
          <w:tcPr>
            <w:tcW w:w="274" w:type="dxa"/>
            <w:shd w:val="clear" w:color="auto" w:fill="auto"/>
          </w:tcPr>
          <w:p w14:paraId="526C9AA9" w14:textId="77777777" w:rsidR="00430174" w:rsidRPr="008F554D" w:rsidRDefault="00430174" w:rsidP="00C97101">
            <w:pPr>
              <w:rPr>
                <w:rFonts w:ascii="Arial" w:hAnsi="Arial" w:cs="Arial"/>
                <w:sz w:val="10"/>
                <w:lang w:val="es-BO"/>
              </w:rPr>
            </w:pPr>
          </w:p>
        </w:tc>
        <w:tc>
          <w:tcPr>
            <w:tcW w:w="274" w:type="dxa"/>
            <w:shd w:val="clear" w:color="auto" w:fill="auto"/>
          </w:tcPr>
          <w:p w14:paraId="2B76187E" w14:textId="77777777" w:rsidR="00430174" w:rsidRPr="008F554D" w:rsidRDefault="00430174" w:rsidP="00C97101">
            <w:pPr>
              <w:rPr>
                <w:rFonts w:ascii="Arial" w:hAnsi="Arial" w:cs="Arial"/>
                <w:sz w:val="10"/>
                <w:lang w:val="es-BO"/>
              </w:rPr>
            </w:pPr>
          </w:p>
        </w:tc>
        <w:tc>
          <w:tcPr>
            <w:tcW w:w="274" w:type="dxa"/>
            <w:shd w:val="clear" w:color="auto" w:fill="auto"/>
          </w:tcPr>
          <w:p w14:paraId="6C965E1B" w14:textId="77777777" w:rsidR="00430174" w:rsidRPr="008F554D" w:rsidRDefault="00430174" w:rsidP="00C97101">
            <w:pPr>
              <w:rPr>
                <w:rFonts w:ascii="Arial" w:hAnsi="Arial" w:cs="Arial"/>
                <w:sz w:val="10"/>
                <w:lang w:val="es-BO"/>
              </w:rPr>
            </w:pPr>
          </w:p>
        </w:tc>
        <w:tc>
          <w:tcPr>
            <w:tcW w:w="273" w:type="dxa"/>
            <w:shd w:val="clear" w:color="auto" w:fill="auto"/>
          </w:tcPr>
          <w:p w14:paraId="5FA524D2" w14:textId="77777777" w:rsidR="00430174" w:rsidRPr="008F554D" w:rsidRDefault="00430174" w:rsidP="00C97101">
            <w:pPr>
              <w:rPr>
                <w:rFonts w:ascii="Arial" w:hAnsi="Arial" w:cs="Arial"/>
                <w:sz w:val="10"/>
                <w:lang w:val="es-BO"/>
              </w:rPr>
            </w:pPr>
          </w:p>
        </w:tc>
        <w:tc>
          <w:tcPr>
            <w:tcW w:w="274" w:type="dxa"/>
            <w:shd w:val="clear" w:color="auto" w:fill="auto"/>
          </w:tcPr>
          <w:p w14:paraId="5D828599" w14:textId="77777777" w:rsidR="00430174" w:rsidRPr="008F554D" w:rsidRDefault="00430174" w:rsidP="00C97101">
            <w:pPr>
              <w:rPr>
                <w:rFonts w:ascii="Arial" w:hAnsi="Arial" w:cs="Arial"/>
                <w:sz w:val="10"/>
                <w:lang w:val="es-BO"/>
              </w:rPr>
            </w:pPr>
          </w:p>
        </w:tc>
        <w:tc>
          <w:tcPr>
            <w:tcW w:w="274" w:type="dxa"/>
            <w:shd w:val="clear" w:color="auto" w:fill="auto"/>
          </w:tcPr>
          <w:p w14:paraId="734C1B57" w14:textId="77777777" w:rsidR="00430174" w:rsidRPr="008F554D" w:rsidRDefault="00430174" w:rsidP="00C97101">
            <w:pPr>
              <w:rPr>
                <w:rFonts w:ascii="Arial" w:hAnsi="Arial" w:cs="Arial"/>
                <w:sz w:val="10"/>
                <w:lang w:val="es-BO"/>
              </w:rPr>
            </w:pPr>
          </w:p>
        </w:tc>
        <w:tc>
          <w:tcPr>
            <w:tcW w:w="274" w:type="dxa"/>
            <w:shd w:val="clear" w:color="auto" w:fill="auto"/>
          </w:tcPr>
          <w:p w14:paraId="49C1D3DD" w14:textId="77777777" w:rsidR="00430174" w:rsidRPr="008F554D" w:rsidRDefault="00430174" w:rsidP="00C97101">
            <w:pPr>
              <w:rPr>
                <w:rFonts w:ascii="Arial" w:hAnsi="Arial" w:cs="Arial"/>
                <w:sz w:val="10"/>
                <w:lang w:val="es-BO"/>
              </w:rPr>
            </w:pPr>
          </w:p>
        </w:tc>
        <w:tc>
          <w:tcPr>
            <w:tcW w:w="274" w:type="dxa"/>
            <w:shd w:val="clear" w:color="auto" w:fill="auto"/>
          </w:tcPr>
          <w:p w14:paraId="2BE9977C"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2A4FA6">
        <w:trPr>
          <w:jc w:val="center"/>
        </w:trPr>
        <w:tc>
          <w:tcPr>
            <w:tcW w:w="235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14F3792E" w:rsidR="00430174" w:rsidRPr="008F554D" w:rsidRDefault="002A4FA6" w:rsidP="00C97101">
            <w:pPr>
              <w:rPr>
                <w:rFonts w:ascii="Arial" w:hAnsi="Arial" w:cs="Arial"/>
                <w:szCs w:val="2"/>
                <w:lang w:val="es-BO"/>
              </w:rPr>
            </w:pPr>
            <w:r>
              <w:rPr>
                <w:rFonts w:ascii="Arial" w:hAnsi="Arial" w:cs="Arial"/>
                <w:szCs w:val="2"/>
                <w:lang w:val="es-BO"/>
              </w:rPr>
              <w:t>x</w:t>
            </w:r>
          </w:p>
        </w:tc>
        <w:tc>
          <w:tcPr>
            <w:tcW w:w="2737"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4" w:type="dxa"/>
          </w:tcPr>
          <w:p w14:paraId="5E0B7855" w14:textId="77777777" w:rsidR="00430174" w:rsidRPr="008F554D" w:rsidRDefault="00430174" w:rsidP="00C97101">
            <w:pPr>
              <w:rPr>
                <w:rFonts w:ascii="Arial" w:hAnsi="Arial" w:cs="Arial"/>
                <w:szCs w:val="2"/>
                <w:lang w:val="es-BO"/>
              </w:rPr>
            </w:pPr>
          </w:p>
        </w:tc>
        <w:tc>
          <w:tcPr>
            <w:tcW w:w="274" w:type="dxa"/>
          </w:tcPr>
          <w:p w14:paraId="79144C9C" w14:textId="77777777" w:rsidR="00430174" w:rsidRPr="008F554D" w:rsidRDefault="00430174" w:rsidP="00C97101">
            <w:pPr>
              <w:rPr>
                <w:rFonts w:ascii="Arial" w:hAnsi="Arial" w:cs="Arial"/>
                <w:szCs w:val="2"/>
                <w:lang w:val="es-BO"/>
              </w:rPr>
            </w:pPr>
          </w:p>
        </w:tc>
        <w:tc>
          <w:tcPr>
            <w:tcW w:w="273" w:type="dxa"/>
          </w:tcPr>
          <w:p w14:paraId="1ACC06EB" w14:textId="77777777" w:rsidR="00430174" w:rsidRPr="008F554D" w:rsidRDefault="00430174" w:rsidP="00C97101">
            <w:pPr>
              <w:rPr>
                <w:rFonts w:ascii="Arial" w:hAnsi="Arial" w:cs="Arial"/>
                <w:szCs w:val="2"/>
                <w:lang w:val="es-BO"/>
              </w:rPr>
            </w:pPr>
          </w:p>
        </w:tc>
        <w:tc>
          <w:tcPr>
            <w:tcW w:w="273" w:type="dxa"/>
          </w:tcPr>
          <w:p w14:paraId="20321DCB" w14:textId="77777777" w:rsidR="00430174" w:rsidRPr="008F554D" w:rsidRDefault="00430174" w:rsidP="00C97101">
            <w:pPr>
              <w:rPr>
                <w:rFonts w:ascii="Arial" w:hAnsi="Arial" w:cs="Arial"/>
                <w:szCs w:val="2"/>
                <w:lang w:val="es-BO"/>
              </w:rPr>
            </w:pPr>
          </w:p>
        </w:tc>
        <w:tc>
          <w:tcPr>
            <w:tcW w:w="273" w:type="dxa"/>
          </w:tcPr>
          <w:p w14:paraId="3DADC5F8" w14:textId="77777777" w:rsidR="00430174" w:rsidRPr="008F554D" w:rsidRDefault="00430174" w:rsidP="00C97101">
            <w:pPr>
              <w:rPr>
                <w:rFonts w:ascii="Arial" w:hAnsi="Arial" w:cs="Arial"/>
                <w:szCs w:val="2"/>
                <w:lang w:val="es-BO"/>
              </w:rPr>
            </w:pPr>
          </w:p>
        </w:tc>
        <w:tc>
          <w:tcPr>
            <w:tcW w:w="273" w:type="dxa"/>
          </w:tcPr>
          <w:p w14:paraId="4E909109" w14:textId="77777777" w:rsidR="00430174" w:rsidRPr="008F554D" w:rsidRDefault="00430174" w:rsidP="00C97101">
            <w:pPr>
              <w:rPr>
                <w:rFonts w:ascii="Arial" w:hAnsi="Arial" w:cs="Arial"/>
                <w:szCs w:val="2"/>
                <w:lang w:val="es-BO"/>
              </w:rPr>
            </w:pPr>
          </w:p>
        </w:tc>
        <w:tc>
          <w:tcPr>
            <w:tcW w:w="273" w:type="dxa"/>
          </w:tcPr>
          <w:p w14:paraId="1B18ED39" w14:textId="77777777" w:rsidR="00430174" w:rsidRPr="008F554D" w:rsidRDefault="00430174" w:rsidP="00C97101">
            <w:pPr>
              <w:rPr>
                <w:rFonts w:ascii="Arial" w:hAnsi="Arial" w:cs="Arial"/>
                <w:szCs w:val="2"/>
                <w:lang w:val="es-BO"/>
              </w:rPr>
            </w:pPr>
          </w:p>
        </w:tc>
        <w:tc>
          <w:tcPr>
            <w:tcW w:w="273" w:type="dxa"/>
          </w:tcPr>
          <w:p w14:paraId="26516D37"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2A4FA6">
        <w:trPr>
          <w:jc w:val="center"/>
        </w:trPr>
        <w:tc>
          <w:tcPr>
            <w:tcW w:w="235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2"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296"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4" w:type="dxa"/>
          </w:tcPr>
          <w:p w14:paraId="09A93DCB" w14:textId="77777777" w:rsidR="00430174" w:rsidRPr="008F554D" w:rsidRDefault="00430174" w:rsidP="00C97101">
            <w:pPr>
              <w:rPr>
                <w:rFonts w:ascii="Arial" w:hAnsi="Arial" w:cs="Arial"/>
                <w:sz w:val="8"/>
                <w:szCs w:val="8"/>
                <w:lang w:val="es-BO"/>
              </w:rPr>
            </w:pPr>
          </w:p>
        </w:tc>
        <w:tc>
          <w:tcPr>
            <w:tcW w:w="273" w:type="dxa"/>
          </w:tcPr>
          <w:p w14:paraId="3CB44BE5" w14:textId="77777777" w:rsidR="00430174" w:rsidRPr="008F554D" w:rsidRDefault="00430174" w:rsidP="00C97101">
            <w:pPr>
              <w:rPr>
                <w:rFonts w:ascii="Arial" w:hAnsi="Arial" w:cs="Arial"/>
                <w:sz w:val="8"/>
                <w:szCs w:val="8"/>
                <w:lang w:val="es-BO"/>
              </w:rPr>
            </w:pPr>
          </w:p>
        </w:tc>
        <w:tc>
          <w:tcPr>
            <w:tcW w:w="274" w:type="dxa"/>
          </w:tcPr>
          <w:p w14:paraId="6BD05E0A" w14:textId="77777777" w:rsidR="00430174" w:rsidRPr="008F554D" w:rsidRDefault="00430174" w:rsidP="00C97101">
            <w:pPr>
              <w:rPr>
                <w:rFonts w:ascii="Arial" w:hAnsi="Arial" w:cs="Arial"/>
                <w:sz w:val="8"/>
                <w:szCs w:val="8"/>
                <w:lang w:val="es-BO"/>
              </w:rPr>
            </w:pPr>
          </w:p>
        </w:tc>
        <w:tc>
          <w:tcPr>
            <w:tcW w:w="274" w:type="dxa"/>
          </w:tcPr>
          <w:p w14:paraId="33B49B45" w14:textId="77777777" w:rsidR="00430174" w:rsidRPr="008F554D" w:rsidRDefault="00430174" w:rsidP="00C97101">
            <w:pPr>
              <w:rPr>
                <w:rFonts w:ascii="Arial" w:hAnsi="Arial" w:cs="Arial"/>
                <w:sz w:val="8"/>
                <w:szCs w:val="8"/>
                <w:lang w:val="es-BO"/>
              </w:rPr>
            </w:pPr>
          </w:p>
        </w:tc>
        <w:tc>
          <w:tcPr>
            <w:tcW w:w="274" w:type="dxa"/>
          </w:tcPr>
          <w:p w14:paraId="32B586CD" w14:textId="77777777" w:rsidR="00430174" w:rsidRPr="008F554D" w:rsidRDefault="00430174" w:rsidP="00C97101">
            <w:pPr>
              <w:rPr>
                <w:rFonts w:ascii="Arial" w:hAnsi="Arial" w:cs="Arial"/>
                <w:sz w:val="8"/>
                <w:szCs w:val="8"/>
                <w:lang w:val="es-BO"/>
              </w:rPr>
            </w:pPr>
          </w:p>
        </w:tc>
        <w:tc>
          <w:tcPr>
            <w:tcW w:w="274" w:type="dxa"/>
          </w:tcPr>
          <w:p w14:paraId="79012D0D" w14:textId="77777777" w:rsidR="00430174" w:rsidRPr="008F554D" w:rsidRDefault="00430174" w:rsidP="00C97101">
            <w:pPr>
              <w:rPr>
                <w:rFonts w:ascii="Arial" w:hAnsi="Arial" w:cs="Arial"/>
                <w:sz w:val="8"/>
                <w:szCs w:val="8"/>
                <w:lang w:val="es-BO"/>
              </w:rPr>
            </w:pPr>
          </w:p>
        </w:tc>
        <w:tc>
          <w:tcPr>
            <w:tcW w:w="273" w:type="dxa"/>
          </w:tcPr>
          <w:p w14:paraId="3D2A4FF9" w14:textId="77777777" w:rsidR="00430174" w:rsidRPr="008F554D" w:rsidRDefault="00430174" w:rsidP="00C97101">
            <w:pPr>
              <w:rPr>
                <w:rFonts w:ascii="Arial" w:hAnsi="Arial" w:cs="Arial"/>
                <w:sz w:val="8"/>
                <w:szCs w:val="8"/>
                <w:lang w:val="es-BO"/>
              </w:rPr>
            </w:pPr>
          </w:p>
        </w:tc>
        <w:tc>
          <w:tcPr>
            <w:tcW w:w="274" w:type="dxa"/>
          </w:tcPr>
          <w:p w14:paraId="1B4ACDDD" w14:textId="77777777" w:rsidR="00430174" w:rsidRPr="008F554D" w:rsidRDefault="00430174" w:rsidP="00C97101">
            <w:pPr>
              <w:rPr>
                <w:rFonts w:ascii="Arial" w:hAnsi="Arial" w:cs="Arial"/>
                <w:sz w:val="8"/>
                <w:szCs w:val="8"/>
                <w:lang w:val="es-BO"/>
              </w:rPr>
            </w:pPr>
          </w:p>
        </w:tc>
        <w:tc>
          <w:tcPr>
            <w:tcW w:w="274" w:type="dxa"/>
          </w:tcPr>
          <w:p w14:paraId="1FC858ED" w14:textId="77777777" w:rsidR="00430174" w:rsidRPr="008F554D" w:rsidRDefault="00430174" w:rsidP="00C97101">
            <w:pPr>
              <w:rPr>
                <w:rFonts w:ascii="Arial" w:hAnsi="Arial" w:cs="Arial"/>
                <w:sz w:val="8"/>
                <w:szCs w:val="8"/>
                <w:lang w:val="es-BO"/>
              </w:rPr>
            </w:pPr>
          </w:p>
        </w:tc>
        <w:tc>
          <w:tcPr>
            <w:tcW w:w="274" w:type="dxa"/>
          </w:tcPr>
          <w:p w14:paraId="64083411" w14:textId="77777777" w:rsidR="00430174" w:rsidRPr="008F554D" w:rsidRDefault="00430174" w:rsidP="00C97101">
            <w:pPr>
              <w:rPr>
                <w:rFonts w:ascii="Arial" w:hAnsi="Arial" w:cs="Arial"/>
                <w:sz w:val="8"/>
                <w:szCs w:val="8"/>
                <w:lang w:val="es-BO"/>
              </w:rPr>
            </w:pPr>
          </w:p>
        </w:tc>
        <w:tc>
          <w:tcPr>
            <w:tcW w:w="274" w:type="dxa"/>
          </w:tcPr>
          <w:p w14:paraId="29C26451" w14:textId="77777777" w:rsidR="00430174" w:rsidRPr="008F554D" w:rsidRDefault="00430174" w:rsidP="00C97101">
            <w:pPr>
              <w:rPr>
                <w:rFonts w:ascii="Arial" w:hAnsi="Arial" w:cs="Arial"/>
                <w:sz w:val="8"/>
                <w:szCs w:val="8"/>
                <w:lang w:val="es-BO"/>
              </w:rPr>
            </w:pPr>
          </w:p>
        </w:tc>
        <w:tc>
          <w:tcPr>
            <w:tcW w:w="273" w:type="dxa"/>
          </w:tcPr>
          <w:p w14:paraId="218F3FBC" w14:textId="77777777" w:rsidR="00430174" w:rsidRPr="008F554D" w:rsidRDefault="00430174" w:rsidP="00C97101">
            <w:pPr>
              <w:rPr>
                <w:rFonts w:ascii="Arial" w:hAnsi="Arial" w:cs="Arial"/>
                <w:sz w:val="8"/>
                <w:szCs w:val="8"/>
                <w:lang w:val="es-BO"/>
              </w:rPr>
            </w:pPr>
          </w:p>
        </w:tc>
        <w:tc>
          <w:tcPr>
            <w:tcW w:w="273" w:type="dxa"/>
          </w:tcPr>
          <w:p w14:paraId="0F8CCDA4" w14:textId="77777777" w:rsidR="00430174" w:rsidRPr="008F554D" w:rsidRDefault="00430174" w:rsidP="00C97101">
            <w:pPr>
              <w:rPr>
                <w:rFonts w:ascii="Arial" w:hAnsi="Arial" w:cs="Arial"/>
                <w:sz w:val="8"/>
                <w:szCs w:val="8"/>
                <w:lang w:val="es-BO"/>
              </w:rPr>
            </w:pPr>
          </w:p>
        </w:tc>
        <w:tc>
          <w:tcPr>
            <w:tcW w:w="273" w:type="dxa"/>
          </w:tcPr>
          <w:p w14:paraId="27B9C4DA" w14:textId="77777777" w:rsidR="00430174" w:rsidRPr="008F554D" w:rsidRDefault="00430174" w:rsidP="00C97101">
            <w:pPr>
              <w:rPr>
                <w:rFonts w:ascii="Arial" w:hAnsi="Arial" w:cs="Arial"/>
                <w:sz w:val="8"/>
                <w:szCs w:val="8"/>
                <w:lang w:val="es-BO"/>
              </w:rPr>
            </w:pPr>
          </w:p>
        </w:tc>
        <w:tc>
          <w:tcPr>
            <w:tcW w:w="273" w:type="dxa"/>
          </w:tcPr>
          <w:p w14:paraId="1CC1A27C" w14:textId="77777777" w:rsidR="00430174" w:rsidRPr="008F554D" w:rsidRDefault="00430174" w:rsidP="00C97101">
            <w:pPr>
              <w:rPr>
                <w:rFonts w:ascii="Arial" w:hAnsi="Arial" w:cs="Arial"/>
                <w:sz w:val="8"/>
                <w:szCs w:val="8"/>
                <w:lang w:val="es-BO"/>
              </w:rPr>
            </w:pPr>
          </w:p>
        </w:tc>
        <w:tc>
          <w:tcPr>
            <w:tcW w:w="273" w:type="dxa"/>
          </w:tcPr>
          <w:p w14:paraId="4B8326DE" w14:textId="77777777" w:rsidR="00430174" w:rsidRPr="008F554D" w:rsidRDefault="00430174" w:rsidP="00C97101">
            <w:pPr>
              <w:rPr>
                <w:rFonts w:ascii="Arial" w:hAnsi="Arial" w:cs="Arial"/>
                <w:sz w:val="8"/>
                <w:szCs w:val="8"/>
                <w:lang w:val="es-BO"/>
              </w:rPr>
            </w:pPr>
          </w:p>
        </w:tc>
        <w:tc>
          <w:tcPr>
            <w:tcW w:w="273" w:type="dxa"/>
          </w:tcPr>
          <w:p w14:paraId="0176F8DB"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2A4FA6">
        <w:trPr>
          <w:jc w:val="center"/>
        </w:trPr>
        <w:tc>
          <w:tcPr>
            <w:tcW w:w="235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63"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4" w:type="dxa"/>
          </w:tcPr>
          <w:p w14:paraId="04D2105E" w14:textId="77777777" w:rsidR="00430174" w:rsidRPr="008F554D" w:rsidRDefault="00430174" w:rsidP="00C97101">
            <w:pPr>
              <w:rPr>
                <w:rFonts w:ascii="Arial" w:hAnsi="Arial" w:cs="Arial"/>
                <w:szCs w:val="2"/>
                <w:lang w:val="es-BO"/>
              </w:rPr>
            </w:pPr>
          </w:p>
        </w:tc>
        <w:tc>
          <w:tcPr>
            <w:tcW w:w="274" w:type="dxa"/>
          </w:tcPr>
          <w:p w14:paraId="09CAA7CA" w14:textId="77777777" w:rsidR="00430174" w:rsidRPr="008F554D" w:rsidRDefault="00430174" w:rsidP="00C97101">
            <w:pPr>
              <w:rPr>
                <w:rFonts w:ascii="Arial" w:hAnsi="Arial" w:cs="Arial"/>
                <w:szCs w:val="2"/>
                <w:lang w:val="es-BO"/>
              </w:rPr>
            </w:pPr>
          </w:p>
        </w:tc>
        <w:tc>
          <w:tcPr>
            <w:tcW w:w="274" w:type="dxa"/>
          </w:tcPr>
          <w:p w14:paraId="3E93A85B" w14:textId="77777777" w:rsidR="00430174" w:rsidRPr="008F554D" w:rsidRDefault="00430174" w:rsidP="00C97101">
            <w:pPr>
              <w:rPr>
                <w:rFonts w:ascii="Arial" w:hAnsi="Arial" w:cs="Arial"/>
                <w:szCs w:val="2"/>
                <w:lang w:val="es-BO"/>
              </w:rPr>
            </w:pPr>
          </w:p>
        </w:tc>
        <w:tc>
          <w:tcPr>
            <w:tcW w:w="273" w:type="dxa"/>
          </w:tcPr>
          <w:p w14:paraId="41AE78D6" w14:textId="77777777" w:rsidR="00430174" w:rsidRPr="008F554D" w:rsidRDefault="00430174" w:rsidP="00C97101">
            <w:pPr>
              <w:rPr>
                <w:rFonts w:ascii="Arial" w:hAnsi="Arial" w:cs="Arial"/>
                <w:szCs w:val="2"/>
                <w:lang w:val="es-BO"/>
              </w:rPr>
            </w:pPr>
          </w:p>
        </w:tc>
        <w:tc>
          <w:tcPr>
            <w:tcW w:w="273" w:type="dxa"/>
          </w:tcPr>
          <w:p w14:paraId="5D5E720C" w14:textId="77777777" w:rsidR="00430174" w:rsidRPr="008F554D" w:rsidRDefault="00430174" w:rsidP="00C97101">
            <w:pPr>
              <w:rPr>
                <w:rFonts w:ascii="Arial" w:hAnsi="Arial" w:cs="Arial"/>
                <w:szCs w:val="2"/>
                <w:lang w:val="es-BO"/>
              </w:rPr>
            </w:pPr>
          </w:p>
        </w:tc>
        <w:tc>
          <w:tcPr>
            <w:tcW w:w="273" w:type="dxa"/>
          </w:tcPr>
          <w:p w14:paraId="0B4A1B11" w14:textId="77777777" w:rsidR="00430174" w:rsidRPr="008F554D" w:rsidRDefault="00430174" w:rsidP="00C97101">
            <w:pPr>
              <w:rPr>
                <w:rFonts w:ascii="Arial" w:hAnsi="Arial" w:cs="Arial"/>
                <w:szCs w:val="2"/>
                <w:lang w:val="es-BO"/>
              </w:rPr>
            </w:pPr>
          </w:p>
        </w:tc>
        <w:tc>
          <w:tcPr>
            <w:tcW w:w="273" w:type="dxa"/>
          </w:tcPr>
          <w:p w14:paraId="34FD1373" w14:textId="77777777" w:rsidR="00430174" w:rsidRPr="008F554D" w:rsidRDefault="00430174" w:rsidP="00C97101">
            <w:pPr>
              <w:rPr>
                <w:rFonts w:ascii="Arial" w:hAnsi="Arial" w:cs="Arial"/>
                <w:szCs w:val="2"/>
                <w:lang w:val="es-BO"/>
              </w:rPr>
            </w:pPr>
          </w:p>
        </w:tc>
        <w:tc>
          <w:tcPr>
            <w:tcW w:w="273" w:type="dxa"/>
          </w:tcPr>
          <w:p w14:paraId="6BDFE610" w14:textId="77777777" w:rsidR="00430174" w:rsidRPr="008F554D" w:rsidRDefault="00430174" w:rsidP="00C97101">
            <w:pPr>
              <w:rPr>
                <w:rFonts w:ascii="Arial" w:hAnsi="Arial" w:cs="Arial"/>
                <w:szCs w:val="2"/>
                <w:lang w:val="es-BO"/>
              </w:rPr>
            </w:pPr>
          </w:p>
        </w:tc>
        <w:tc>
          <w:tcPr>
            <w:tcW w:w="273" w:type="dxa"/>
          </w:tcPr>
          <w:p w14:paraId="0789D200"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2A4FA6">
        <w:trPr>
          <w:jc w:val="center"/>
        </w:trPr>
        <w:tc>
          <w:tcPr>
            <w:tcW w:w="235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2"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296"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4" w:type="dxa"/>
            <w:shd w:val="clear" w:color="auto" w:fill="auto"/>
          </w:tcPr>
          <w:p w14:paraId="78C44483" w14:textId="77777777" w:rsidR="00430174" w:rsidRPr="008F554D" w:rsidRDefault="00430174" w:rsidP="00C97101">
            <w:pPr>
              <w:rPr>
                <w:rFonts w:ascii="Arial" w:hAnsi="Arial" w:cs="Arial"/>
                <w:lang w:val="es-BO"/>
              </w:rPr>
            </w:pPr>
          </w:p>
        </w:tc>
        <w:tc>
          <w:tcPr>
            <w:tcW w:w="273" w:type="dxa"/>
            <w:shd w:val="clear" w:color="auto" w:fill="auto"/>
          </w:tcPr>
          <w:p w14:paraId="1C8547C8" w14:textId="77777777" w:rsidR="00430174" w:rsidRPr="008F554D" w:rsidRDefault="00430174" w:rsidP="00C97101">
            <w:pPr>
              <w:rPr>
                <w:rFonts w:ascii="Arial" w:hAnsi="Arial" w:cs="Arial"/>
                <w:lang w:val="es-BO"/>
              </w:rPr>
            </w:pPr>
          </w:p>
        </w:tc>
        <w:tc>
          <w:tcPr>
            <w:tcW w:w="274" w:type="dxa"/>
            <w:shd w:val="clear" w:color="auto" w:fill="auto"/>
          </w:tcPr>
          <w:p w14:paraId="401F969A" w14:textId="77777777" w:rsidR="00430174" w:rsidRPr="008F554D" w:rsidRDefault="00430174" w:rsidP="00C97101">
            <w:pPr>
              <w:rPr>
                <w:rFonts w:ascii="Arial" w:hAnsi="Arial" w:cs="Arial"/>
                <w:lang w:val="es-BO"/>
              </w:rPr>
            </w:pPr>
          </w:p>
        </w:tc>
        <w:tc>
          <w:tcPr>
            <w:tcW w:w="274" w:type="dxa"/>
            <w:shd w:val="clear" w:color="auto" w:fill="auto"/>
          </w:tcPr>
          <w:p w14:paraId="16E16EB6" w14:textId="77777777" w:rsidR="00430174" w:rsidRPr="008F554D" w:rsidRDefault="00430174" w:rsidP="00C97101">
            <w:pPr>
              <w:rPr>
                <w:rFonts w:ascii="Arial" w:hAnsi="Arial" w:cs="Arial"/>
                <w:lang w:val="es-BO"/>
              </w:rPr>
            </w:pPr>
          </w:p>
        </w:tc>
        <w:tc>
          <w:tcPr>
            <w:tcW w:w="274" w:type="dxa"/>
            <w:shd w:val="clear" w:color="auto" w:fill="auto"/>
          </w:tcPr>
          <w:p w14:paraId="6160EAA5" w14:textId="77777777" w:rsidR="00430174" w:rsidRPr="008F554D" w:rsidRDefault="00430174" w:rsidP="00C97101">
            <w:pPr>
              <w:rPr>
                <w:rFonts w:ascii="Arial" w:hAnsi="Arial" w:cs="Arial"/>
                <w:lang w:val="es-BO"/>
              </w:rPr>
            </w:pPr>
          </w:p>
        </w:tc>
        <w:tc>
          <w:tcPr>
            <w:tcW w:w="274" w:type="dxa"/>
            <w:shd w:val="clear" w:color="auto" w:fill="auto"/>
          </w:tcPr>
          <w:p w14:paraId="5E16B46D" w14:textId="77777777" w:rsidR="00430174" w:rsidRPr="008F554D" w:rsidRDefault="00430174" w:rsidP="00C97101">
            <w:pPr>
              <w:rPr>
                <w:rFonts w:ascii="Arial" w:hAnsi="Arial" w:cs="Arial"/>
                <w:lang w:val="es-BO"/>
              </w:rPr>
            </w:pPr>
          </w:p>
        </w:tc>
        <w:tc>
          <w:tcPr>
            <w:tcW w:w="273" w:type="dxa"/>
            <w:shd w:val="clear" w:color="auto" w:fill="auto"/>
          </w:tcPr>
          <w:p w14:paraId="28149670" w14:textId="77777777" w:rsidR="00430174" w:rsidRPr="008F554D" w:rsidRDefault="00430174" w:rsidP="00C97101">
            <w:pPr>
              <w:rPr>
                <w:rFonts w:ascii="Arial" w:hAnsi="Arial" w:cs="Arial"/>
                <w:lang w:val="es-BO"/>
              </w:rPr>
            </w:pPr>
          </w:p>
        </w:tc>
        <w:tc>
          <w:tcPr>
            <w:tcW w:w="274" w:type="dxa"/>
            <w:shd w:val="clear" w:color="auto" w:fill="auto"/>
          </w:tcPr>
          <w:p w14:paraId="38DBFC30" w14:textId="77777777" w:rsidR="00430174" w:rsidRPr="008F554D" w:rsidRDefault="00430174" w:rsidP="00C97101">
            <w:pPr>
              <w:rPr>
                <w:rFonts w:ascii="Arial" w:hAnsi="Arial" w:cs="Arial"/>
                <w:lang w:val="es-BO"/>
              </w:rPr>
            </w:pPr>
          </w:p>
        </w:tc>
        <w:tc>
          <w:tcPr>
            <w:tcW w:w="274" w:type="dxa"/>
            <w:shd w:val="clear" w:color="auto" w:fill="auto"/>
          </w:tcPr>
          <w:p w14:paraId="6A668B70" w14:textId="77777777" w:rsidR="00430174" w:rsidRPr="008F554D" w:rsidRDefault="00430174" w:rsidP="00C97101">
            <w:pPr>
              <w:rPr>
                <w:rFonts w:ascii="Arial" w:hAnsi="Arial" w:cs="Arial"/>
                <w:lang w:val="es-BO"/>
              </w:rPr>
            </w:pPr>
          </w:p>
        </w:tc>
        <w:tc>
          <w:tcPr>
            <w:tcW w:w="274" w:type="dxa"/>
            <w:shd w:val="clear" w:color="auto" w:fill="auto"/>
          </w:tcPr>
          <w:p w14:paraId="7B0024E5" w14:textId="77777777" w:rsidR="00430174" w:rsidRPr="008F554D" w:rsidRDefault="00430174" w:rsidP="00C97101">
            <w:pPr>
              <w:rPr>
                <w:rFonts w:ascii="Arial" w:hAnsi="Arial" w:cs="Arial"/>
                <w:lang w:val="es-BO"/>
              </w:rPr>
            </w:pPr>
          </w:p>
        </w:tc>
        <w:tc>
          <w:tcPr>
            <w:tcW w:w="274" w:type="dxa"/>
            <w:shd w:val="clear" w:color="auto" w:fill="auto"/>
          </w:tcPr>
          <w:p w14:paraId="4F9463E5" w14:textId="77777777" w:rsidR="00430174" w:rsidRPr="008F554D" w:rsidRDefault="00430174" w:rsidP="00C97101">
            <w:pPr>
              <w:rPr>
                <w:rFonts w:ascii="Arial" w:hAnsi="Arial" w:cs="Arial"/>
                <w:lang w:val="es-BO"/>
              </w:rPr>
            </w:pPr>
          </w:p>
        </w:tc>
        <w:tc>
          <w:tcPr>
            <w:tcW w:w="819"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211543B"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2A4FA6">
        <w:trPr>
          <w:jc w:val="center"/>
        </w:trPr>
        <w:tc>
          <w:tcPr>
            <w:tcW w:w="235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2A4FA6" w:rsidRDefault="00FE0EED" w:rsidP="00C97101">
            <w:pPr>
              <w:rPr>
                <w:rFonts w:ascii="Arial" w:hAnsi="Arial" w:cs="Arial"/>
                <w:bCs/>
                <w:lang w:val="es-BO"/>
              </w:rPr>
            </w:pPr>
            <w:r w:rsidRPr="002A4FA6">
              <w:rPr>
                <w:rFonts w:ascii="Arial" w:hAnsi="Arial" w:cs="Arial"/>
                <w:bCs/>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395" w:type="dxa"/>
            <w:gridSpan w:val="5"/>
            <w:shd w:val="clear" w:color="auto" w:fill="auto"/>
          </w:tcPr>
          <w:p w14:paraId="0EDC39A8" w14:textId="77777777" w:rsidR="00FE0EED" w:rsidRPr="008F554D" w:rsidRDefault="00FE0EED" w:rsidP="00C97101">
            <w:pPr>
              <w:rPr>
                <w:rFonts w:ascii="Arial" w:hAnsi="Arial" w:cs="Arial"/>
                <w:lang w:val="es-BO"/>
              </w:rPr>
            </w:pPr>
          </w:p>
        </w:tc>
        <w:tc>
          <w:tcPr>
            <w:tcW w:w="273" w:type="dxa"/>
            <w:shd w:val="clear" w:color="auto" w:fill="auto"/>
          </w:tcPr>
          <w:p w14:paraId="319C8F10" w14:textId="77777777" w:rsidR="00FE0EED" w:rsidRPr="008F554D" w:rsidRDefault="00FE0EED" w:rsidP="00C97101">
            <w:pPr>
              <w:rPr>
                <w:rFonts w:ascii="Arial" w:hAnsi="Arial" w:cs="Arial"/>
                <w:lang w:val="es-BO"/>
              </w:rPr>
            </w:pPr>
          </w:p>
        </w:tc>
        <w:tc>
          <w:tcPr>
            <w:tcW w:w="1643"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3" w:type="dxa"/>
          </w:tcPr>
          <w:p w14:paraId="17251C25" w14:textId="77777777" w:rsidR="00FE0EED" w:rsidRPr="008F554D" w:rsidRDefault="00FE0EED" w:rsidP="00C97101">
            <w:pPr>
              <w:rPr>
                <w:rFonts w:ascii="Arial" w:hAnsi="Arial" w:cs="Arial"/>
                <w:lang w:val="es-BO"/>
              </w:rPr>
            </w:pPr>
          </w:p>
        </w:tc>
        <w:tc>
          <w:tcPr>
            <w:tcW w:w="273" w:type="dxa"/>
            <w:tcBorders>
              <w:left w:val="nil"/>
            </w:tcBorders>
          </w:tcPr>
          <w:p w14:paraId="05B58871" w14:textId="77777777" w:rsidR="00FE0EED" w:rsidRPr="008F554D" w:rsidRDefault="00FE0EED" w:rsidP="00C97101">
            <w:pPr>
              <w:rPr>
                <w:rFonts w:ascii="Arial" w:hAnsi="Arial" w:cs="Arial"/>
                <w:lang w:val="es-BO"/>
              </w:rPr>
            </w:pPr>
          </w:p>
        </w:tc>
        <w:tc>
          <w:tcPr>
            <w:tcW w:w="273" w:type="dxa"/>
          </w:tcPr>
          <w:p w14:paraId="20401817" w14:textId="77777777" w:rsidR="00FE0EED" w:rsidRPr="008F554D" w:rsidRDefault="00FE0EED" w:rsidP="00C97101">
            <w:pPr>
              <w:rPr>
                <w:rFonts w:ascii="Arial" w:hAnsi="Arial" w:cs="Arial"/>
                <w:lang w:val="es-BO"/>
              </w:rPr>
            </w:pPr>
          </w:p>
        </w:tc>
        <w:tc>
          <w:tcPr>
            <w:tcW w:w="273" w:type="dxa"/>
          </w:tcPr>
          <w:p w14:paraId="55E8F74E" w14:textId="77777777" w:rsidR="00FE0EED" w:rsidRPr="008F554D" w:rsidRDefault="00FE0EED" w:rsidP="00C97101">
            <w:pPr>
              <w:rPr>
                <w:rFonts w:ascii="Arial" w:hAnsi="Arial" w:cs="Arial"/>
                <w:lang w:val="es-BO"/>
              </w:rPr>
            </w:pPr>
          </w:p>
        </w:tc>
        <w:tc>
          <w:tcPr>
            <w:tcW w:w="273" w:type="dxa"/>
          </w:tcPr>
          <w:p w14:paraId="65645A14" w14:textId="77777777" w:rsidR="00FE0EED" w:rsidRPr="008F554D" w:rsidRDefault="00FE0EED" w:rsidP="00C97101">
            <w:pPr>
              <w:rPr>
                <w:rFonts w:ascii="Arial" w:hAnsi="Arial" w:cs="Arial"/>
                <w:lang w:val="es-BO"/>
              </w:rPr>
            </w:pPr>
          </w:p>
        </w:tc>
        <w:tc>
          <w:tcPr>
            <w:tcW w:w="273" w:type="dxa"/>
          </w:tcPr>
          <w:p w14:paraId="55E09CF0" w14:textId="77777777" w:rsidR="00FE0EED" w:rsidRPr="008F554D" w:rsidRDefault="00FE0EED" w:rsidP="00C97101">
            <w:pPr>
              <w:rPr>
                <w:rFonts w:ascii="Arial" w:hAnsi="Arial" w:cs="Arial"/>
                <w:lang w:val="es-BO"/>
              </w:rPr>
            </w:pPr>
          </w:p>
        </w:tc>
        <w:tc>
          <w:tcPr>
            <w:tcW w:w="273"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2A4FA6">
        <w:trPr>
          <w:jc w:val="center"/>
        </w:trPr>
        <w:tc>
          <w:tcPr>
            <w:tcW w:w="235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2"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296"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4" w:type="dxa"/>
            <w:shd w:val="clear" w:color="auto" w:fill="auto"/>
          </w:tcPr>
          <w:p w14:paraId="0492D91B" w14:textId="77777777" w:rsidR="00430174" w:rsidRPr="008F554D" w:rsidRDefault="00430174" w:rsidP="00C97101">
            <w:pPr>
              <w:rPr>
                <w:rFonts w:ascii="Arial" w:hAnsi="Arial" w:cs="Arial"/>
                <w:lang w:val="es-BO"/>
              </w:rPr>
            </w:pPr>
          </w:p>
        </w:tc>
        <w:tc>
          <w:tcPr>
            <w:tcW w:w="273" w:type="dxa"/>
            <w:shd w:val="clear" w:color="auto" w:fill="auto"/>
          </w:tcPr>
          <w:p w14:paraId="109F92CA" w14:textId="77777777" w:rsidR="00430174" w:rsidRPr="008F554D" w:rsidRDefault="00430174" w:rsidP="00C97101">
            <w:pPr>
              <w:rPr>
                <w:rFonts w:ascii="Arial" w:hAnsi="Arial" w:cs="Arial"/>
                <w:lang w:val="es-BO"/>
              </w:rPr>
            </w:pPr>
          </w:p>
        </w:tc>
        <w:tc>
          <w:tcPr>
            <w:tcW w:w="274" w:type="dxa"/>
            <w:shd w:val="clear" w:color="auto" w:fill="auto"/>
          </w:tcPr>
          <w:p w14:paraId="54CF08C7" w14:textId="77777777" w:rsidR="00430174" w:rsidRPr="008F554D" w:rsidRDefault="00430174" w:rsidP="00C97101">
            <w:pPr>
              <w:rPr>
                <w:rFonts w:ascii="Arial" w:hAnsi="Arial" w:cs="Arial"/>
                <w:lang w:val="es-BO"/>
              </w:rPr>
            </w:pPr>
          </w:p>
        </w:tc>
        <w:tc>
          <w:tcPr>
            <w:tcW w:w="274" w:type="dxa"/>
            <w:shd w:val="clear" w:color="auto" w:fill="auto"/>
          </w:tcPr>
          <w:p w14:paraId="25909961" w14:textId="77777777" w:rsidR="00430174" w:rsidRPr="008F554D" w:rsidRDefault="00430174" w:rsidP="00C97101">
            <w:pPr>
              <w:rPr>
                <w:rFonts w:ascii="Arial" w:hAnsi="Arial" w:cs="Arial"/>
                <w:lang w:val="es-BO"/>
              </w:rPr>
            </w:pPr>
          </w:p>
        </w:tc>
        <w:tc>
          <w:tcPr>
            <w:tcW w:w="274" w:type="dxa"/>
            <w:shd w:val="clear" w:color="auto" w:fill="auto"/>
          </w:tcPr>
          <w:p w14:paraId="3758E4F9" w14:textId="77777777" w:rsidR="00430174" w:rsidRPr="008F554D" w:rsidRDefault="00430174" w:rsidP="00C97101">
            <w:pPr>
              <w:rPr>
                <w:rFonts w:ascii="Arial" w:hAnsi="Arial" w:cs="Arial"/>
                <w:lang w:val="es-BO"/>
              </w:rPr>
            </w:pPr>
          </w:p>
        </w:tc>
        <w:tc>
          <w:tcPr>
            <w:tcW w:w="274" w:type="dxa"/>
            <w:shd w:val="clear" w:color="auto" w:fill="auto"/>
          </w:tcPr>
          <w:p w14:paraId="6854E9EA" w14:textId="77777777" w:rsidR="00430174" w:rsidRPr="008F554D" w:rsidRDefault="00430174" w:rsidP="00C97101">
            <w:pPr>
              <w:rPr>
                <w:rFonts w:ascii="Arial" w:hAnsi="Arial" w:cs="Arial"/>
                <w:lang w:val="es-BO"/>
              </w:rPr>
            </w:pPr>
          </w:p>
        </w:tc>
        <w:tc>
          <w:tcPr>
            <w:tcW w:w="273" w:type="dxa"/>
            <w:shd w:val="clear" w:color="auto" w:fill="auto"/>
          </w:tcPr>
          <w:p w14:paraId="1C9E9E76" w14:textId="77777777" w:rsidR="00430174" w:rsidRPr="008F554D" w:rsidRDefault="00430174" w:rsidP="00C97101">
            <w:pPr>
              <w:rPr>
                <w:rFonts w:ascii="Arial" w:hAnsi="Arial" w:cs="Arial"/>
                <w:lang w:val="es-BO"/>
              </w:rPr>
            </w:pPr>
          </w:p>
        </w:tc>
        <w:tc>
          <w:tcPr>
            <w:tcW w:w="274" w:type="dxa"/>
            <w:shd w:val="clear" w:color="auto" w:fill="auto"/>
          </w:tcPr>
          <w:p w14:paraId="0C31D04A" w14:textId="77777777" w:rsidR="00430174" w:rsidRPr="008F554D" w:rsidRDefault="00430174" w:rsidP="00C97101">
            <w:pPr>
              <w:rPr>
                <w:rFonts w:ascii="Arial" w:hAnsi="Arial" w:cs="Arial"/>
                <w:lang w:val="es-BO"/>
              </w:rPr>
            </w:pPr>
          </w:p>
        </w:tc>
        <w:tc>
          <w:tcPr>
            <w:tcW w:w="274" w:type="dxa"/>
            <w:shd w:val="clear" w:color="auto" w:fill="auto"/>
          </w:tcPr>
          <w:p w14:paraId="6E105BEE" w14:textId="77777777" w:rsidR="00430174" w:rsidRPr="008F554D" w:rsidRDefault="00430174" w:rsidP="00C97101">
            <w:pPr>
              <w:rPr>
                <w:rFonts w:ascii="Arial" w:hAnsi="Arial" w:cs="Arial"/>
                <w:lang w:val="es-BO"/>
              </w:rPr>
            </w:pPr>
          </w:p>
        </w:tc>
        <w:tc>
          <w:tcPr>
            <w:tcW w:w="274" w:type="dxa"/>
            <w:shd w:val="clear" w:color="auto" w:fill="auto"/>
          </w:tcPr>
          <w:p w14:paraId="04A3AA62" w14:textId="77777777" w:rsidR="00430174" w:rsidRPr="008F554D" w:rsidRDefault="00430174" w:rsidP="00C97101">
            <w:pPr>
              <w:rPr>
                <w:rFonts w:ascii="Arial" w:hAnsi="Arial" w:cs="Arial"/>
                <w:lang w:val="es-BO"/>
              </w:rPr>
            </w:pPr>
          </w:p>
        </w:tc>
        <w:tc>
          <w:tcPr>
            <w:tcW w:w="274" w:type="dxa"/>
            <w:shd w:val="clear" w:color="auto" w:fill="auto"/>
          </w:tcPr>
          <w:p w14:paraId="15CC1AE4" w14:textId="77777777" w:rsidR="00430174" w:rsidRPr="008F554D" w:rsidRDefault="00430174" w:rsidP="00C97101">
            <w:pPr>
              <w:rPr>
                <w:rFonts w:ascii="Arial" w:hAnsi="Arial" w:cs="Arial"/>
                <w:lang w:val="es-BO"/>
              </w:rPr>
            </w:pPr>
          </w:p>
        </w:tc>
        <w:tc>
          <w:tcPr>
            <w:tcW w:w="819"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3012C73"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2A4FA6">
        <w:trPr>
          <w:jc w:val="center"/>
        </w:trPr>
        <w:tc>
          <w:tcPr>
            <w:tcW w:w="235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6906285" w:rsidR="00430174" w:rsidRPr="002A4FA6" w:rsidRDefault="002A4FA6" w:rsidP="00EE5D9B">
            <w:pPr>
              <w:jc w:val="both"/>
              <w:rPr>
                <w:rFonts w:ascii="Arial" w:hAnsi="Arial" w:cs="Arial"/>
                <w:bCs/>
                <w:iCs/>
                <w:lang w:val="es-BO"/>
              </w:rPr>
            </w:pPr>
            <w:r w:rsidRPr="002A4FA6">
              <w:rPr>
                <w:rFonts w:ascii="Arial" w:hAnsi="Arial" w:cs="Arial"/>
                <w:bCs/>
                <w:iCs/>
                <w:lang w:val="es-BO"/>
              </w:rPr>
              <w:t>Bs. 9.800,00 (Nueve mil ochocientos 00/100 bolivianos) mensual</w:t>
            </w:r>
          </w:p>
        </w:tc>
        <w:tc>
          <w:tcPr>
            <w:tcW w:w="273"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2A4FA6">
        <w:trPr>
          <w:trHeight w:val="47"/>
          <w:jc w:val="center"/>
        </w:trPr>
        <w:tc>
          <w:tcPr>
            <w:tcW w:w="235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2A4FA6">
        <w:trPr>
          <w:jc w:val="center"/>
        </w:trPr>
        <w:tc>
          <w:tcPr>
            <w:tcW w:w="235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2"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296"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4" w:type="dxa"/>
            <w:shd w:val="clear" w:color="auto" w:fill="auto"/>
          </w:tcPr>
          <w:p w14:paraId="2D20882D" w14:textId="77777777" w:rsidR="00430174" w:rsidRPr="008F554D" w:rsidRDefault="00430174" w:rsidP="00C97101">
            <w:pPr>
              <w:rPr>
                <w:rFonts w:ascii="Arial" w:hAnsi="Arial" w:cs="Arial"/>
                <w:lang w:val="es-BO"/>
              </w:rPr>
            </w:pPr>
          </w:p>
        </w:tc>
        <w:tc>
          <w:tcPr>
            <w:tcW w:w="273" w:type="dxa"/>
            <w:shd w:val="clear" w:color="auto" w:fill="auto"/>
          </w:tcPr>
          <w:p w14:paraId="5414FF83" w14:textId="77777777" w:rsidR="00430174" w:rsidRPr="008F554D" w:rsidRDefault="00430174" w:rsidP="00C97101">
            <w:pPr>
              <w:rPr>
                <w:rFonts w:ascii="Arial" w:hAnsi="Arial" w:cs="Arial"/>
                <w:lang w:val="es-BO"/>
              </w:rPr>
            </w:pPr>
          </w:p>
        </w:tc>
        <w:tc>
          <w:tcPr>
            <w:tcW w:w="274" w:type="dxa"/>
            <w:shd w:val="clear" w:color="auto" w:fill="auto"/>
          </w:tcPr>
          <w:p w14:paraId="449B2446" w14:textId="77777777" w:rsidR="00430174" w:rsidRPr="008F554D" w:rsidRDefault="00430174" w:rsidP="00C97101">
            <w:pPr>
              <w:rPr>
                <w:rFonts w:ascii="Arial" w:hAnsi="Arial" w:cs="Arial"/>
                <w:lang w:val="es-BO"/>
              </w:rPr>
            </w:pPr>
          </w:p>
        </w:tc>
        <w:tc>
          <w:tcPr>
            <w:tcW w:w="274" w:type="dxa"/>
            <w:shd w:val="clear" w:color="auto" w:fill="auto"/>
          </w:tcPr>
          <w:p w14:paraId="0ECB698C" w14:textId="77777777" w:rsidR="00430174" w:rsidRPr="008F554D" w:rsidRDefault="00430174" w:rsidP="00C97101">
            <w:pPr>
              <w:rPr>
                <w:rFonts w:ascii="Arial" w:hAnsi="Arial" w:cs="Arial"/>
                <w:lang w:val="es-BO"/>
              </w:rPr>
            </w:pPr>
          </w:p>
        </w:tc>
        <w:tc>
          <w:tcPr>
            <w:tcW w:w="274" w:type="dxa"/>
            <w:shd w:val="clear" w:color="auto" w:fill="auto"/>
          </w:tcPr>
          <w:p w14:paraId="2C9CEAB7" w14:textId="77777777" w:rsidR="00430174" w:rsidRPr="008F554D" w:rsidRDefault="00430174" w:rsidP="00C97101">
            <w:pPr>
              <w:rPr>
                <w:rFonts w:ascii="Arial" w:hAnsi="Arial" w:cs="Arial"/>
                <w:lang w:val="es-BO"/>
              </w:rPr>
            </w:pPr>
          </w:p>
        </w:tc>
        <w:tc>
          <w:tcPr>
            <w:tcW w:w="274" w:type="dxa"/>
            <w:shd w:val="clear" w:color="auto" w:fill="auto"/>
          </w:tcPr>
          <w:p w14:paraId="1AE53391" w14:textId="77777777" w:rsidR="00430174" w:rsidRPr="008F554D" w:rsidRDefault="00430174" w:rsidP="00C97101">
            <w:pPr>
              <w:rPr>
                <w:rFonts w:ascii="Arial" w:hAnsi="Arial" w:cs="Arial"/>
                <w:lang w:val="es-BO"/>
              </w:rPr>
            </w:pPr>
          </w:p>
        </w:tc>
        <w:tc>
          <w:tcPr>
            <w:tcW w:w="273" w:type="dxa"/>
            <w:shd w:val="clear" w:color="auto" w:fill="auto"/>
          </w:tcPr>
          <w:p w14:paraId="65F80748" w14:textId="77777777" w:rsidR="00430174" w:rsidRPr="008F554D" w:rsidRDefault="00430174" w:rsidP="00C97101">
            <w:pPr>
              <w:rPr>
                <w:rFonts w:ascii="Arial" w:hAnsi="Arial" w:cs="Arial"/>
                <w:lang w:val="es-BO"/>
              </w:rPr>
            </w:pPr>
          </w:p>
        </w:tc>
        <w:tc>
          <w:tcPr>
            <w:tcW w:w="274" w:type="dxa"/>
            <w:shd w:val="clear" w:color="auto" w:fill="auto"/>
          </w:tcPr>
          <w:p w14:paraId="773C4B8A" w14:textId="77777777" w:rsidR="00430174" w:rsidRPr="008F554D" w:rsidRDefault="00430174" w:rsidP="00C97101">
            <w:pPr>
              <w:rPr>
                <w:rFonts w:ascii="Arial" w:hAnsi="Arial" w:cs="Arial"/>
                <w:lang w:val="es-BO"/>
              </w:rPr>
            </w:pPr>
          </w:p>
        </w:tc>
        <w:tc>
          <w:tcPr>
            <w:tcW w:w="274" w:type="dxa"/>
            <w:shd w:val="clear" w:color="auto" w:fill="auto"/>
          </w:tcPr>
          <w:p w14:paraId="5F2AED09" w14:textId="77777777" w:rsidR="00430174" w:rsidRPr="008F554D" w:rsidRDefault="00430174" w:rsidP="00C97101">
            <w:pPr>
              <w:rPr>
                <w:rFonts w:ascii="Arial" w:hAnsi="Arial" w:cs="Arial"/>
                <w:lang w:val="es-BO"/>
              </w:rPr>
            </w:pPr>
          </w:p>
        </w:tc>
        <w:tc>
          <w:tcPr>
            <w:tcW w:w="274" w:type="dxa"/>
            <w:shd w:val="clear" w:color="auto" w:fill="auto"/>
          </w:tcPr>
          <w:p w14:paraId="0CD44E82" w14:textId="77777777" w:rsidR="00430174" w:rsidRPr="008F554D" w:rsidRDefault="00430174" w:rsidP="00C97101">
            <w:pPr>
              <w:rPr>
                <w:rFonts w:ascii="Arial" w:hAnsi="Arial" w:cs="Arial"/>
                <w:lang w:val="es-BO"/>
              </w:rPr>
            </w:pPr>
          </w:p>
        </w:tc>
        <w:tc>
          <w:tcPr>
            <w:tcW w:w="274" w:type="dxa"/>
            <w:shd w:val="clear" w:color="auto" w:fill="auto"/>
          </w:tcPr>
          <w:p w14:paraId="47D49BB5" w14:textId="77777777" w:rsidR="00430174" w:rsidRPr="008F554D" w:rsidRDefault="00430174" w:rsidP="00C97101">
            <w:pPr>
              <w:rPr>
                <w:rFonts w:ascii="Arial" w:hAnsi="Arial" w:cs="Arial"/>
                <w:lang w:val="es-BO"/>
              </w:rPr>
            </w:pPr>
          </w:p>
        </w:tc>
        <w:tc>
          <w:tcPr>
            <w:tcW w:w="819"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6669EA2"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2A4FA6">
        <w:trPr>
          <w:trHeight w:val="240"/>
          <w:jc w:val="center"/>
        </w:trPr>
        <w:tc>
          <w:tcPr>
            <w:tcW w:w="235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2A4FA6" w:rsidRDefault="00EE5D9B" w:rsidP="00C97101">
            <w:pPr>
              <w:rPr>
                <w:rFonts w:ascii="Arial" w:hAnsi="Arial" w:cs="Arial"/>
                <w:bCs/>
                <w:szCs w:val="2"/>
                <w:lang w:val="es-BO"/>
              </w:rPr>
            </w:pPr>
            <w:r w:rsidRPr="002A4FA6">
              <w:rPr>
                <w:rFonts w:ascii="Arial" w:hAnsi="Arial" w:cs="Arial"/>
                <w:bCs/>
                <w:lang w:val="es-BO"/>
              </w:rPr>
              <w:t>Contrato</w:t>
            </w:r>
          </w:p>
        </w:tc>
        <w:tc>
          <w:tcPr>
            <w:tcW w:w="4413"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3" w:type="dxa"/>
          </w:tcPr>
          <w:p w14:paraId="10A5AD90" w14:textId="77777777" w:rsidR="00EE5D9B" w:rsidRPr="008F554D" w:rsidRDefault="00EE5D9B" w:rsidP="00C97101">
            <w:pPr>
              <w:rPr>
                <w:rFonts w:ascii="Arial" w:hAnsi="Arial" w:cs="Arial"/>
                <w:szCs w:val="2"/>
                <w:lang w:val="es-BO"/>
              </w:rPr>
            </w:pPr>
          </w:p>
        </w:tc>
        <w:tc>
          <w:tcPr>
            <w:tcW w:w="273" w:type="dxa"/>
          </w:tcPr>
          <w:p w14:paraId="3F003685" w14:textId="77777777" w:rsidR="00EE5D9B" w:rsidRPr="008F554D" w:rsidRDefault="00EE5D9B" w:rsidP="00C97101">
            <w:pPr>
              <w:rPr>
                <w:rFonts w:ascii="Arial" w:hAnsi="Arial" w:cs="Arial"/>
                <w:szCs w:val="2"/>
                <w:lang w:val="es-BO"/>
              </w:rPr>
            </w:pPr>
          </w:p>
        </w:tc>
        <w:tc>
          <w:tcPr>
            <w:tcW w:w="273" w:type="dxa"/>
          </w:tcPr>
          <w:p w14:paraId="0638518E" w14:textId="77777777" w:rsidR="00EE5D9B" w:rsidRPr="008F554D" w:rsidRDefault="00EE5D9B" w:rsidP="00C97101">
            <w:pPr>
              <w:rPr>
                <w:rFonts w:ascii="Arial" w:hAnsi="Arial" w:cs="Arial"/>
                <w:szCs w:val="2"/>
                <w:lang w:val="es-BO"/>
              </w:rPr>
            </w:pPr>
          </w:p>
        </w:tc>
        <w:tc>
          <w:tcPr>
            <w:tcW w:w="273" w:type="dxa"/>
          </w:tcPr>
          <w:p w14:paraId="399D61C5" w14:textId="77777777" w:rsidR="00EE5D9B" w:rsidRPr="008F554D" w:rsidRDefault="00EE5D9B" w:rsidP="00C97101">
            <w:pPr>
              <w:rPr>
                <w:rFonts w:ascii="Arial" w:hAnsi="Arial" w:cs="Arial"/>
                <w:szCs w:val="2"/>
                <w:lang w:val="es-BO"/>
              </w:rPr>
            </w:pPr>
          </w:p>
        </w:tc>
        <w:tc>
          <w:tcPr>
            <w:tcW w:w="273" w:type="dxa"/>
          </w:tcPr>
          <w:p w14:paraId="65BC8A59" w14:textId="77777777" w:rsidR="00EE5D9B" w:rsidRPr="008F554D" w:rsidRDefault="00EE5D9B" w:rsidP="00C97101">
            <w:pPr>
              <w:rPr>
                <w:rFonts w:ascii="Arial" w:hAnsi="Arial" w:cs="Arial"/>
                <w:szCs w:val="2"/>
                <w:lang w:val="es-BO"/>
              </w:rPr>
            </w:pPr>
          </w:p>
        </w:tc>
        <w:tc>
          <w:tcPr>
            <w:tcW w:w="273" w:type="dxa"/>
          </w:tcPr>
          <w:p w14:paraId="0D1452A0" w14:textId="77777777" w:rsidR="00EE5D9B" w:rsidRPr="008F554D" w:rsidRDefault="00EE5D9B" w:rsidP="00C97101">
            <w:pPr>
              <w:rPr>
                <w:rFonts w:ascii="Arial" w:hAnsi="Arial" w:cs="Arial"/>
                <w:szCs w:val="2"/>
                <w:lang w:val="es-BO"/>
              </w:rPr>
            </w:pPr>
          </w:p>
        </w:tc>
        <w:tc>
          <w:tcPr>
            <w:tcW w:w="273"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2A4FA6">
        <w:trPr>
          <w:jc w:val="center"/>
        </w:trPr>
        <w:tc>
          <w:tcPr>
            <w:tcW w:w="235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2"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296"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4" w:type="dxa"/>
            <w:shd w:val="clear" w:color="auto" w:fill="auto"/>
          </w:tcPr>
          <w:p w14:paraId="4B0C4443" w14:textId="77777777" w:rsidR="00430174" w:rsidRPr="008F554D" w:rsidRDefault="00430174" w:rsidP="00C97101">
            <w:pPr>
              <w:rPr>
                <w:rFonts w:ascii="Arial" w:hAnsi="Arial" w:cs="Arial"/>
                <w:lang w:val="es-BO"/>
              </w:rPr>
            </w:pPr>
          </w:p>
        </w:tc>
        <w:tc>
          <w:tcPr>
            <w:tcW w:w="273" w:type="dxa"/>
            <w:shd w:val="clear" w:color="auto" w:fill="auto"/>
          </w:tcPr>
          <w:p w14:paraId="30A3AC56" w14:textId="77777777" w:rsidR="00430174" w:rsidRPr="008F554D" w:rsidRDefault="00430174" w:rsidP="00C97101">
            <w:pPr>
              <w:rPr>
                <w:rFonts w:ascii="Arial" w:hAnsi="Arial" w:cs="Arial"/>
                <w:lang w:val="es-BO"/>
              </w:rPr>
            </w:pPr>
          </w:p>
        </w:tc>
        <w:tc>
          <w:tcPr>
            <w:tcW w:w="274" w:type="dxa"/>
            <w:shd w:val="clear" w:color="auto" w:fill="auto"/>
          </w:tcPr>
          <w:p w14:paraId="12172B99" w14:textId="77777777" w:rsidR="00430174" w:rsidRPr="008F554D" w:rsidRDefault="00430174" w:rsidP="00C97101">
            <w:pPr>
              <w:rPr>
                <w:rFonts w:ascii="Arial" w:hAnsi="Arial" w:cs="Arial"/>
                <w:lang w:val="es-BO"/>
              </w:rPr>
            </w:pPr>
          </w:p>
        </w:tc>
        <w:tc>
          <w:tcPr>
            <w:tcW w:w="274" w:type="dxa"/>
            <w:shd w:val="clear" w:color="auto" w:fill="auto"/>
          </w:tcPr>
          <w:p w14:paraId="1DF04395" w14:textId="77777777" w:rsidR="00430174" w:rsidRPr="008F554D" w:rsidRDefault="00430174" w:rsidP="00C97101">
            <w:pPr>
              <w:rPr>
                <w:rFonts w:ascii="Arial" w:hAnsi="Arial" w:cs="Arial"/>
                <w:lang w:val="es-BO"/>
              </w:rPr>
            </w:pPr>
          </w:p>
        </w:tc>
        <w:tc>
          <w:tcPr>
            <w:tcW w:w="274" w:type="dxa"/>
            <w:shd w:val="clear" w:color="auto" w:fill="auto"/>
          </w:tcPr>
          <w:p w14:paraId="255D6B0B" w14:textId="77777777" w:rsidR="00430174" w:rsidRPr="008F554D" w:rsidRDefault="00430174" w:rsidP="00C97101">
            <w:pPr>
              <w:rPr>
                <w:rFonts w:ascii="Arial" w:hAnsi="Arial" w:cs="Arial"/>
                <w:lang w:val="es-BO"/>
              </w:rPr>
            </w:pPr>
          </w:p>
        </w:tc>
        <w:tc>
          <w:tcPr>
            <w:tcW w:w="274" w:type="dxa"/>
            <w:shd w:val="clear" w:color="auto" w:fill="auto"/>
          </w:tcPr>
          <w:p w14:paraId="0BE05C84" w14:textId="77777777" w:rsidR="00430174" w:rsidRPr="008F554D" w:rsidRDefault="00430174" w:rsidP="00C97101">
            <w:pPr>
              <w:rPr>
                <w:rFonts w:ascii="Arial" w:hAnsi="Arial" w:cs="Arial"/>
                <w:lang w:val="es-BO"/>
              </w:rPr>
            </w:pPr>
          </w:p>
        </w:tc>
        <w:tc>
          <w:tcPr>
            <w:tcW w:w="273" w:type="dxa"/>
            <w:shd w:val="clear" w:color="auto" w:fill="auto"/>
          </w:tcPr>
          <w:p w14:paraId="3949ED6D" w14:textId="77777777" w:rsidR="00430174" w:rsidRPr="008F554D" w:rsidRDefault="00430174" w:rsidP="00C97101">
            <w:pPr>
              <w:rPr>
                <w:rFonts w:ascii="Arial" w:hAnsi="Arial" w:cs="Arial"/>
                <w:lang w:val="es-BO"/>
              </w:rPr>
            </w:pPr>
          </w:p>
        </w:tc>
        <w:tc>
          <w:tcPr>
            <w:tcW w:w="274" w:type="dxa"/>
            <w:shd w:val="clear" w:color="auto" w:fill="auto"/>
          </w:tcPr>
          <w:p w14:paraId="64262E49" w14:textId="77777777" w:rsidR="00430174" w:rsidRPr="008F554D" w:rsidRDefault="00430174" w:rsidP="00C97101">
            <w:pPr>
              <w:rPr>
                <w:rFonts w:ascii="Arial" w:hAnsi="Arial" w:cs="Arial"/>
                <w:lang w:val="es-BO"/>
              </w:rPr>
            </w:pPr>
          </w:p>
        </w:tc>
        <w:tc>
          <w:tcPr>
            <w:tcW w:w="274" w:type="dxa"/>
            <w:shd w:val="clear" w:color="auto" w:fill="auto"/>
          </w:tcPr>
          <w:p w14:paraId="27CA8F7F" w14:textId="77777777" w:rsidR="00430174" w:rsidRPr="008F554D" w:rsidRDefault="00430174" w:rsidP="00C97101">
            <w:pPr>
              <w:rPr>
                <w:rFonts w:ascii="Arial" w:hAnsi="Arial" w:cs="Arial"/>
                <w:lang w:val="es-BO"/>
              </w:rPr>
            </w:pPr>
          </w:p>
        </w:tc>
        <w:tc>
          <w:tcPr>
            <w:tcW w:w="274" w:type="dxa"/>
            <w:shd w:val="clear" w:color="auto" w:fill="auto"/>
          </w:tcPr>
          <w:p w14:paraId="20EFC0F9" w14:textId="77777777" w:rsidR="00430174" w:rsidRPr="008F554D" w:rsidRDefault="00430174" w:rsidP="00C97101">
            <w:pPr>
              <w:rPr>
                <w:rFonts w:ascii="Arial" w:hAnsi="Arial" w:cs="Arial"/>
                <w:lang w:val="es-BO"/>
              </w:rPr>
            </w:pPr>
          </w:p>
        </w:tc>
        <w:tc>
          <w:tcPr>
            <w:tcW w:w="274" w:type="dxa"/>
            <w:shd w:val="clear" w:color="auto" w:fill="auto"/>
          </w:tcPr>
          <w:p w14:paraId="28CACF06" w14:textId="77777777" w:rsidR="00430174" w:rsidRPr="008F554D" w:rsidRDefault="00430174" w:rsidP="00C97101">
            <w:pPr>
              <w:rPr>
                <w:rFonts w:ascii="Arial" w:hAnsi="Arial" w:cs="Arial"/>
                <w:lang w:val="es-BO"/>
              </w:rPr>
            </w:pPr>
          </w:p>
        </w:tc>
        <w:tc>
          <w:tcPr>
            <w:tcW w:w="819"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AB60E59"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2A4FA6">
        <w:trPr>
          <w:jc w:val="center"/>
        </w:trPr>
        <w:tc>
          <w:tcPr>
            <w:tcW w:w="235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76AF5747" w:rsidR="00430174" w:rsidRPr="002A4FA6" w:rsidRDefault="002A4FA6" w:rsidP="00C97101">
            <w:pPr>
              <w:jc w:val="both"/>
              <w:rPr>
                <w:rFonts w:ascii="Arial" w:hAnsi="Arial" w:cs="Arial"/>
                <w:bCs/>
                <w:iCs/>
                <w:lang w:val="es-BO"/>
              </w:rPr>
            </w:pPr>
            <w:r w:rsidRPr="002A4FA6">
              <w:rPr>
                <w:rFonts w:ascii="Arial" w:hAnsi="Arial" w:cs="Arial"/>
                <w:bCs/>
                <w:iCs/>
                <w:lang w:val="es-BO"/>
              </w:rPr>
              <w:t>A partir de la suscripción del contrato hasta el 31 de diciembre de 2025</w:t>
            </w:r>
          </w:p>
        </w:tc>
        <w:tc>
          <w:tcPr>
            <w:tcW w:w="273"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2A4FA6">
        <w:trPr>
          <w:jc w:val="center"/>
        </w:trPr>
        <w:tc>
          <w:tcPr>
            <w:tcW w:w="235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2A4FA6">
        <w:trPr>
          <w:jc w:val="center"/>
        </w:trPr>
        <w:tc>
          <w:tcPr>
            <w:tcW w:w="235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2"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296"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4" w:type="dxa"/>
            <w:shd w:val="clear" w:color="auto" w:fill="auto"/>
          </w:tcPr>
          <w:p w14:paraId="7F081D8A" w14:textId="77777777" w:rsidR="00430174" w:rsidRPr="008F554D" w:rsidRDefault="00430174" w:rsidP="00C97101">
            <w:pPr>
              <w:rPr>
                <w:rFonts w:ascii="Arial" w:hAnsi="Arial" w:cs="Arial"/>
                <w:lang w:val="es-BO"/>
              </w:rPr>
            </w:pPr>
          </w:p>
        </w:tc>
        <w:tc>
          <w:tcPr>
            <w:tcW w:w="273" w:type="dxa"/>
            <w:shd w:val="clear" w:color="auto" w:fill="auto"/>
          </w:tcPr>
          <w:p w14:paraId="756221D5" w14:textId="77777777" w:rsidR="00430174" w:rsidRPr="008F554D" w:rsidRDefault="00430174" w:rsidP="00C97101">
            <w:pPr>
              <w:rPr>
                <w:rFonts w:ascii="Arial" w:hAnsi="Arial" w:cs="Arial"/>
                <w:lang w:val="es-BO"/>
              </w:rPr>
            </w:pPr>
          </w:p>
        </w:tc>
        <w:tc>
          <w:tcPr>
            <w:tcW w:w="274" w:type="dxa"/>
            <w:shd w:val="clear" w:color="auto" w:fill="auto"/>
          </w:tcPr>
          <w:p w14:paraId="50B8CC1C" w14:textId="77777777" w:rsidR="00430174" w:rsidRPr="008F554D" w:rsidRDefault="00430174" w:rsidP="00C97101">
            <w:pPr>
              <w:rPr>
                <w:rFonts w:ascii="Arial" w:hAnsi="Arial" w:cs="Arial"/>
                <w:lang w:val="es-BO"/>
              </w:rPr>
            </w:pPr>
          </w:p>
        </w:tc>
        <w:tc>
          <w:tcPr>
            <w:tcW w:w="274" w:type="dxa"/>
            <w:shd w:val="clear" w:color="auto" w:fill="auto"/>
          </w:tcPr>
          <w:p w14:paraId="5C7B1F05" w14:textId="77777777" w:rsidR="00430174" w:rsidRPr="008F554D" w:rsidRDefault="00430174" w:rsidP="00C97101">
            <w:pPr>
              <w:rPr>
                <w:rFonts w:ascii="Arial" w:hAnsi="Arial" w:cs="Arial"/>
                <w:lang w:val="es-BO"/>
              </w:rPr>
            </w:pPr>
          </w:p>
        </w:tc>
        <w:tc>
          <w:tcPr>
            <w:tcW w:w="274" w:type="dxa"/>
            <w:shd w:val="clear" w:color="auto" w:fill="auto"/>
          </w:tcPr>
          <w:p w14:paraId="7A61DC47" w14:textId="77777777" w:rsidR="00430174" w:rsidRPr="008F554D" w:rsidRDefault="00430174" w:rsidP="00C97101">
            <w:pPr>
              <w:rPr>
                <w:rFonts w:ascii="Arial" w:hAnsi="Arial" w:cs="Arial"/>
                <w:lang w:val="es-BO"/>
              </w:rPr>
            </w:pPr>
          </w:p>
        </w:tc>
        <w:tc>
          <w:tcPr>
            <w:tcW w:w="274" w:type="dxa"/>
            <w:shd w:val="clear" w:color="auto" w:fill="auto"/>
          </w:tcPr>
          <w:p w14:paraId="174C8B5A" w14:textId="77777777" w:rsidR="00430174" w:rsidRPr="008F554D" w:rsidRDefault="00430174" w:rsidP="00C97101">
            <w:pPr>
              <w:rPr>
                <w:rFonts w:ascii="Arial" w:hAnsi="Arial" w:cs="Arial"/>
                <w:lang w:val="es-BO"/>
              </w:rPr>
            </w:pPr>
          </w:p>
        </w:tc>
        <w:tc>
          <w:tcPr>
            <w:tcW w:w="273" w:type="dxa"/>
            <w:shd w:val="clear" w:color="auto" w:fill="auto"/>
          </w:tcPr>
          <w:p w14:paraId="6E8AC366" w14:textId="77777777" w:rsidR="00430174" w:rsidRPr="008F554D" w:rsidRDefault="00430174" w:rsidP="00C97101">
            <w:pPr>
              <w:rPr>
                <w:rFonts w:ascii="Arial" w:hAnsi="Arial" w:cs="Arial"/>
                <w:lang w:val="es-BO"/>
              </w:rPr>
            </w:pPr>
          </w:p>
        </w:tc>
        <w:tc>
          <w:tcPr>
            <w:tcW w:w="274" w:type="dxa"/>
            <w:shd w:val="clear" w:color="auto" w:fill="auto"/>
          </w:tcPr>
          <w:p w14:paraId="5C7719BD" w14:textId="77777777" w:rsidR="00430174" w:rsidRPr="008F554D" w:rsidRDefault="00430174" w:rsidP="00C97101">
            <w:pPr>
              <w:rPr>
                <w:rFonts w:ascii="Arial" w:hAnsi="Arial" w:cs="Arial"/>
                <w:lang w:val="es-BO"/>
              </w:rPr>
            </w:pPr>
          </w:p>
        </w:tc>
        <w:tc>
          <w:tcPr>
            <w:tcW w:w="274" w:type="dxa"/>
            <w:shd w:val="clear" w:color="auto" w:fill="auto"/>
          </w:tcPr>
          <w:p w14:paraId="602340E6" w14:textId="77777777" w:rsidR="00430174" w:rsidRPr="008F554D" w:rsidRDefault="00430174" w:rsidP="00C97101">
            <w:pPr>
              <w:rPr>
                <w:rFonts w:ascii="Arial" w:hAnsi="Arial" w:cs="Arial"/>
                <w:lang w:val="es-BO"/>
              </w:rPr>
            </w:pPr>
          </w:p>
        </w:tc>
        <w:tc>
          <w:tcPr>
            <w:tcW w:w="274" w:type="dxa"/>
            <w:shd w:val="clear" w:color="auto" w:fill="auto"/>
          </w:tcPr>
          <w:p w14:paraId="437D9E35" w14:textId="77777777" w:rsidR="00430174" w:rsidRPr="008F554D" w:rsidRDefault="00430174" w:rsidP="00C97101">
            <w:pPr>
              <w:rPr>
                <w:rFonts w:ascii="Arial" w:hAnsi="Arial" w:cs="Arial"/>
                <w:lang w:val="es-BO"/>
              </w:rPr>
            </w:pPr>
          </w:p>
        </w:tc>
        <w:tc>
          <w:tcPr>
            <w:tcW w:w="274" w:type="dxa"/>
            <w:shd w:val="clear" w:color="auto" w:fill="auto"/>
          </w:tcPr>
          <w:p w14:paraId="452B2B40" w14:textId="77777777" w:rsidR="00430174" w:rsidRPr="008F554D" w:rsidRDefault="00430174" w:rsidP="00C97101">
            <w:pPr>
              <w:rPr>
                <w:rFonts w:ascii="Arial" w:hAnsi="Arial" w:cs="Arial"/>
                <w:lang w:val="es-BO"/>
              </w:rPr>
            </w:pPr>
          </w:p>
        </w:tc>
        <w:tc>
          <w:tcPr>
            <w:tcW w:w="819"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07708D40"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2A4FA6">
        <w:trPr>
          <w:jc w:val="center"/>
        </w:trPr>
        <w:tc>
          <w:tcPr>
            <w:tcW w:w="235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61D5DE8E" w:rsidR="00430174" w:rsidRPr="002A4FA6" w:rsidRDefault="002A4FA6" w:rsidP="00C97101">
            <w:pPr>
              <w:jc w:val="both"/>
              <w:rPr>
                <w:rFonts w:ascii="Arial" w:hAnsi="Arial" w:cs="Arial"/>
                <w:bCs/>
                <w:i/>
                <w:lang w:val="es-BO"/>
              </w:rPr>
            </w:pPr>
            <w:r w:rsidRPr="002A4FA6">
              <w:rPr>
                <w:rFonts w:ascii="Arial" w:hAnsi="Arial" w:cs="Arial"/>
                <w:bCs/>
                <w:i/>
                <w:lang w:val="es-BO"/>
              </w:rPr>
              <w:t>Cochabamba</w:t>
            </w:r>
          </w:p>
        </w:tc>
        <w:tc>
          <w:tcPr>
            <w:tcW w:w="273"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2A4FA6">
        <w:trPr>
          <w:jc w:val="center"/>
        </w:trPr>
        <w:tc>
          <w:tcPr>
            <w:tcW w:w="235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43DF6007" w14:textId="77777777" w:rsidTr="002A4FA6">
        <w:trPr>
          <w:jc w:val="center"/>
        </w:trPr>
        <w:tc>
          <w:tcPr>
            <w:tcW w:w="2357"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F554D" w14:paraId="0BEF32CB" w14:textId="77777777" w:rsidTr="002A4FA6">
        <w:trPr>
          <w:jc w:val="center"/>
        </w:trPr>
        <w:tc>
          <w:tcPr>
            <w:tcW w:w="235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2" w:type="dxa"/>
            <w:shd w:val="clear" w:color="auto" w:fill="auto"/>
          </w:tcPr>
          <w:p w14:paraId="532F938A" w14:textId="77777777" w:rsidR="00430174" w:rsidRPr="008F554D" w:rsidRDefault="00430174" w:rsidP="00C97101">
            <w:pPr>
              <w:rPr>
                <w:rFonts w:ascii="Arial" w:hAnsi="Arial" w:cs="Arial"/>
                <w:lang w:val="es-BO"/>
              </w:rPr>
            </w:pPr>
          </w:p>
        </w:tc>
        <w:tc>
          <w:tcPr>
            <w:tcW w:w="280" w:type="dxa"/>
            <w:shd w:val="clear" w:color="auto" w:fill="auto"/>
          </w:tcPr>
          <w:p w14:paraId="633C0380" w14:textId="77777777" w:rsidR="00430174" w:rsidRPr="008F554D" w:rsidRDefault="00430174" w:rsidP="00C97101">
            <w:pPr>
              <w:rPr>
                <w:rFonts w:ascii="Arial" w:hAnsi="Arial" w:cs="Arial"/>
                <w:lang w:val="es-BO"/>
              </w:rPr>
            </w:pPr>
          </w:p>
        </w:tc>
        <w:tc>
          <w:tcPr>
            <w:tcW w:w="281" w:type="dxa"/>
            <w:shd w:val="clear" w:color="auto" w:fill="auto"/>
          </w:tcPr>
          <w:p w14:paraId="105F34B2" w14:textId="77777777" w:rsidR="00430174" w:rsidRPr="008F554D" w:rsidRDefault="00430174" w:rsidP="00C97101">
            <w:pPr>
              <w:rPr>
                <w:rFonts w:ascii="Arial" w:hAnsi="Arial" w:cs="Arial"/>
                <w:lang w:val="es-BO"/>
              </w:rPr>
            </w:pPr>
          </w:p>
        </w:tc>
        <w:tc>
          <w:tcPr>
            <w:tcW w:w="271" w:type="dxa"/>
            <w:shd w:val="clear" w:color="auto" w:fill="auto"/>
          </w:tcPr>
          <w:p w14:paraId="2F75596C" w14:textId="77777777" w:rsidR="00430174" w:rsidRPr="008F554D" w:rsidRDefault="00430174" w:rsidP="00C97101">
            <w:pPr>
              <w:rPr>
                <w:rFonts w:ascii="Arial" w:hAnsi="Arial" w:cs="Arial"/>
                <w:lang w:val="es-BO"/>
              </w:rPr>
            </w:pPr>
          </w:p>
        </w:tc>
        <w:tc>
          <w:tcPr>
            <w:tcW w:w="276" w:type="dxa"/>
            <w:shd w:val="clear" w:color="auto" w:fill="auto"/>
          </w:tcPr>
          <w:p w14:paraId="43F44606" w14:textId="77777777" w:rsidR="00430174" w:rsidRPr="008F554D" w:rsidRDefault="00430174" w:rsidP="00C97101">
            <w:pPr>
              <w:rPr>
                <w:rFonts w:ascii="Arial" w:hAnsi="Arial" w:cs="Arial"/>
                <w:lang w:val="es-BO"/>
              </w:rPr>
            </w:pPr>
          </w:p>
        </w:tc>
        <w:tc>
          <w:tcPr>
            <w:tcW w:w="275" w:type="dxa"/>
            <w:shd w:val="clear" w:color="auto" w:fill="auto"/>
          </w:tcPr>
          <w:p w14:paraId="0D2F1A17" w14:textId="77777777" w:rsidR="00430174" w:rsidRPr="008F554D" w:rsidRDefault="00430174" w:rsidP="00C97101">
            <w:pPr>
              <w:rPr>
                <w:rFonts w:ascii="Arial" w:hAnsi="Arial" w:cs="Arial"/>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296"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4" w:type="dxa"/>
            <w:shd w:val="clear" w:color="auto" w:fill="auto"/>
          </w:tcPr>
          <w:p w14:paraId="4BDBEDA6" w14:textId="77777777" w:rsidR="00430174" w:rsidRPr="008F554D" w:rsidRDefault="00430174" w:rsidP="00C97101">
            <w:pPr>
              <w:rPr>
                <w:rFonts w:ascii="Arial" w:hAnsi="Arial" w:cs="Arial"/>
                <w:lang w:val="es-BO"/>
              </w:rPr>
            </w:pPr>
          </w:p>
        </w:tc>
        <w:tc>
          <w:tcPr>
            <w:tcW w:w="273" w:type="dxa"/>
            <w:shd w:val="clear" w:color="auto" w:fill="auto"/>
          </w:tcPr>
          <w:p w14:paraId="4F38D145" w14:textId="77777777" w:rsidR="00430174" w:rsidRPr="008F554D" w:rsidRDefault="00430174" w:rsidP="00C97101">
            <w:pPr>
              <w:rPr>
                <w:rFonts w:ascii="Arial" w:hAnsi="Arial" w:cs="Arial"/>
                <w:lang w:val="es-BO"/>
              </w:rPr>
            </w:pPr>
          </w:p>
        </w:tc>
        <w:tc>
          <w:tcPr>
            <w:tcW w:w="274" w:type="dxa"/>
            <w:shd w:val="clear" w:color="auto" w:fill="auto"/>
          </w:tcPr>
          <w:p w14:paraId="51C12758" w14:textId="77777777" w:rsidR="00430174" w:rsidRPr="008F554D" w:rsidRDefault="00430174" w:rsidP="00C97101">
            <w:pPr>
              <w:rPr>
                <w:rFonts w:ascii="Arial" w:hAnsi="Arial" w:cs="Arial"/>
                <w:lang w:val="es-BO"/>
              </w:rPr>
            </w:pPr>
          </w:p>
        </w:tc>
        <w:tc>
          <w:tcPr>
            <w:tcW w:w="274" w:type="dxa"/>
            <w:shd w:val="clear" w:color="auto" w:fill="auto"/>
          </w:tcPr>
          <w:p w14:paraId="7A0F4EA8" w14:textId="77777777" w:rsidR="00430174" w:rsidRPr="008F554D" w:rsidRDefault="00430174" w:rsidP="00C97101">
            <w:pPr>
              <w:rPr>
                <w:rFonts w:ascii="Arial" w:hAnsi="Arial" w:cs="Arial"/>
                <w:lang w:val="es-BO"/>
              </w:rPr>
            </w:pPr>
          </w:p>
        </w:tc>
        <w:tc>
          <w:tcPr>
            <w:tcW w:w="274" w:type="dxa"/>
            <w:shd w:val="clear" w:color="auto" w:fill="auto"/>
          </w:tcPr>
          <w:p w14:paraId="38496E41" w14:textId="77777777" w:rsidR="00430174" w:rsidRPr="008F554D" w:rsidRDefault="00430174" w:rsidP="00C97101">
            <w:pPr>
              <w:rPr>
                <w:rFonts w:ascii="Arial" w:hAnsi="Arial" w:cs="Arial"/>
                <w:lang w:val="es-BO"/>
              </w:rPr>
            </w:pPr>
          </w:p>
        </w:tc>
        <w:tc>
          <w:tcPr>
            <w:tcW w:w="274" w:type="dxa"/>
            <w:shd w:val="clear" w:color="auto" w:fill="auto"/>
          </w:tcPr>
          <w:p w14:paraId="74178AC1" w14:textId="77777777" w:rsidR="00430174" w:rsidRPr="008F554D" w:rsidRDefault="00430174" w:rsidP="00C97101">
            <w:pPr>
              <w:rPr>
                <w:rFonts w:ascii="Arial" w:hAnsi="Arial" w:cs="Arial"/>
                <w:lang w:val="es-BO"/>
              </w:rPr>
            </w:pPr>
          </w:p>
        </w:tc>
        <w:tc>
          <w:tcPr>
            <w:tcW w:w="273" w:type="dxa"/>
            <w:shd w:val="clear" w:color="auto" w:fill="auto"/>
          </w:tcPr>
          <w:p w14:paraId="4632F178" w14:textId="77777777" w:rsidR="00430174" w:rsidRPr="008F554D" w:rsidRDefault="00430174" w:rsidP="00C97101">
            <w:pPr>
              <w:rPr>
                <w:rFonts w:ascii="Arial" w:hAnsi="Arial" w:cs="Arial"/>
                <w:lang w:val="es-BO"/>
              </w:rPr>
            </w:pPr>
          </w:p>
        </w:tc>
        <w:tc>
          <w:tcPr>
            <w:tcW w:w="274" w:type="dxa"/>
            <w:shd w:val="clear" w:color="auto" w:fill="auto"/>
          </w:tcPr>
          <w:p w14:paraId="2B665D0A" w14:textId="77777777" w:rsidR="00430174" w:rsidRPr="008F554D" w:rsidRDefault="00430174" w:rsidP="00C97101">
            <w:pPr>
              <w:rPr>
                <w:rFonts w:ascii="Arial" w:hAnsi="Arial" w:cs="Arial"/>
                <w:lang w:val="es-BO"/>
              </w:rPr>
            </w:pPr>
          </w:p>
        </w:tc>
        <w:tc>
          <w:tcPr>
            <w:tcW w:w="274" w:type="dxa"/>
            <w:shd w:val="clear" w:color="auto" w:fill="auto"/>
          </w:tcPr>
          <w:p w14:paraId="110C1750" w14:textId="77777777" w:rsidR="00430174" w:rsidRPr="008F554D" w:rsidRDefault="00430174" w:rsidP="00C97101">
            <w:pPr>
              <w:rPr>
                <w:rFonts w:ascii="Arial" w:hAnsi="Arial" w:cs="Arial"/>
                <w:lang w:val="es-BO"/>
              </w:rPr>
            </w:pPr>
          </w:p>
        </w:tc>
        <w:tc>
          <w:tcPr>
            <w:tcW w:w="274" w:type="dxa"/>
            <w:shd w:val="clear" w:color="auto" w:fill="auto"/>
          </w:tcPr>
          <w:p w14:paraId="17E700E7" w14:textId="77777777" w:rsidR="00430174" w:rsidRPr="008F554D" w:rsidRDefault="00430174" w:rsidP="00C97101">
            <w:pPr>
              <w:rPr>
                <w:rFonts w:ascii="Arial" w:hAnsi="Arial" w:cs="Arial"/>
                <w:lang w:val="es-BO"/>
              </w:rPr>
            </w:pPr>
          </w:p>
        </w:tc>
        <w:tc>
          <w:tcPr>
            <w:tcW w:w="274" w:type="dxa"/>
            <w:shd w:val="clear" w:color="auto" w:fill="auto"/>
          </w:tcPr>
          <w:p w14:paraId="141A512C" w14:textId="77777777" w:rsidR="00430174" w:rsidRPr="008F554D" w:rsidRDefault="00430174" w:rsidP="00C97101">
            <w:pPr>
              <w:rPr>
                <w:rFonts w:ascii="Arial" w:hAnsi="Arial" w:cs="Arial"/>
                <w:lang w:val="es-BO"/>
              </w:rPr>
            </w:pPr>
          </w:p>
        </w:tc>
        <w:tc>
          <w:tcPr>
            <w:tcW w:w="273" w:type="dxa"/>
            <w:shd w:val="clear" w:color="auto" w:fill="auto"/>
          </w:tcPr>
          <w:p w14:paraId="50A8C1C0" w14:textId="77777777" w:rsidR="00430174" w:rsidRPr="008F554D" w:rsidRDefault="00430174" w:rsidP="00C97101">
            <w:pPr>
              <w:rPr>
                <w:rFonts w:ascii="Arial" w:hAnsi="Arial" w:cs="Arial"/>
                <w:lang w:val="es-BO"/>
              </w:rPr>
            </w:pPr>
          </w:p>
        </w:tc>
        <w:tc>
          <w:tcPr>
            <w:tcW w:w="273" w:type="dxa"/>
            <w:shd w:val="clear" w:color="auto" w:fill="auto"/>
          </w:tcPr>
          <w:p w14:paraId="751DC880" w14:textId="77777777" w:rsidR="00430174" w:rsidRPr="008F554D" w:rsidRDefault="00430174" w:rsidP="00C97101">
            <w:pPr>
              <w:rPr>
                <w:rFonts w:ascii="Arial" w:hAnsi="Arial" w:cs="Arial"/>
                <w:lang w:val="es-BO"/>
              </w:rPr>
            </w:pPr>
          </w:p>
        </w:tc>
        <w:tc>
          <w:tcPr>
            <w:tcW w:w="273" w:type="dxa"/>
            <w:shd w:val="clear" w:color="auto" w:fill="auto"/>
          </w:tcPr>
          <w:p w14:paraId="12A1C9F8" w14:textId="77777777" w:rsidR="00430174" w:rsidRPr="008F554D" w:rsidRDefault="00430174" w:rsidP="00C97101">
            <w:pPr>
              <w:rPr>
                <w:rFonts w:ascii="Arial" w:hAnsi="Arial" w:cs="Arial"/>
                <w:lang w:val="es-BO"/>
              </w:rPr>
            </w:pPr>
          </w:p>
        </w:tc>
        <w:tc>
          <w:tcPr>
            <w:tcW w:w="273" w:type="dxa"/>
            <w:shd w:val="clear" w:color="auto" w:fill="auto"/>
          </w:tcPr>
          <w:p w14:paraId="63CDDF1F" w14:textId="77777777" w:rsidR="00430174" w:rsidRPr="008F554D" w:rsidRDefault="00430174" w:rsidP="00C97101">
            <w:pPr>
              <w:rPr>
                <w:rFonts w:ascii="Arial" w:hAnsi="Arial" w:cs="Arial"/>
                <w:lang w:val="es-BO"/>
              </w:rPr>
            </w:pPr>
          </w:p>
        </w:tc>
        <w:tc>
          <w:tcPr>
            <w:tcW w:w="273" w:type="dxa"/>
            <w:shd w:val="clear" w:color="auto" w:fill="auto"/>
          </w:tcPr>
          <w:p w14:paraId="6BF592A8" w14:textId="77777777" w:rsidR="00430174" w:rsidRPr="008F554D" w:rsidRDefault="00430174" w:rsidP="00C97101">
            <w:pPr>
              <w:rPr>
                <w:rFonts w:ascii="Arial" w:hAnsi="Arial" w:cs="Arial"/>
                <w:lang w:val="es-BO"/>
              </w:rPr>
            </w:pPr>
          </w:p>
        </w:tc>
        <w:tc>
          <w:tcPr>
            <w:tcW w:w="273" w:type="dxa"/>
            <w:shd w:val="clear" w:color="auto" w:fill="auto"/>
          </w:tcPr>
          <w:p w14:paraId="4708348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2A4FA6">
        <w:trPr>
          <w:jc w:val="center"/>
        </w:trPr>
        <w:tc>
          <w:tcPr>
            <w:tcW w:w="235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2A4FA6" w:rsidRDefault="00430174" w:rsidP="00C97101">
            <w:pPr>
              <w:jc w:val="both"/>
              <w:rPr>
                <w:rFonts w:ascii="Arial" w:hAnsi="Arial" w:cs="Arial"/>
                <w:bCs/>
                <w:iCs/>
                <w:lang w:val="es-BO"/>
              </w:rPr>
            </w:pPr>
            <w:r w:rsidRPr="002A4FA6">
              <w:rPr>
                <w:rFonts w:ascii="Arial" w:hAnsi="Arial" w:cs="Arial"/>
                <w:bCs/>
                <w:iCs/>
                <w:lang w:val="es-BO"/>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2A4FA6">
        <w:trPr>
          <w:jc w:val="center"/>
        </w:trPr>
        <w:tc>
          <w:tcPr>
            <w:tcW w:w="235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2A4FA6">
        <w:trPr>
          <w:jc w:val="center"/>
        </w:trPr>
        <w:tc>
          <w:tcPr>
            <w:tcW w:w="235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2A4FA6">
        <w:trPr>
          <w:jc w:val="center"/>
        </w:trPr>
        <w:tc>
          <w:tcPr>
            <w:tcW w:w="235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2"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296"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4" w:type="dxa"/>
            <w:shd w:val="clear" w:color="auto" w:fill="auto"/>
          </w:tcPr>
          <w:p w14:paraId="62ED3F90" w14:textId="77777777" w:rsidR="00430174" w:rsidRPr="008F554D" w:rsidRDefault="00430174" w:rsidP="00C97101">
            <w:pPr>
              <w:rPr>
                <w:rFonts w:ascii="Arial" w:hAnsi="Arial" w:cs="Arial"/>
                <w:lang w:val="es-BO"/>
              </w:rPr>
            </w:pPr>
          </w:p>
        </w:tc>
        <w:tc>
          <w:tcPr>
            <w:tcW w:w="273" w:type="dxa"/>
            <w:shd w:val="clear" w:color="auto" w:fill="auto"/>
          </w:tcPr>
          <w:p w14:paraId="42AC703F" w14:textId="77777777" w:rsidR="00430174" w:rsidRPr="008F554D" w:rsidRDefault="00430174" w:rsidP="00C97101">
            <w:pPr>
              <w:rPr>
                <w:rFonts w:ascii="Arial" w:hAnsi="Arial" w:cs="Arial"/>
                <w:lang w:val="es-BO"/>
              </w:rPr>
            </w:pPr>
          </w:p>
        </w:tc>
        <w:tc>
          <w:tcPr>
            <w:tcW w:w="274" w:type="dxa"/>
            <w:shd w:val="clear" w:color="auto" w:fill="auto"/>
          </w:tcPr>
          <w:p w14:paraId="6C5B012B" w14:textId="77777777" w:rsidR="00430174" w:rsidRPr="008F554D" w:rsidRDefault="00430174" w:rsidP="00C97101">
            <w:pPr>
              <w:rPr>
                <w:rFonts w:ascii="Arial" w:hAnsi="Arial" w:cs="Arial"/>
                <w:lang w:val="es-BO"/>
              </w:rPr>
            </w:pPr>
          </w:p>
        </w:tc>
        <w:tc>
          <w:tcPr>
            <w:tcW w:w="274" w:type="dxa"/>
            <w:shd w:val="clear" w:color="auto" w:fill="auto"/>
          </w:tcPr>
          <w:p w14:paraId="7A48B81E" w14:textId="77777777" w:rsidR="00430174" w:rsidRPr="008F554D" w:rsidRDefault="00430174" w:rsidP="00C97101">
            <w:pPr>
              <w:rPr>
                <w:rFonts w:ascii="Arial" w:hAnsi="Arial" w:cs="Arial"/>
                <w:lang w:val="es-BO"/>
              </w:rPr>
            </w:pPr>
          </w:p>
        </w:tc>
        <w:tc>
          <w:tcPr>
            <w:tcW w:w="274" w:type="dxa"/>
            <w:shd w:val="clear" w:color="auto" w:fill="auto"/>
          </w:tcPr>
          <w:p w14:paraId="52CC4D82" w14:textId="77777777" w:rsidR="00430174" w:rsidRPr="008F554D" w:rsidRDefault="00430174" w:rsidP="00C97101">
            <w:pPr>
              <w:rPr>
                <w:rFonts w:ascii="Arial" w:hAnsi="Arial" w:cs="Arial"/>
                <w:lang w:val="es-BO"/>
              </w:rPr>
            </w:pPr>
          </w:p>
        </w:tc>
        <w:tc>
          <w:tcPr>
            <w:tcW w:w="274" w:type="dxa"/>
            <w:shd w:val="clear" w:color="auto" w:fill="auto"/>
          </w:tcPr>
          <w:p w14:paraId="02C662C0" w14:textId="77777777" w:rsidR="00430174" w:rsidRPr="008F554D" w:rsidRDefault="00430174" w:rsidP="00C97101">
            <w:pPr>
              <w:rPr>
                <w:rFonts w:ascii="Arial" w:hAnsi="Arial" w:cs="Arial"/>
                <w:lang w:val="es-BO"/>
              </w:rPr>
            </w:pPr>
          </w:p>
        </w:tc>
        <w:tc>
          <w:tcPr>
            <w:tcW w:w="273" w:type="dxa"/>
            <w:shd w:val="clear" w:color="auto" w:fill="auto"/>
          </w:tcPr>
          <w:p w14:paraId="0FC71028" w14:textId="77777777" w:rsidR="00430174" w:rsidRPr="008F554D" w:rsidRDefault="00430174" w:rsidP="00C97101">
            <w:pPr>
              <w:rPr>
                <w:rFonts w:ascii="Arial" w:hAnsi="Arial" w:cs="Arial"/>
                <w:lang w:val="es-BO"/>
              </w:rPr>
            </w:pPr>
          </w:p>
        </w:tc>
        <w:tc>
          <w:tcPr>
            <w:tcW w:w="274" w:type="dxa"/>
            <w:shd w:val="clear" w:color="auto" w:fill="auto"/>
          </w:tcPr>
          <w:p w14:paraId="62C38F0C" w14:textId="77777777" w:rsidR="00430174" w:rsidRPr="008F554D" w:rsidRDefault="00430174" w:rsidP="00C97101">
            <w:pPr>
              <w:rPr>
                <w:rFonts w:ascii="Arial" w:hAnsi="Arial" w:cs="Arial"/>
                <w:lang w:val="es-BO"/>
              </w:rPr>
            </w:pPr>
          </w:p>
        </w:tc>
        <w:tc>
          <w:tcPr>
            <w:tcW w:w="274" w:type="dxa"/>
            <w:shd w:val="clear" w:color="auto" w:fill="auto"/>
          </w:tcPr>
          <w:p w14:paraId="035398E7" w14:textId="77777777" w:rsidR="00430174" w:rsidRPr="008F554D" w:rsidRDefault="00430174" w:rsidP="00C97101">
            <w:pPr>
              <w:rPr>
                <w:rFonts w:ascii="Arial" w:hAnsi="Arial" w:cs="Arial"/>
                <w:lang w:val="es-BO"/>
              </w:rPr>
            </w:pPr>
          </w:p>
        </w:tc>
        <w:tc>
          <w:tcPr>
            <w:tcW w:w="274" w:type="dxa"/>
            <w:shd w:val="clear" w:color="auto" w:fill="auto"/>
          </w:tcPr>
          <w:p w14:paraId="391D8BB8" w14:textId="77777777" w:rsidR="00430174" w:rsidRPr="008F554D" w:rsidRDefault="00430174" w:rsidP="00C97101">
            <w:pPr>
              <w:rPr>
                <w:rFonts w:ascii="Arial" w:hAnsi="Arial" w:cs="Arial"/>
                <w:lang w:val="es-BO"/>
              </w:rPr>
            </w:pPr>
          </w:p>
        </w:tc>
        <w:tc>
          <w:tcPr>
            <w:tcW w:w="274" w:type="dxa"/>
            <w:shd w:val="clear" w:color="auto" w:fill="auto"/>
          </w:tcPr>
          <w:p w14:paraId="3D85D55B" w14:textId="77777777" w:rsidR="00430174" w:rsidRPr="008F554D" w:rsidRDefault="00430174" w:rsidP="00C97101">
            <w:pPr>
              <w:rPr>
                <w:rFonts w:ascii="Arial" w:hAnsi="Arial" w:cs="Arial"/>
                <w:lang w:val="es-BO"/>
              </w:rPr>
            </w:pPr>
          </w:p>
        </w:tc>
        <w:tc>
          <w:tcPr>
            <w:tcW w:w="273" w:type="dxa"/>
            <w:shd w:val="clear" w:color="auto" w:fill="auto"/>
          </w:tcPr>
          <w:p w14:paraId="5256E7CA" w14:textId="77777777" w:rsidR="00430174" w:rsidRPr="008F554D" w:rsidRDefault="00430174" w:rsidP="00C97101">
            <w:pPr>
              <w:rPr>
                <w:rFonts w:ascii="Arial" w:hAnsi="Arial" w:cs="Arial"/>
                <w:lang w:val="es-BO"/>
              </w:rPr>
            </w:pPr>
          </w:p>
        </w:tc>
        <w:tc>
          <w:tcPr>
            <w:tcW w:w="273" w:type="dxa"/>
            <w:shd w:val="clear" w:color="auto" w:fill="auto"/>
          </w:tcPr>
          <w:p w14:paraId="6B070127" w14:textId="77777777" w:rsidR="00430174" w:rsidRPr="008F554D" w:rsidRDefault="00430174" w:rsidP="00C97101">
            <w:pPr>
              <w:rPr>
                <w:rFonts w:ascii="Arial" w:hAnsi="Arial" w:cs="Arial"/>
                <w:lang w:val="es-BO"/>
              </w:rPr>
            </w:pPr>
          </w:p>
        </w:tc>
        <w:tc>
          <w:tcPr>
            <w:tcW w:w="273" w:type="dxa"/>
            <w:shd w:val="clear" w:color="auto" w:fill="auto"/>
          </w:tcPr>
          <w:p w14:paraId="06C42E08" w14:textId="77777777" w:rsidR="00430174" w:rsidRPr="008F554D" w:rsidRDefault="00430174" w:rsidP="00C97101">
            <w:pPr>
              <w:rPr>
                <w:rFonts w:ascii="Arial" w:hAnsi="Arial" w:cs="Arial"/>
                <w:lang w:val="es-BO"/>
              </w:rPr>
            </w:pPr>
          </w:p>
        </w:tc>
        <w:tc>
          <w:tcPr>
            <w:tcW w:w="273" w:type="dxa"/>
            <w:shd w:val="clear" w:color="auto" w:fill="auto"/>
          </w:tcPr>
          <w:p w14:paraId="2F269BEF" w14:textId="77777777" w:rsidR="00430174" w:rsidRPr="008F554D" w:rsidRDefault="00430174" w:rsidP="00C97101">
            <w:pPr>
              <w:rPr>
                <w:rFonts w:ascii="Arial" w:hAnsi="Arial" w:cs="Arial"/>
                <w:lang w:val="es-BO"/>
              </w:rPr>
            </w:pPr>
          </w:p>
        </w:tc>
        <w:tc>
          <w:tcPr>
            <w:tcW w:w="273" w:type="dxa"/>
            <w:shd w:val="clear" w:color="auto" w:fill="auto"/>
          </w:tcPr>
          <w:p w14:paraId="7738EE0C" w14:textId="77777777" w:rsidR="00430174" w:rsidRPr="008F554D" w:rsidRDefault="00430174" w:rsidP="00C97101">
            <w:pPr>
              <w:rPr>
                <w:rFonts w:ascii="Arial" w:hAnsi="Arial" w:cs="Arial"/>
                <w:lang w:val="es-BO"/>
              </w:rPr>
            </w:pPr>
          </w:p>
        </w:tc>
        <w:tc>
          <w:tcPr>
            <w:tcW w:w="273" w:type="dxa"/>
            <w:shd w:val="clear" w:color="auto" w:fill="auto"/>
          </w:tcPr>
          <w:p w14:paraId="5E11347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23846D21" w:rsidR="00430174" w:rsidRPr="008F554D" w:rsidRDefault="002A4FA6"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120"/>
        <w:gridCol w:w="154"/>
        <w:gridCol w:w="274"/>
        <w:gridCol w:w="274"/>
        <w:gridCol w:w="273"/>
        <w:gridCol w:w="274"/>
        <w:gridCol w:w="274"/>
        <w:gridCol w:w="274"/>
        <w:gridCol w:w="188"/>
        <w:gridCol w:w="86"/>
        <w:gridCol w:w="273"/>
        <w:gridCol w:w="273"/>
        <w:gridCol w:w="273"/>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gridSpan w:val="2"/>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gridSpan w:val="2"/>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5E5370F7" w:rsidR="00430174" w:rsidRPr="008F554D" w:rsidRDefault="002A4FA6" w:rsidP="002A4FA6">
            <w:pPr>
              <w:jc w:val="cente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0F5FDAE3" w:rsidR="00430174" w:rsidRPr="008F554D" w:rsidRDefault="002A4FA6" w:rsidP="002A4FA6">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gridSpan w:val="2"/>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gridSpan w:val="2"/>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2A4FA6">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399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3A81E2" w14:textId="77777777" w:rsidR="002A4FA6" w:rsidRPr="002959AD" w:rsidRDefault="002A4FA6" w:rsidP="002A4FA6">
            <w:pPr>
              <w:jc w:val="center"/>
              <w:rPr>
                <w:rFonts w:ascii="Arial" w:hAnsi="Arial" w:cs="Arial"/>
                <w:lang w:val="es-BO"/>
              </w:rPr>
            </w:pPr>
            <w:r w:rsidRPr="002959AD">
              <w:rPr>
                <w:rFonts w:ascii="Arial" w:hAnsi="Arial" w:cs="Arial"/>
                <w:lang w:val="es-BO"/>
              </w:rPr>
              <w:t>Calle Colombia esquina Falsuri N° 655</w:t>
            </w:r>
          </w:p>
          <w:p w14:paraId="2BB5186D" w14:textId="1F958941" w:rsidR="00430174" w:rsidRPr="008F554D" w:rsidRDefault="002A4FA6" w:rsidP="002A4FA6">
            <w:pPr>
              <w:jc w:val="center"/>
              <w:rPr>
                <w:rFonts w:ascii="Arial" w:hAnsi="Arial" w:cs="Arial"/>
                <w:lang w:val="es-BO"/>
              </w:rPr>
            </w:pPr>
            <w:r w:rsidRPr="002959AD">
              <w:rPr>
                <w:rFonts w:ascii="Arial" w:hAnsi="Arial" w:cs="Arial"/>
                <w:lang w:val="es-BO"/>
              </w:rPr>
              <w:t>Recepción de Correspondencia ENDE</w:t>
            </w:r>
          </w:p>
        </w:tc>
        <w:tc>
          <w:tcPr>
            <w:tcW w:w="1985"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17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8271CC" w14:textId="77777777" w:rsidR="002A4FA6" w:rsidRPr="002959AD" w:rsidRDefault="002A4FA6" w:rsidP="002A4FA6">
            <w:pPr>
              <w:rPr>
                <w:rFonts w:ascii="Arial" w:hAnsi="Arial" w:cs="Arial"/>
                <w:sz w:val="12"/>
                <w:szCs w:val="12"/>
                <w:lang w:val="en-US"/>
              </w:rPr>
            </w:pPr>
            <w:r w:rsidRPr="002959AD">
              <w:rPr>
                <w:rFonts w:ascii="Arial" w:hAnsi="Arial" w:cs="Arial"/>
                <w:sz w:val="12"/>
                <w:szCs w:val="12"/>
                <w:lang w:val="en-US"/>
              </w:rPr>
              <w:t>08:30 a.m. a 12:30 p.m.</w:t>
            </w:r>
          </w:p>
          <w:p w14:paraId="321E6D74" w14:textId="7B7205ED" w:rsidR="00430174" w:rsidRPr="008F554D" w:rsidRDefault="002A4FA6" w:rsidP="002A4FA6">
            <w:pPr>
              <w:rPr>
                <w:rFonts w:ascii="Arial" w:hAnsi="Arial" w:cs="Arial"/>
                <w:lang w:val="es-BO"/>
              </w:rPr>
            </w:pPr>
            <w:r w:rsidRPr="002959AD">
              <w:rPr>
                <w:rFonts w:ascii="Arial" w:hAnsi="Arial" w:cs="Arial"/>
                <w:sz w:val="12"/>
                <w:szCs w:val="12"/>
                <w:lang w:val="en-US"/>
              </w:rPr>
              <w:t>1</w:t>
            </w:r>
            <w:r>
              <w:rPr>
                <w:rFonts w:ascii="Arial" w:hAnsi="Arial" w:cs="Arial"/>
                <w:sz w:val="12"/>
                <w:szCs w:val="12"/>
                <w:lang w:val="en-US"/>
              </w:rPr>
              <w:t>3</w:t>
            </w:r>
            <w:r w:rsidRPr="002959AD">
              <w:rPr>
                <w:rFonts w:ascii="Arial" w:hAnsi="Arial" w:cs="Arial"/>
                <w:sz w:val="12"/>
                <w:szCs w:val="12"/>
                <w:lang w:val="en-US"/>
              </w:rPr>
              <w:t>:30 p.m. a 1</w:t>
            </w:r>
            <w:r>
              <w:rPr>
                <w:rFonts w:ascii="Arial" w:hAnsi="Arial" w:cs="Arial"/>
                <w:sz w:val="12"/>
                <w:szCs w:val="12"/>
                <w:lang w:val="en-US"/>
              </w:rPr>
              <w:t>6</w:t>
            </w:r>
            <w:r w:rsidRPr="002959AD">
              <w:rPr>
                <w:rFonts w:ascii="Arial" w:hAnsi="Arial" w:cs="Arial"/>
                <w:sz w:val="12"/>
                <w:szCs w:val="12"/>
                <w:lang w:val="en-US"/>
              </w:rPr>
              <w:t>:30 p.m.</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2"/>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5"/>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gridSpan w:val="2"/>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6"/>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2A4FA6">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7D13C640" w:rsidR="00430174" w:rsidRPr="008F554D" w:rsidRDefault="002A4FA6" w:rsidP="002A4FA6">
            <w:pPr>
              <w:jc w:val="center"/>
              <w:rPr>
                <w:rFonts w:ascii="Arial" w:hAnsi="Arial" w:cs="Arial"/>
                <w:lang w:val="es-BO"/>
              </w:rPr>
            </w:pPr>
            <w:r w:rsidRPr="002959AD">
              <w:rPr>
                <w:rFonts w:ascii="Arial" w:hAnsi="Arial" w:cs="Arial"/>
                <w:lang w:val="es-BO"/>
              </w:rPr>
              <w:t>Leonarda Mairana Perez</w:t>
            </w:r>
          </w:p>
        </w:tc>
        <w:tc>
          <w:tcPr>
            <w:tcW w:w="274" w:type="dxa"/>
            <w:tcBorders>
              <w:left w:val="single" w:sz="4" w:space="0" w:color="auto"/>
              <w:right w:val="single" w:sz="4" w:space="0" w:color="auto"/>
            </w:tcBorders>
            <w:vAlign w:val="center"/>
          </w:tcPr>
          <w:p w14:paraId="0FA08DBC" w14:textId="77777777" w:rsidR="00430174" w:rsidRPr="008F554D" w:rsidRDefault="00430174" w:rsidP="00C97101">
            <w:pPr>
              <w:rPr>
                <w:rFonts w:ascii="Arial" w:hAnsi="Arial" w:cs="Arial"/>
                <w:lang w:val="es-BO"/>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34F86506" w:rsidR="00430174" w:rsidRPr="008F554D" w:rsidRDefault="002A4FA6" w:rsidP="002A4FA6">
            <w:pPr>
              <w:jc w:val="center"/>
              <w:rPr>
                <w:rFonts w:ascii="Arial" w:hAnsi="Arial" w:cs="Arial"/>
                <w:lang w:val="es-BO"/>
              </w:rPr>
            </w:pPr>
            <w:r w:rsidRPr="002959AD">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0AEECDFA" w14:textId="77777777" w:rsidR="00430174" w:rsidRPr="008F554D" w:rsidRDefault="00430174" w:rsidP="00C97101">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4D0229FE" w:rsidR="00430174" w:rsidRPr="008F554D" w:rsidRDefault="002A4FA6" w:rsidP="002A4FA6">
            <w:pPr>
              <w:jc w:val="center"/>
              <w:rPr>
                <w:rFonts w:ascii="Arial" w:hAnsi="Arial" w:cs="Arial"/>
                <w:lang w:val="es-BO"/>
              </w:rPr>
            </w:pPr>
            <w:r w:rsidRPr="002959AD">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gridSpan w:val="2"/>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gridSpan w:val="2"/>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2A4FA6">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0C8894B7" w:rsidR="00430174" w:rsidRPr="008F554D" w:rsidRDefault="002A4FA6" w:rsidP="002A4FA6">
            <w:pPr>
              <w:jc w:val="center"/>
              <w:rPr>
                <w:rFonts w:ascii="Arial" w:hAnsi="Arial" w:cs="Arial"/>
                <w:lang w:val="es-BO"/>
              </w:rPr>
            </w:pPr>
            <w:r w:rsidRPr="002959AD">
              <w:rPr>
                <w:rFonts w:ascii="Arial" w:hAnsi="Arial" w:cs="Arial"/>
                <w:lang w:val="es-BO"/>
              </w:rPr>
              <w:t>4520317 Int. 1272</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7"/>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3EB43" w14:textId="68D60D59" w:rsidR="00430174" w:rsidRPr="008F554D" w:rsidRDefault="002A4FA6" w:rsidP="002A4FA6">
            <w:pPr>
              <w:jc w:val="center"/>
              <w:rPr>
                <w:rFonts w:ascii="Arial" w:hAnsi="Arial" w:cs="Arial"/>
                <w:lang w:val="es-BO"/>
              </w:rPr>
            </w:pPr>
            <w:r w:rsidRPr="002959AD">
              <w:rPr>
                <w:rFonts w:ascii="Arial" w:hAnsi="Arial" w:cs="Arial"/>
                <w:lang w:val="es-BO"/>
              </w:rPr>
              <w:t>leonarda.mairana@ende.bo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gridSpan w:val="2"/>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gridSpan w:val="2"/>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2A4FA6">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7A96EE8D" w:rsidR="005B6920" w:rsidRPr="00295F18" w:rsidRDefault="002A4FA6" w:rsidP="002A4FA6">
            <w:pPr>
              <w:jc w:val="center"/>
              <w:rPr>
                <w:rFonts w:ascii="Arial" w:hAnsi="Arial" w:cs="Arial"/>
                <w:lang w:val="es-BO"/>
              </w:rPr>
            </w:pPr>
            <w:r w:rsidRPr="002A4FA6">
              <w:rPr>
                <w:rFonts w:ascii="Arial" w:hAnsi="Arial" w:cs="Arial"/>
                <w:lang w:val="es-BO"/>
              </w:rPr>
              <w:t>No corresponde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gridSpan w:val="2"/>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gridSpan w:val="2"/>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FC24D7">
            <w:pPr>
              <w:pStyle w:val="Prrafodelista"/>
              <w:numPr>
                <w:ilvl w:val="0"/>
                <w:numId w:val="41"/>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3BD3386D" w:rsidR="00952A07" w:rsidRPr="008F554D" w:rsidRDefault="002A4FA6" w:rsidP="00FC24D7">
            <w:pPr>
              <w:adjustRightInd w:val="0"/>
              <w:snapToGrid w:val="0"/>
              <w:jc w:val="center"/>
              <w:rPr>
                <w:rFonts w:ascii="Arial" w:hAnsi="Arial" w:cs="Arial"/>
                <w:lang w:val="es-BO"/>
              </w:rPr>
            </w:pPr>
            <w:r>
              <w:rPr>
                <w:rFonts w:ascii="Arial" w:hAnsi="Arial" w:cs="Arial"/>
                <w:lang w:val="es-BO"/>
              </w:rPr>
              <w:t>2</w:t>
            </w:r>
            <w:r w:rsidR="0087385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78DFC175" w:rsidR="00952A07" w:rsidRPr="008F554D" w:rsidRDefault="002A4FA6"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63913EA2" w:rsidR="00952A07" w:rsidRPr="008F554D" w:rsidRDefault="002A4FA6"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3E17B7F5" w:rsidR="00952A07" w:rsidRPr="008F554D" w:rsidRDefault="008A4E11" w:rsidP="00FC24D7">
            <w:pPr>
              <w:adjustRightInd w:val="0"/>
              <w:snapToGrid w:val="0"/>
              <w:jc w:val="center"/>
              <w:rPr>
                <w:rFonts w:ascii="Arial" w:hAnsi="Arial" w:cs="Arial"/>
                <w:lang w:val="es-BO"/>
              </w:rPr>
            </w:pPr>
            <w:r w:rsidRPr="008A4E11">
              <w:rPr>
                <w:rFonts w:ascii="Arial" w:hAnsi="Arial" w:cs="Arial"/>
                <w:lang w:val="es-BO"/>
              </w:rPr>
              <w:t>Calle Colombia esquina Falsuri N°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50E7DEE0" w:rsidR="00952A07" w:rsidRPr="008F554D" w:rsidRDefault="008A4E11" w:rsidP="00FC24D7">
            <w:pPr>
              <w:adjustRightInd w:val="0"/>
              <w:snapToGrid w:val="0"/>
              <w:jc w:val="center"/>
              <w:rPr>
                <w:rFonts w:ascii="Arial" w:hAnsi="Arial" w:cs="Arial"/>
                <w:lang w:val="es-BO"/>
              </w:rPr>
            </w:pPr>
            <w:r w:rsidRPr="008A4E11">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1E748475" w:rsidR="00952A07" w:rsidRPr="008F554D" w:rsidRDefault="008A4E11" w:rsidP="00FC24D7">
            <w:pPr>
              <w:adjustRightInd w:val="0"/>
              <w:snapToGrid w:val="0"/>
              <w:jc w:val="center"/>
              <w:rPr>
                <w:rFonts w:ascii="Arial" w:hAnsi="Arial" w:cs="Arial"/>
                <w:lang w:val="es-BO"/>
              </w:rPr>
            </w:pPr>
            <w:r w:rsidRPr="008A4E11">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00009254" w:rsidR="00952A07" w:rsidRPr="008F554D" w:rsidRDefault="008A4E11" w:rsidP="00FC24D7">
            <w:pPr>
              <w:adjustRightInd w:val="0"/>
              <w:snapToGrid w:val="0"/>
              <w:jc w:val="center"/>
              <w:rPr>
                <w:rFonts w:ascii="Arial" w:hAnsi="Arial" w:cs="Arial"/>
                <w:lang w:val="es-BO"/>
              </w:rPr>
            </w:pPr>
            <w:r w:rsidRPr="008A4E11">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4AE2E008" w:rsidR="00952A07" w:rsidRPr="008F554D" w:rsidRDefault="00873857"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311E1D5B" w:rsidR="00952A07" w:rsidRPr="008F554D" w:rsidRDefault="008A4E11"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4F3DF509" w:rsidR="00952A07" w:rsidRPr="008F554D" w:rsidRDefault="008A4E11"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67FBB" w14:textId="77777777" w:rsidR="008A4E11" w:rsidRDefault="008A4E11" w:rsidP="008A4E11">
            <w:pPr>
              <w:adjustRightInd w:val="0"/>
              <w:snapToGrid w:val="0"/>
              <w:jc w:val="center"/>
              <w:rPr>
                <w:rFonts w:ascii="Arial" w:hAnsi="Arial" w:cs="Arial"/>
                <w:lang w:val="es-BO"/>
              </w:rPr>
            </w:pPr>
            <w:r>
              <w:rPr>
                <w:rFonts w:ascii="Arial" w:hAnsi="Arial" w:cs="Arial"/>
                <w:lang w:val="es-BO"/>
              </w:rPr>
              <w:t>14</w:t>
            </w:r>
          </w:p>
          <w:p w14:paraId="3ADF15F4" w14:textId="77777777" w:rsidR="008A4E11" w:rsidRDefault="008A4E11" w:rsidP="008A4E11">
            <w:pPr>
              <w:adjustRightInd w:val="0"/>
              <w:snapToGrid w:val="0"/>
              <w:jc w:val="center"/>
              <w:rPr>
                <w:rFonts w:ascii="Arial" w:hAnsi="Arial" w:cs="Arial"/>
                <w:lang w:val="es-BO"/>
              </w:rPr>
            </w:pPr>
          </w:p>
          <w:p w14:paraId="1B5A167F" w14:textId="77777777" w:rsidR="008A4E11" w:rsidRDefault="008A4E11" w:rsidP="008A4E11">
            <w:pPr>
              <w:adjustRightInd w:val="0"/>
              <w:snapToGrid w:val="0"/>
              <w:jc w:val="center"/>
              <w:rPr>
                <w:rFonts w:ascii="Arial" w:hAnsi="Arial" w:cs="Arial"/>
                <w:lang w:val="es-BO"/>
              </w:rPr>
            </w:pPr>
          </w:p>
          <w:p w14:paraId="6A1DCC58" w14:textId="77777777" w:rsidR="008A4E11" w:rsidRDefault="008A4E11" w:rsidP="008A4E11">
            <w:pPr>
              <w:adjustRightInd w:val="0"/>
              <w:snapToGrid w:val="0"/>
              <w:jc w:val="center"/>
              <w:rPr>
                <w:rFonts w:ascii="Arial" w:hAnsi="Arial" w:cs="Arial"/>
                <w:lang w:val="es-BO"/>
              </w:rPr>
            </w:pPr>
          </w:p>
          <w:p w14:paraId="14352D61" w14:textId="77777777" w:rsidR="008A4E11" w:rsidRDefault="008A4E11" w:rsidP="008A4E11">
            <w:pPr>
              <w:adjustRightInd w:val="0"/>
              <w:snapToGrid w:val="0"/>
              <w:jc w:val="center"/>
              <w:rPr>
                <w:rFonts w:ascii="Arial" w:hAnsi="Arial" w:cs="Arial"/>
                <w:lang w:val="es-BO"/>
              </w:rPr>
            </w:pPr>
          </w:p>
          <w:p w14:paraId="571A9ACF" w14:textId="77777777" w:rsidR="008A4E11" w:rsidRDefault="008A4E11" w:rsidP="008A4E11">
            <w:pPr>
              <w:adjustRightInd w:val="0"/>
              <w:snapToGrid w:val="0"/>
              <w:jc w:val="center"/>
              <w:rPr>
                <w:rFonts w:ascii="Arial" w:hAnsi="Arial" w:cs="Arial"/>
                <w:lang w:val="es-BO"/>
              </w:rPr>
            </w:pPr>
          </w:p>
          <w:p w14:paraId="0FEB959A" w14:textId="32B1D65C" w:rsidR="00952A07" w:rsidRPr="008F554D" w:rsidRDefault="008A4E11" w:rsidP="008A4E11">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07D8B3" w14:textId="12C8C09D" w:rsidR="008A4E11" w:rsidRDefault="008A4E11" w:rsidP="008A4E11">
            <w:pPr>
              <w:adjustRightInd w:val="0"/>
              <w:snapToGrid w:val="0"/>
              <w:jc w:val="center"/>
              <w:rPr>
                <w:rFonts w:ascii="Arial" w:hAnsi="Arial" w:cs="Arial"/>
                <w:lang w:val="es-BO"/>
              </w:rPr>
            </w:pPr>
            <w:r>
              <w:rPr>
                <w:rFonts w:ascii="Arial" w:hAnsi="Arial" w:cs="Arial"/>
                <w:lang w:val="es-BO"/>
              </w:rPr>
              <w:t>30</w:t>
            </w:r>
          </w:p>
          <w:p w14:paraId="20112398" w14:textId="77777777" w:rsidR="008A4E11" w:rsidRDefault="008A4E11" w:rsidP="008A4E11">
            <w:pPr>
              <w:adjustRightInd w:val="0"/>
              <w:snapToGrid w:val="0"/>
              <w:jc w:val="center"/>
              <w:rPr>
                <w:rFonts w:ascii="Arial" w:hAnsi="Arial" w:cs="Arial"/>
                <w:lang w:val="es-BO"/>
              </w:rPr>
            </w:pPr>
          </w:p>
          <w:p w14:paraId="4C8F4C85" w14:textId="77777777" w:rsidR="008A4E11" w:rsidRDefault="008A4E11" w:rsidP="008A4E11">
            <w:pPr>
              <w:adjustRightInd w:val="0"/>
              <w:snapToGrid w:val="0"/>
              <w:jc w:val="center"/>
              <w:rPr>
                <w:rFonts w:ascii="Arial" w:hAnsi="Arial" w:cs="Arial"/>
                <w:lang w:val="es-BO"/>
              </w:rPr>
            </w:pPr>
          </w:p>
          <w:p w14:paraId="30775D0A" w14:textId="77777777" w:rsidR="008A4E11" w:rsidRDefault="008A4E11" w:rsidP="008A4E11">
            <w:pPr>
              <w:adjustRightInd w:val="0"/>
              <w:snapToGrid w:val="0"/>
              <w:jc w:val="center"/>
              <w:rPr>
                <w:rFonts w:ascii="Arial" w:hAnsi="Arial" w:cs="Arial"/>
                <w:lang w:val="es-BO"/>
              </w:rPr>
            </w:pPr>
          </w:p>
          <w:p w14:paraId="6E39107D" w14:textId="77777777" w:rsidR="008A4E11" w:rsidRDefault="008A4E11" w:rsidP="008A4E11">
            <w:pPr>
              <w:adjustRightInd w:val="0"/>
              <w:snapToGrid w:val="0"/>
              <w:jc w:val="center"/>
              <w:rPr>
                <w:rFonts w:ascii="Arial" w:hAnsi="Arial" w:cs="Arial"/>
                <w:lang w:val="es-BO"/>
              </w:rPr>
            </w:pPr>
          </w:p>
          <w:p w14:paraId="1E3A6CAB" w14:textId="77777777" w:rsidR="008A4E11" w:rsidRDefault="008A4E11" w:rsidP="008A4E11">
            <w:pPr>
              <w:adjustRightInd w:val="0"/>
              <w:snapToGrid w:val="0"/>
              <w:jc w:val="center"/>
              <w:rPr>
                <w:rFonts w:ascii="Arial" w:hAnsi="Arial" w:cs="Arial"/>
                <w:lang w:val="es-BO"/>
              </w:rPr>
            </w:pPr>
          </w:p>
          <w:p w14:paraId="619BE681" w14:textId="6E85CC6F" w:rsidR="00952A07" w:rsidRPr="008F554D" w:rsidRDefault="008A4E11" w:rsidP="008A4E11">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42DEE" w14:textId="77777777" w:rsidR="008A4E11" w:rsidRDefault="008A4E11" w:rsidP="008A4E11">
            <w:pPr>
              <w:snapToGrid w:val="0"/>
              <w:jc w:val="center"/>
              <w:rPr>
                <w:rFonts w:ascii="Arial" w:hAnsi="Arial" w:cs="Arial"/>
                <w:b/>
                <w:u w:val="single"/>
                <w:lang w:val="es-BO" w:eastAsia="es-BO"/>
              </w:rPr>
            </w:pPr>
            <w:r>
              <w:rPr>
                <w:rFonts w:ascii="Arial" w:hAnsi="Arial" w:cs="Arial"/>
                <w:b/>
                <w:u w:val="single"/>
                <w:lang w:val="es-BO" w:eastAsia="es-BO"/>
              </w:rPr>
              <w:t>Presentación</w:t>
            </w:r>
          </w:p>
          <w:p w14:paraId="2A92F2E2" w14:textId="77777777" w:rsidR="008A4E11" w:rsidRDefault="008A4E11" w:rsidP="008A4E11">
            <w:pPr>
              <w:snapToGrid w:val="0"/>
              <w:jc w:val="center"/>
              <w:rPr>
                <w:rFonts w:ascii="Arial" w:hAnsi="Arial" w:cs="Arial"/>
                <w:b/>
                <w:lang w:val="es-BO" w:eastAsia="es-BO"/>
              </w:rPr>
            </w:pPr>
            <w:r>
              <w:rPr>
                <w:rFonts w:ascii="Arial" w:hAnsi="Arial" w:cs="Arial"/>
                <w:b/>
                <w:u w:val="single"/>
                <w:lang w:val="es-BO" w:eastAsia="es-BO"/>
              </w:rPr>
              <w:t>de Propuestas</w:t>
            </w:r>
            <w:r>
              <w:rPr>
                <w:rFonts w:ascii="Arial" w:hAnsi="Arial" w:cs="Arial"/>
                <w:b/>
                <w:lang w:val="es-BO" w:eastAsia="es-BO"/>
              </w:rPr>
              <w:t>:</w:t>
            </w:r>
          </w:p>
          <w:p w14:paraId="627C7F66" w14:textId="77777777" w:rsidR="008A4E11" w:rsidRDefault="008A4E11" w:rsidP="008A4E11">
            <w:pPr>
              <w:snapToGrid w:val="0"/>
              <w:jc w:val="center"/>
              <w:rPr>
                <w:rFonts w:ascii="Arial" w:hAnsi="Arial" w:cs="Arial"/>
                <w:i/>
              </w:rPr>
            </w:pPr>
            <w:r>
              <w:rPr>
                <w:rFonts w:ascii="Arial" w:hAnsi="Arial" w:cs="Arial"/>
                <w:lang w:val="es-BO" w:eastAsia="es-BO"/>
              </w:rPr>
              <w:t>De manera virtual presentación electrónica mediante el RUPE</w:t>
            </w:r>
            <w:r w:rsidRPr="00084633">
              <w:rPr>
                <w:rFonts w:ascii="Arial" w:hAnsi="Arial" w:cs="Arial"/>
                <w:i/>
              </w:rPr>
              <w:t xml:space="preserve"> </w:t>
            </w:r>
          </w:p>
          <w:p w14:paraId="5D3047D7" w14:textId="77777777" w:rsidR="008A4E11" w:rsidRDefault="008A4E11" w:rsidP="008A4E11">
            <w:pPr>
              <w:snapToGrid w:val="0"/>
              <w:jc w:val="center"/>
              <w:rPr>
                <w:rFonts w:ascii="Arial" w:hAnsi="Arial" w:cs="Arial"/>
                <w:i/>
              </w:rPr>
            </w:pPr>
          </w:p>
          <w:p w14:paraId="2040F081" w14:textId="77777777" w:rsidR="008A4E11" w:rsidRDefault="008A4E11" w:rsidP="008A4E11">
            <w:pPr>
              <w:snapToGrid w:val="0"/>
              <w:jc w:val="center"/>
              <w:rPr>
                <w:rFonts w:ascii="Arial" w:hAnsi="Arial" w:cs="Arial"/>
                <w:lang w:val="es-BO" w:eastAsia="es-BO"/>
              </w:rPr>
            </w:pPr>
            <w:r w:rsidRPr="00084633">
              <w:rPr>
                <w:rFonts w:ascii="Arial" w:hAnsi="Arial" w:cs="Arial"/>
                <w:i/>
              </w:rPr>
              <w:t>(</w:t>
            </w:r>
            <w:r>
              <w:rPr>
                <w:rFonts w:ascii="Arial" w:hAnsi="Arial" w:cs="Arial"/>
                <w:b/>
                <w:u w:val="single"/>
                <w:lang w:val="es-BO" w:eastAsia="es-BO"/>
              </w:rPr>
              <w:t>Apertura de Propuestas:</w:t>
            </w:r>
            <w:r>
              <w:rPr>
                <w:rFonts w:ascii="Arial" w:hAnsi="Arial" w:cs="Arial"/>
                <w:lang w:val="es-BO" w:eastAsia="es-BO"/>
              </w:rPr>
              <w:t xml:space="preserve"> </w:t>
            </w:r>
          </w:p>
          <w:p w14:paraId="76573FD4" w14:textId="77777777" w:rsidR="008A4E11" w:rsidRDefault="008A4E11" w:rsidP="008A4E11">
            <w:pPr>
              <w:adjustRightInd w:val="0"/>
              <w:snapToGrid w:val="0"/>
              <w:jc w:val="center"/>
              <w:rPr>
                <w:rFonts w:ascii="Arial" w:hAnsi="Arial" w:cs="Arial"/>
                <w:b/>
                <w:sz w:val="14"/>
                <w:szCs w:val="14"/>
                <w:lang w:val="es-BO" w:eastAsia="es-BO"/>
              </w:rPr>
            </w:pPr>
          </w:p>
          <w:p w14:paraId="0C38A659" w14:textId="77777777" w:rsidR="008A4E11" w:rsidRDefault="008A4E11" w:rsidP="008A4E11">
            <w:pPr>
              <w:adjustRightInd w:val="0"/>
              <w:snapToGrid w:val="0"/>
              <w:jc w:val="center"/>
              <w:rPr>
                <w:rFonts w:ascii="Arial" w:hAnsi="Arial" w:cs="Arial"/>
                <w:sz w:val="14"/>
                <w:szCs w:val="14"/>
                <w:lang w:val="es-BO"/>
              </w:rPr>
            </w:pPr>
            <w:r>
              <w:rPr>
                <w:rFonts w:ascii="Arial" w:hAnsi="Arial" w:cs="Arial"/>
                <w:b/>
                <w:sz w:val="14"/>
                <w:szCs w:val="14"/>
                <w:lang w:val="es-BO" w:eastAsia="es-BO"/>
              </w:rPr>
              <w:t>DE MANERA VIRTUAL</w:t>
            </w:r>
            <w:r>
              <w:rPr>
                <w:rFonts w:ascii="Arial" w:hAnsi="Arial" w:cs="Arial"/>
                <w:b/>
                <w:sz w:val="14"/>
                <w:szCs w:val="14"/>
                <w:lang w:val="es-BO"/>
              </w:rPr>
              <w:t xml:space="preserve"> </w:t>
            </w:r>
            <w:r>
              <w:rPr>
                <w:rFonts w:ascii="Arial" w:hAnsi="Arial" w:cs="Arial"/>
                <w:sz w:val="14"/>
                <w:szCs w:val="14"/>
                <w:lang w:val="es-BO"/>
              </w:rPr>
              <w:t xml:space="preserve">mediante el enlace: </w:t>
            </w:r>
          </w:p>
          <w:p w14:paraId="74526165" w14:textId="77777777" w:rsidR="008A4E11" w:rsidRDefault="008A4E11" w:rsidP="008A4E11">
            <w:pPr>
              <w:adjustRightInd w:val="0"/>
              <w:snapToGrid w:val="0"/>
              <w:jc w:val="center"/>
              <w:rPr>
                <w:rFonts w:ascii="Arial" w:hAnsi="Arial" w:cs="Arial"/>
                <w:sz w:val="14"/>
                <w:szCs w:val="14"/>
                <w:lang w:val="es-BO"/>
              </w:rPr>
            </w:pPr>
          </w:p>
          <w:p w14:paraId="58EB4B05" w14:textId="176F6152" w:rsidR="00952A07" w:rsidRPr="008F554D" w:rsidRDefault="00000000" w:rsidP="008A4E11">
            <w:pPr>
              <w:adjustRightInd w:val="0"/>
              <w:snapToGrid w:val="0"/>
              <w:jc w:val="center"/>
              <w:rPr>
                <w:rFonts w:ascii="Arial" w:hAnsi="Arial" w:cs="Arial"/>
                <w:lang w:val="es-BO"/>
              </w:rPr>
            </w:pPr>
            <w:hyperlink r:id="rId15" w:history="1">
              <w:r w:rsidR="008A4E11" w:rsidRPr="00B8474B">
                <w:rPr>
                  <w:rStyle w:val="Hipervnculo"/>
                  <w:rFonts w:ascii="Arial" w:hAnsi="Arial" w:cs="Arial"/>
                  <w:lang w:val="es-BO"/>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097D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097D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2C203392" w:rsidR="00952A07" w:rsidRPr="008F554D" w:rsidRDefault="002B6E1C" w:rsidP="00FC24D7">
            <w:pPr>
              <w:adjustRightInd w:val="0"/>
              <w:snapToGrid w:val="0"/>
              <w:jc w:val="center"/>
              <w:rPr>
                <w:rFonts w:ascii="Arial" w:hAnsi="Arial" w:cs="Arial"/>
                <w:lang w:val="es-BO"/>
              </w:rPr>
            </w:pPr>
            <w:r>
              <w:rPr>
                <w:rFonts w:ascii="Arial" w:hAnsi="Arial" w:cs="Arial"/>
                <w:lang w:val="es-BO"/>
              </w:rPr>
              <w:t>1</w:t>
            </w:r>
            <w:r w:rsidR="00873857">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43E9F57B" w:rsidR="00952A07" w:rsidRPr="008F554D" w:rsidRDefault="002B6E1C"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5F8CAF5C" w:rsidR="00952A07" w:rsidRPr="008F554D" w:rsidRDefault="002B6E1C"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1409E0ED" w:rsidR="00952A07" w:rsidRPr="008F554D" w:rsidRDefault="002B6E1C" w:rsidP="00FC24D7">
            <w:pPr>
              <w:adjustRightInd w:val="0"/>
              <w:snapToGrid w:val="0"/>
              <w:jc w:val="center"/>
              <w:rPr>
                <w:rFonts w:ascii="Arial" w:hAnsi="Arial" w:cs="Arial"/>
                <w:lang w:val="es-BO"/>
              </w:rPr>
            </w:pPr>
            <w:r>
              <w:rPr>
                <w:rFonts w:ascii="Arial" w:hAnsi="Arial" w:cs="Arial"/>
                <w:lang w:val="es-BO"/>
              </w:rPr>
              <w:t>1</w:t>
            </w:r>
            <w:r w:rsidR="0087385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7218B8C0" w:rsidR="00952A07" w:rsidRPr="008F554D" w:rsidRDefault="002B6E1C"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38863B02" w:rsidR="00952A07" w:rsidRPr="008F554D" w:rsidRDefault="002B6E1C"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7FF627BE" w:rsidR="00952A07" w:rsidRPr="008F554D" w:rsidRDefault="00873857" w:rsidP="00FC24D7">
            <w:pPr>
              <w:adjustRightInd w:val="0"/>
              <w:snapToGrid w:val="0"/>
              <w:jc w:val="center"/>
              <w:rPr>
                <w:rFonts w:ascii="Arial" w:hAnsi="Arial" w:cs="Arial"/>
                <w:lang w:val="es-BO"/>
              </w:rPr>
            </w:pPr>
            <w:r>
              <w:rPr>
                <w:rFonts w:ascii="Arial" w:hAnsi="Arial" w:cs="Arial"/>
                <w:lang w:val="es-BO"/>
              </w:rPr>
              <w:t>20</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73662BD9" w:rsidR="00952A07" w:rsidRPr="008F554D" w:rsidRDefault="002B6E1C" w:rsidP="00FC24D7">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3738373A" w:rsidR="00952A07" w:rsidRPr="008F554D" w:rsidRDefault="002B6E1C" w:rsidP="00FC24D7">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6BB667A1" w:rsidR="00952A07" w:rsidRPr="008F554D" w:rsidRDefault="002B6E1C" w:rsidP="00FC24D7">
            <w:pPr>
              <w:adjustRightInd w:val="0"/>
              <w:snapToGrid w:val="0"/>
              <w:jc w:val="center"/>
              <w:rPr>
                <w:rFonts w:ascii="Arial" w:hAnsi="Arial" w:cs="Arial"/>
                <w:lang w:val="es-BO"/>
              </w:rPr>
            </w:pPr>
            <w:r>
              <w:rPr>
                <w:rFonts w:ascii="Arial" w:hAnsi="Arial" w:cs="Arial"/>
                <w:lang w:val="es-BO"/>
              </w:rPr>
              <w:t>2</w:t>
            </w:r>
            <w:r w:rsidR="0087385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7749DD5C" w:rsidR="00952A07" w:rsidRPr="008F554D" w:rsidRDefault="002B6E1C"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01847414" w:rsidR="00952A07" w:rsidRPr="008F554D" w:rsidRDefault="002B6E1C"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4CD79295" w:rsidR="00952A07" w:rsidRPr="008F554D" w:rsidRDefault="002B6E1C"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193A3C33" w:rsidR="00952A07" w:rsidRPr="008F554D" w:rsidRDefault="002B6E1C"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2A25EB88" w:rsidR="00952A07" w:rsidRPr="008F554D" w:rsidRDefault="002B6E1C"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50" w:name="_Hlk76739823"/>
    </w:p>
    <w:bookmarkEnd w:id="150"/>
    <w:p w14:paraId="236EE81D" w14:textId="77777777" w:rsidR="008433DF" w:rsidRPr="008F554D" w:rsidRDefault="008433DF" w:rsidP="00034365">
      <w:pPr>
        <w:pStyle w:val="Ttulo"/>
        <w:spacing w:before="0" w:after="0"/>
        <w:ind w:left="432"/>
        <w:jc w:val="both"/>
        <w:rPr>
          <w:rFonts w:ascii="Verdana" w:hAnsi="Verdana"/>
          <w:sz w:val="18"/>
          <w:szCs w:val="18"/>
          <w:lang w:val="es-BO"/>
        </w:rPr>
      </w:pPr>
    </w:p>
    <w:p w14:paraId="0A3FD54B" w14:textId="2883E159" w:rsidR="00A72FB0" w:rsidRPr="008F554D" w:rsidRDefault="00A06F21" w:rsidP="00631F17">
      <w:pPr>
        <w:pStyle w:val="Ttulo"/>
        <w:numPr>
          <w:ilvl w:val="0"/>
          <w:numId w:val="28"/>
        </w:numPr>
        <w:spacing w:before="0" w:after="0"/>
        <w:jc w:val="both"/>
        <w:rPr>
          <w:rFonts w:ascii="Verdana" w:hAnsi="Verdana"/>
          <w:sz w:val="18"/>
          <w:szCs w:val="18"/>
          <w:lang w:val="es-BO"/>
        </w:rPr>
      </w:pPr>
      <w:bookmarkStart w:id="151"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1"/>
    </w:p>
    <w:p w14:paraId="4DE647FB" w14:textId="77777777" w:rsidR="00BE66F5" w:rsidRPr="00A11190" w:rsidRDefault="00BE66F5" w:rsidP="00BE66F5">
      <w:pPr>
        <w:pStyle w:val="Ttulo"/>
        <w:spacing w:before="0" w:after="0"/>
        <w:ind w:left="432"/>
        <w:jc w:val="both"/>
        <w:rPr>
          <w:rFonts w:ascii="Verdana" w:hAnsi="Verdana"/>
          <w:sz w:val="8"/>
          <w:szCs w:val="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2" w:name="_Hlk76739905"/>
      <w:r w:rsidRPr="008F554D">
        <w:rPr>
          <w:rFonts w:cs="Verdana"/>
          <w:sz w:val="18"/>
          <w:szCs w:val="18"/>
          <w:lang w:val="es-BO"/>
        </w:rPr>
        <w:t>Los Términos de Referencia para la consultoría, son los siguientes:</w:t>
      </w:r>
    </w:p>
    <w:bookmarkEnd w:id="152"/>
    <w:p w14:paraId="20458658" w14:textId="77777777" w:rsidR="00A72FB0" w:rsidRPr="00A11190" w:rsidRDefault="00A72FB0" w:rsidP="00A72FB0">
      <w:pPr>
        <w:ind w:left="705" w:hanging="705"/>
        <w:jc w:val="both"/>
        <w:rPr>
          <w:rFonts w:ascii="Arial" w:hAnsi="Arial" w:cs="Arial"/>
          <w:sz w:val="8"/>
          <w:szCs w:val="8"/>
          <w:lang w:val="es-BO" w:eastAsia="en-US"/>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483"/>
      </w:tblGrid>
      <w:tr w:rsidR="008F554D" w:rsidRPr="001C16BA" w14:paraId="60697F6F" w14:textId="77777777" w:rsidTr="003603D3">
        <w:trPr>
          <w:trHeight w:val="306"/>
        </w:trPr>
        <w:tc>
          <w:tcPr>
            <w:tcW w:w="9483" w:type="dxa"/>
            <w:tcBorders>
              <w:bottom w:val="single" w:sz="4" w:space="0" w:color="auto"/>
            </w:tcBorders>
            <w:shd w:val="clear" w:color="auto" w:fill="DEEAF6" w:themeFill="accent1" w:themeFillTint="33"/>
            <w:vAlign w:val="center"/>
          </w:tcPr>
          <w:p w14:paraId="723117C3" w14:textId="7AE95A75" w:rsidR="00A72FB0" w:rsidRPr="001C16BA" w:rsidRDefault="001C16BA" w:rsidP="001C16BA">
            <w:pPr>
              <w:spacing w:before="20" w:line="240" w:lineRule="exact"/>
              <w:jc w:val="center"/>
              <w:rPr>
                <w:rFonts w:ascii="Arial" w:hAnsi="Arial" w:cs="Arial"/>
                <w:lang w:val="es-BO"/>
              </w:rPr>
            </w:pPr>
            <w:r w:rsidRPr="001C16BA">
              <w:rPr>
                <w:rFonts w:ascii="Arial" w:hAnsi="Arial" w:cs="Arial"/>
                <w:b/>
                <w:color w:val="000000"/>
              </w:rPr>
              <w:t>ASESORIA DE SEGUROS – GESTION 2025</w:t>
            </w:r>
          </w:p>
        </w:tc>
      </w:tr>
      <w:tr w:rsidR="008F554D" w:rsidRPr="001C16BA" w14:paraId="442E7F4F" w14:textId="77777777" w:rsidTr="003603D3">
        <w:trPr>
          <w:trHeight w:val="1845"/>
        </w:trPr>
        <w:tc>
          <w:tcPr>
            <w:tcW w:w="9483" w:type="dxa"/>
            <w:tcBorders>
              <w:top w:val="single" w:sz="4" w:space="0" w:color="auto"/>
            </w:tcBorders>
            <w:shd w:val="clear" w:color="auto" w:fill="FFFFFF"/>
          </w:tcPr>
          <w:p w14:paraId="6E512C55" w14:textId="77777777" w:rsidR="001C16BA" w:rsidRPr="001C16BA" w:rsidRDefault="001C16BA" w:rsidP="009D2BB2">
            <w:pPr>
              <w:numPr>
                <w:ilvl w:val="0"/>
                <w:numId w:val="96"/>
              </w:numPr>
              <w:spacing w:before="240"/>
              <w:ind w:left="520" w:right="-20" w:hanging="283"/>
              <w:jc w:val="both"/>
              <w:rPr>
                <w:rFonts w:ascii="Arial" w:hAnsi="Arial" w:cs="Arial"/>
                <w:color w:val="000000"/>
              </w:rPr>
            </w:pPr>
            <w:r w:rsidRPr="001C16BA">
              <w:rPr>
                <w:rFonts w:ascii="Arial" w:hAnsi="Arial" w:cs="Arial"/>
                <w:b/>
                <w:bCs/>
                <w:color w:val="000000"/>
              </w:rPr>
              <w:t>OBJETO</w:t>
            </w:r>
          </w:p>
          <w:p w14:paraId="222B4959" w14:textId="77777777" w:rsidR="001C16BA" w:rsidRPr="001C16BA" w:rsidRDefault="001C16BA" w:rsidP="009D2BB2">
            <w:pPr>
              <w:spacing w:before="240"/>
              <w:ind w:left="237" w:right="269"/>
              <w:jc w:val="both"/>
              <w:rPr>
                <w:rFonts w:ascii="Arial" w:hAnsi="Arial" w:cs="Arial"/>
                <w:color w:val="000000"/>
              </w:rPr>
            </w:pPr>
            <w:r w:rsidRPr="001C16BA">
              <w:rPr>
                <w:rFonts w:ascii="Arial" w:hAnsi="Arial" w:cs="Arial"/>
                <w:color w:val="000000"/>
              </w:rPr>
              <w:t>El objeto del servicio, es el de contar con</w:t>
            </w:r>
            <w:r w:rsidRPr="001C16BA">
              <w:rPr>
                <w:rFonts w:ascii="Arial" w:hAnsi="Arial" w:cs="Arial"/>
                <w:color w:val="000000"/>
                <w:w w:val="106"/>
              </w:rPr>
              <w:t xml:space="preserve"> </w:t>
            </w:r>
            <w:r w:rsidRPr="001C16BA">
              <w:rPr>
                <w:rFonts w:ascii="Arial" w:hAnsi="Arial" w:cs="Arial"/>
                <w:color w:val="000000"/>
              </w:rPr>
              <w:t>asesoramiento</w:t>
            </w:r>
            <w:r w:rsidRPr="001C16BA">
              <w:rPr>
                <w:rFonts w:ascii="Arial" w:hAnsi="Arial" w:cs="Arial"/>
                <w:color w:val="000000"/>
                <w:spacing w:val="34"/>
              </w:rPr>
              <w:t xml:space="preserve"> </w:t>
            </w:r>
            <w:r w:rsidRPr="001C16BA">
              <w:rPr>
                <w:rFonts w:ascii="Arial" w:hAnsi="Arial" w:cs="Arial"/>
                <w:color w:val="000000"/>
              </w:rPr>
              <w:t>en</w:t>
            </w:r>
            <w:r w:rsidRPr="001C16BA">
              <w:rPr>
                <w:rFonts w:ascii="Arial" w:hAnsi="Arial" w:cs="Arial"/>
                <w:color w:val="000000"/>
                <w:spacing w:val="15"/>
              </w:rPr>
              <w:t xml:space="preserve"> </w:t>
            </w:r>
            <w:r w:rsidRPr="001C16BA">
              <w:rPr>
                <w:rFonts w:ascii="Arial" w:hAnsi="Arial" w:cs="Arial"/>
                <w:color w:val="000000"/>
              </w:rPr>
              <w:t>materia</w:t>
            </w:r>
            <w:r w:rsidRPr="001C16BA">
              <w:rPr>
                <w:rFonts w:ascii="Arial" w:hAnsi="Arial" w:cs="Arial"/>
                <w:color w:val="000000"/>
                <w:spacing w:val="48"/>
              </w:rPr>
              <w:t xml:space="preserve"> </w:t>
            </w:r>
            <w:r w:rsidRPr="001C16BA">
              <w:rPr>
                <w:rFonts w:ascii="Arial" w:hAnsi="Arial" w:cs="Arial"/>
                <w:color w:val="000000"/>
              </w:rPr>
              <w:t>de</w:t>
            </w:r>
            <w:r w:rsidRPr="001C16BA">
              <w:rPr>
                <w:rFonts w:ascii="Arial" w:hAnsi="Arial" w:cs="Arial"/>
                <w:color w:val="000000"/>
                <w:spacing w:val="25"/>
              </w:rPr>
              <w:t xml:space="preserve"> </w:t>
            </w:r>
            <w:r w:rsidRPr="001C16BA">
              <w:rPr>
                <w:rFonts w:ascii="Arial" w:hAnsi="Arial" w:cs="Arial"/>
                <w:color w:val="000000"/>
              </w:rPr>
              <w:t>Seguros</w:t>
            </w:r>
            <w:r w:rsidRPr="001C16BA">
              <w:rPr>
                <w:rFonts w:ascii="Arial" w:hAnsi="Arial" w:cs="Arial"/>
                <w:color w:val="000000"/>
                <w:spacing w:val="19"/>
              </w:rPr>
              <w:t xml:space="preserve"> </w:t>
            </w:r>
            <w:r w:rsidRPr="001C16BA">
              <w:rPr>
                <w:rFonts w:ascii="Arial" w:hAnsi="Arial" w:cs="Arial"/>
                <w:color w:val="000000"/>
              </w:rPr>
              <w:t>para</w:t>
            </w:r>
            <w:r w:rsidRPr="001C16BA">
              <w:rPr>
                <w:rFonts w:ascii="Arial" w:hAnsi="Arial" w:cs="Arial"/>
                <w:color w:val="000000"/>
                <w:spacing w:val="28"/>
              </w:rPr>
              <w:t xml:space="preserve"> </w:t>
            </w:r>
            <w:r w:rsidRPr="001C16BA">
              <w:rPr>
                <w:rFonts w:ascii="Arial" w:hAnsi="Arial" w:cs="Arial"/>
                <w:color w:val="000000"/>
              </w:rPr>
              <w:t>la</w:t>
            </w:r>
            <w:r w:rsidRPr="001C16BA">
              <w:rPr>
                <w:rFonts w:ascii="Arial" w:hAnsi="Arial" w:cs="Arial"/>
                <w:color w:val="000000"/>
                <w:spacing w:val="13"/>
              </w:rPr>
              <w:t xml:space="preserve"> </w:t>
            </w:r>
            <w:r w:rsidRPr="001C16BA">
              <w:rPr>
                <w:rFonts w:ascii="Arial" w:hAnsi="Arial" w:cs="Arial"/>
                <w:b/>
                <w:color w:val="000000"/>
              </w:rPr>
              <w:t>Empresa Nacional</w:t>
            </w:r>
            <w:r w:rsidRPr="001C16BA">
              <w:rPr>
                <w:rFonts w:ascii="Arial" w:hAnsi="Arial" w:cs="Arial"/>
                <w:b/>
                <w:color w:val="000000"/>
                <w:spacing w:val="-19"/>
              </w:rPr>
              <w:t xml:space="preserve"> </w:t>
            </w:r>
            <w:r w:rsidRPr="001C16BA">
              <w:rPr>
                <w:rFonts w:ascii="Arial" w:hAnsi="Arial" w:cs="Arial"/>
                <w:b/>
                <w:color w:val="000000"/>
              </w:rPr>
              <w:t>de</w:t>
            </w:r>
            <w:r w:rsidRPr="001C16BA">
              <w:rPr>
                <w:rFonts w:ascii="Arial" w:hAnsi="Arial" w:cs="Arial"/>
                <w:b/>
                <w:color w:val="000000"/>
                <w:spacing w:val="16"/>
              </w:rPr>
              <w:t xml:space="preserve"> </w:t>
            </w:r>
            <w:r w:rsidRPr="001C16BA">
              <w:rPr>
                <w:rFonts w:ascii="Arial" w:hAnsi="Arial" w:cs="Arial"/>
                <w:b/>
                <w:color w:val="000000"/>
              </w:rPr>
              <w:t>Electricidad</w:t>
            </w:r>
            <w:r w:rsidRPr="001C16BA">
              <w:rPr>
                <w:rFonts w:ascii="Arial" w:hAnsi="Arial" w:cs="Arial"/>
                <w:b/>
                <w:color w:val="000000"/>
                <w:spacing w:val="33"/>
              </w:rPr>
              <w:t xml:space="preserve"> </w:t>
            </w:r>
            <w:r w:rsidRPr="001C16BA">
              <w:rPr>
                <w:rFonts w:ascii="Arial" w:hAnsi="Arial" w:cs="Arial"/>
                <w:b/>
                <w:color w:val="000000"/>
              </w:rPr>
              <w:t>–</w:t>
            </w:r>
            <w:r w:rsidRPr="001C16BA">
              <w:rPr>
                <w:rFonts w:ascii="Arial" w:hAnsi="Arial" w:cs="Arial"/>
                <w:b/>
                <w:color w:val="000000"/>
                <w:spacing w:val="19"/>
              </w:rPr>
              <w:t xml:space="preserve"> </w:t>
            </w:r>
            <w:r w:rsidRPr="001C16BA">
              <w:rPr>
                <w:rFonts w:ascii="Arial" w:hAnsi="Arial" w:cs="Arial"/>
                <w:b/>
                <w:color w:val="000000"/>
                <w:w w:val="95"/>
              </w:rPr>
              <w:t>END</w:t>
            </w:r>
            <w:r w:rsidRPr="001C16BA">
              <w:rPr>
                <w:rFonts w:ascii="Arial" w:hAnsi="Arial" w:cs="Arial"/>
                <w:b/>
                <w:color w:val="000000"/>
                <w:spacing w:val="-5"/>
                <w:w w:val="95"/>
              </w:rPr>
              <w:t>E</w:t>
            </w:r>
            <w:r w:rsidRPr="001C16BA">
              <w:rPr>
                <w:rFonts w:ascii="Arial" w:hAnsi="Arial" w:cs="Arial"/>
                <w:color w:val="000000"/>
                <w:spacing w:val="-5"/>
                <w:w w:val="95"/>
              </w:rPr>
              <w:t>,</w:t>
            </w:r>
            <w:r w:rsidRPr="001C16BA">
              <w:rPr>
                <w:rFonts w:ascii="Arial" w:hAnsi="Arial" w:cs="Arial"/>
                <w:color w:val="000000"/>
                <w:spacing w:val="9"/>
                <w:position w:val="-5"/>
              </w:rPr>
              <w:t xml:space="preserve"> </w:t>
            </w:r>
            <w:r w:rsidRPr="001C16BA">
              <w:rPr>
                <w:rFonts w:ascii="Arial" w:hAnsi="Arial" w:cs="Arial"/>
                <w:color w:val="000000"/>
                <w:w w:val="104"/>
              </w:rPr>
              <w:t xml:space="preserve">mismos </w:t>
            </w:r>
            <w:r w:rsidRPr="001C16BA">
              <w:rPr>
                <w:rFonts w:ascii="Arial" w:hAnsi="Arial" w:cs="Arial"/>
                <w:color w:val="000000"/>
              </w:rPr>
              <w:t>que</w:t>
            </w:r>
            <w:r w:rsidRPr="001C16BA">
              <w:rPr>
                <w:rFonts w:ascii="Arial" w:hAnsi="Arial" w:cs="Arial"/>
                <w:color w:val="000000"/>
                <w:spacing w:val="1"/>
              </w:rPr>
              <w:t xml:space="preserve"> </w:t>
            </w:r>
            <w:r w:rsidRPr="001C16BA">
              <w:rPr>
                <w:rFonts w:ascii="Arial" w:hAnsi="Arial" w:cs="Arial"/>
                <w:color w:val="000000"/>
              </w:rPr>
              <w:t>orienten</w:t>
            </w:r>
            <w:r w:rsidRPr="001C16BA">
              <w:rPr>
                <w:rFonts w:ascii="Arial" w:hAnsi="Arial" w:cs="Arial"/>
                <w:color w:val="000000"/>
                <w:spacing w:val="9"/>
              </w:rPr>
              <w:t xml:space="preserve"> </w:t>
            </w:r>
            <w:r w:rsidRPr="001C16BA">
              <w:rPr>
                <w:rFonts w:ascii="Arial" w:hAnsi="Arial" w:cs="Arial"/>
                <w:color w:val="000000"/>
              </w:rPr>
              <w:t>y</w:t>
            </w:r>
            <w:r w:rsidRPr="001C16BA">
              <w:rPr>
                <w:rFonts w:ascii="Arial" w:hAnsi="Arial" w:cs="Arial"/>
                <w:color w:val="000000"/>
                <w:spacing w:val="51"/>
              </w:rPr>
              <w:t xml:space="preserve"> </w:t>
            </w:r>
            <w:r w:rsidRPr="001C16BA">
              <w:rPr>
                <w:rFonts w:ascii="Arial" w:hAnsi="Arial" w:cs="Arial"/>
                <w:color w:val="000000"/>
              </w:rPr>
              <w:t>recomienden acciones</w:t>
            </w:r>
            <w:r w:rsidRPr="001C16BA">
              <w:rPr>
                <w:rFonts w:ascii="Arial" w:hAnsi="Arial" w:cs="Arial"/>
                <w:color w:val="000000"/>
                <w:spacing w:val="40"/>
              </w:rPr>
              <w:t xml:space="preserve"> </w:t>
            </w:r>
            <w:r w:rsidRPr="001C16BA">
              <w:rPr>
                <w:rFonts w:ascii="Arial" w:hAnsi="Arial" w:cs="Arial"/>
                <w:color w:val="000000"/>
              </w:rPr>
              <w:t>en</w:t>
            </w:r>
            <w:r w:rsidRPr="001C16BA">
              <w:rPr>
                <w:rFonts w:ascii="Arial" w:hAnsi="Arial" w:cs="Arial"/>
                <w:color w:val="000000"/>
                <w:spacing w:val="43"/>
              </w:rPr>
              <w:t xml:space="preserve"> </w:t>
            </w:r>
            <w:r w:rsidRPr="001C16BA">
              <w:rPr>
                <w:rFonts w:ascii="Arial" w:hAnsi="Arial" w:cs="Arial"/>
                <w:color w:val="000000"/>
              </w:rPr>
              <w:t>contrataciones de</w:t>
            </w:r>
            <w:r w:rsidRPr="001C16BA">
              <w:rPr>
                <w:rFonts w:ascii="Arial" w:hAnsi="Arial" w:cs="Arial"/>
                <w:color w:val="000000"/>
                <w:spacing w:val="1"/>
              </w:rPr>
              <w:t xml:space="preserve"> </w:t>
            </w:r>
            <w:r w:rsidRPr="001C16BA">
              <w:rPr>
                <w:rFonts w:ascii="Arial" w:hAnsi="Arial" w:cs="Arial"/>
                <w:color w:val="000000"/>
                <w:w w:val="102"/>
              </w:rPr>
              <w:t>seguro</w:t>
            </w:r>
            <w:r w:rsidRPr="001C16BA">
              <w:rPr>
                <w:rFonts w:ascii="Arial" w:hAnsi="Arial" w:cs="Arial"/>
                <w:color w:val="000000"/>
                <w:spacing w:val="4"/>
                <w:w w:val="102"/>
              </w:rPr>
              <w:t xml:space="preserve">s, </w:t>
            </w:r>
            <w:r w:rsidRPr="001C16BA">
              <w:rPr>
                <w:rFonts w:ascii="Arial" w:hAnsi="Arial" w:cs="Arial"/>
                <w:color w:val="000000"/>
              </w:rPr>
              <w:t>así</w:t>
            </w:r>
            <w:r w:rsidRPr="001C16BA">
              <w:rPr>
                <w:rFonts w:ascii="Arial" w:hAnsi="Arial" w:cs="Arial"/>
                <w:color w:val="000000"/>
                <w:spacing w:val="21"/>
              </w:rPr>
              <w:t xml:space="preserve"> </w:t>
            </w:r>
            <w:r w:rsidRPr="001C16BA">
              <w:rPr>
                <w:rFonts w:ascii="Arial" w:hAnsi="Arial" w:cs="Arial"/>
                <w:color w:val="000000"/>
              </w:rPr>
              <w:t>como también en</w:t>
            </w:r>
            <w:r w:rsidRPr="001C16BA">
              <w:rPr>
                <w:rFonts w:ascii="Arial" w:hAnsi="Arial" w:cs="Arial"/>
                <w:color w:val="000000"/>
                <w:spacing w:val="45"/>
              </w:rPr>
              <w:t xml:space="preserve"> </w:t>
            </w:r>
            <w:r w:rsidRPr="001C16BA">
              <w:rPr>
                <w:rFonts w:ascii="Arial" w:hAnsi="Arial" w:cs="Arial"/>
                <w:color w:val="000000"/>
                <w:w w:val="102"/>
              </w:rPr>
              <w:t>la</w:t>
            </w:r>
            <w:r w:rsidRPr="001C16BA">
              <w:rPr>
                <w:rFonts w:ascii="Arial" w:hAnsi="Arial" w:cs="Arial"/>
                <w:color w:val="000000"/>
              </w:rPr>
              <w:t xml:space="preserve"> canalización</w:t>
            </w:r>
            <w:r w:rsidRPr="001C16BA">
              <w:rPr>
                <w:rFonts w:ascii="Arial" w:hAnsi="Arial" w:cs="Arial"/>
                <w:color w:val="000000"/>
                <w:spacing w:val="34"/>
              </w:rPr>
              <w:t xml:space="preserve"> </w:t>
            </w:r>
            <w:r w:rsidRPr="001C16BA">
              <w:rPr>
                <w:rFonts w:ascii="Arial" w:hAnsi="Arial" w:cs="Arial"/>
                <w:color w:val="000000"/>
              </w:rPr>
              <w:t>y</w:t>
            </w:r>
            <w:r w:rsidRPr="001C16BA">
              <w:rPr>
                <w:rFonts w:ascii="Arial" w:hAnsi="Arial" w:cs="Arial"/>
                <w:color w:val="000000"/>
                <w:spacing w:val="29"/>
              </w:rPr>
              <w:t xml:space="preserve"> </w:t>
            </w:r>
            <w:r w:rsidRPr="001C16BA">
              <w:rPr>
                <w:rFonts w:ascii="Arial" w:hAnsi="Arial" w:cs="Arial"/>
                <w:color w:val="000000"/>
              </w:rPr>
              <w:t>seguimiento</w:t>
            </w:r>
            <w:r w:rsidRPr="001C16BA">
              <w:rPr>
                <w:rFonts w:ascii="Arial" w:hAnsi="Arial" w:cs="Arial"/>
                <w:color w:val="000000"/>
                <w:spacing w:val="8"/>
              </w:rPr>
              <w:t xml:space="preserve"> </w:t>
            </w:r>
            <w:r w:rsidRPr="001C16BA">
              <w:rPr>
                <w:rFonts w:ascii="Arial" w:hAnsi="Arial" w:cs="Arial"/>
                <w:color w:val="000000"/>
              </w:rPr>
              <w:t>de</w:t>
            </w:r>
            <w:r w:rsidRPr="001C16BA">
              <w:rPr>
                <w:rFonts w:ascii="Arial" w:hAnsi="Arial" w:cs="Arial"/>
                <w:color w:val="000000"/>
                <w:spacing w:val="33"/>
              </w:rPr>
              <w:t xml:space="preserve"> </w:t>
            </w:r>
            <w:r w:rsidRPr="001C16BA">
              <w:rPr>
                <w:rFonts w:ascii="Arial" w:hAnsi="Arial" w:cs="Arial"/>
                <w:color w:val="000000"/>
              </w:rPr>
              <w:t>reclamos</w:t>
            </w:r>
            <w:r w:rsidRPr="001C16BA">
              <w:rPr>
                <w:rFonts w:ascii="Arial" w:hAnsi="Arial" w:cs="Arial"/>
                <w:color w:val="000000"/>
                <w:spacing w:val="49"/>
              </w:rPr>
              <w:t xml:space="preserve"> </w:t>
            </w:r>
            <w:r w:rsidRPr="001C16BA">
              <w:rPr>
                <w:rFonts w:ascii="Arial" w:hAnsi="Arial" w:cs="Arial"/>
                <w:color w:val="000000"/>
              </w:rPr>
              <w:t>actuales</w:t>
            </w:r>
            <w:r w:rsidRPr="001C16BA">
              <w:rPr>
                <w:rFonts w:ascii="Arial" w:hAnsi="Arial" w:cs="Arial"/>
                <w:color w:val="000000"/>
                <w:spacing w:val="37"/>
              </w:rPr>
              <w:t xml:space="preserve"> </w:t>
            </w:r>
            <w:r w:rsidRPr="001C16BA">
              <w:rPr>
                <w:rFonts w:ascii="Arial" w:hAnsi="Arial" w:cs="Arial"/>
                <w:color w:val="000000"/>
              </w:rPr>
              <w:t>y</w:t>
            </w:r>
            <w:r w:rsidRPr="001C16BA">
              <w:rPr>
                <w:rFonts w:ascii="Arial" w:hAnsi="Arial" w:cs="Arial"/>
                <w:color w:val="000000"/>
                <w:spacing w:val="33"/>
              </w:rPr>
              <w:t xml:space="preserve"> </w:t>
            </w:r>
            <w:r w:rsidRPr="001C16BA">
              <w:rPr>
                <w:rFonts w:ascii="Arial" w:hAnsi="Arial" w:cs="Arial"/>
                <w:color w:val="000000"/>
              </w:rPr>
              <w:t>futuros de</w:t>
            </w:r>
            <w:r w:rsidRPr="001C16BA">
              <w:rPr>
                <w:rFonts w:ascii="Arial" w:hAnsi="Arial" w:cs="Arial"/>
                <w:color w:val="000000"/>
                <w:spacing w:val="29"/>
              </w:rPr>
              <w:t xml:space="preserve"> </w:t>
            </w:r>
            <w:r w:rsidRPr="001C16BA">
              <w:rPr>
                <w:rFonts w:ascii="Arial" w:hAnsi="Arial" w:cs="Arial"/>
                <w:b/>
                <w:color w:val="000000"/>
              </w:rPr>
              <w:t>ENDE</w:t>
            </w:r>
            <w:r w:rsidRPr="001C16BA">
              <w:rPr>
                <w:rFonts w:ascii="Arial" w:hAnsi="Arial" w:cs="Arial"/>
                <w:color w:val="000000"/>
                <w:spacing w:val="-15"/>
              </w:rPr>
              <w:t xml:space="preserve"> </w:t>
            </w:r>
            <w:r w:rsidRPr="001C16BA">
              <w:rPr>
                <w:rFonts w:ascii="Arial" w:hAnsi="Arial" w:cs="Arial"/>
                <w:color w:val="000000"/>
              </w:rPr>
              <w:t>ante sus</w:t>
            </w:r>
            <w:r w:rsidRPr="001C16BA">
              <w:rPr>
                <w:rFonts w:ascii="Arial" w:hAnsi="Arial" w:cs="Arial"/>
                <w:color w:val="000000"/>
                <w:spacing w:val="17"/>
              </w:rPr>
              <w:t xml:space="preserve"> </w:t>
            </w:r>
            <w:r w:rsidRPr="001C16BA">
              <w:rPr>
                <w:rFonts w:ascii="Arial" w:hAnsi="Arial" w:cs="Arial"/>
                <w:color w:val="000000"/>
              </w:rPr>
              <w:t>aseguradores</w:t>
            </w:r>
            <w:r w:rsidRPr="001C16BA">
              <w:rPr>
                <w:rFonts w:ascii="Arial" w:hAnsi="Arial" w:cs="Arial"/>
                <w:color w:val="000000"/>
                <w:spacing w:val="42"/>
              </w:rPr>
              <w:t xml:space="preserve"> </w:t>
            </w:r>
            <w:r w:rsidRPr="001C16BA">
              <w:rPr>
                <w:rFonts w:ascii="Arial" w:hAnsi="Arial" w:cs="Arial"/>
                <w:color w:val="000000"/>
                <w:w w:val="105"/>
              </w:rPr>
              <w:t>dentro de su</w:t>
            </w:r>
            <w:r w:rsidRPr="001C16BA">
              <w:rPr>
                <w:rFonts w:ascii="Arial" w:hAnsi="Arial" w:cs="Arial"/>
                <w:color w:val="000000"/>
                <w:spacing w:val="10"/>
              </w:rPr>
              <w:t xml:space="preserve"> </w:t>
            </w:r>
            <w:r w:rsidRPr="001C16BA">
              <w:rPr>
                <w:rFonts w:ascii="Arial" w:hAnsi="Arial" w:cs="Arial"/>
                <w:color w:val="000000"/>
              </w:rPr>
              <w:t>programa</w:t>
            </w:r>
            <w:r w:rsidRPr="001C16BA">
              <w:rPr>
                <w:rFonts w:ascii="Arial" w:hAnsi="Arial" w:cs="Arial"/>
                <w:color w:val="000000"/>
                <w:spacing w:val="46"/>
              </w:rPr>
              <w:t xml:space="preserve"> </w:t>
            </w:r>
            <w:r w:rsidRPr="001C16BA">
              <w:rPr>
                <w:rFonts w:ascii="Arial" w:hAnsi="Arial" w:cs="Arial"/>
                <w:color w:val="000000"/>
              </w:rPr>
              <w:t>de</w:t>
            </w:r>
            <w:r w:rsidRPr="001C16BA">
              <w:rPr>
                <w:rFonts w:ascii="Arial" w:hAnsi="Arial" w:cs="Arial"/>
                <w:color w:val="000000"/>
                <w:spacing w:val="17"/>
              </w:rPr>
              <w:t xml:space="preserve"> </w:t>
            </w:r>
            <w:r w:rsidRPr="001C16BA">
              <w:rPr>
                <w:rFonts w:ascii="Arial" w:hAnsi="Arial" w:cs="Arial"/>
                <w:color w:val="000000"/>
                <w:w w:val="103"/>
              </w:rPr>
              <w:t>seguro</w:t>
            </w:r>
            <w:r w:rsidRPr="001C16BA">
              <w:rPr>
                <w:rFonts w:ascii="Arial" w:hAnsi="Arial" w:cs="Arial"/>
                <w:color w:val="000000"/>
                <w:spacing w:val="1"/>
                <w:w w:val="103"/>
              </w:rPr>
              <w:t xml:space="preserve">s, </w:t>
            </w:r>
            <w:r w:rsidRPr="001C16BA">
              <w:rPr>
                <w:rFonts w:ascii="Arial" w:hAnsi="Arial" w:cs="Arial"/>
                <w:color w:val="000000"/>
              </w:rPr>
              <w:t>para</w:t>
            </w:r>
            <w:r w:rsidRPr="001C16BA">
              <w:rPr>
                <w:rFonts w:ascii="Arial" w:hAnsi="Arial" w:cs="Arial"/>
                <w:color w:val="000000"/>
                <w:spacing w:val="28"/>
              </w:rPr>
              <w:t xml:space="preserve"> </w:t>
            </w:r>
            <w:r w:rsidRPr="001C16BA">
              <w:rPr>
                <w:rFonts w:ascii="Arial" w:hAnsi="Arial" w:cs="Arial"/>
                <w:color w:val="000000"/>
              </w:rPr>
              <w:t>la</w:t>
            </w:r>
            <w:r w:rsidRPr="001C16BA">
              <w:rPr>
                <w:rFonts w:ascii="Arial" w:hAnsi="Arial" w:cs="Arial"/>
                <w:color w:val="000000"/>
                <w:spacing w:val="8"/>
              </w:rPr>
              <w:t xml:space="preserve"> </w:t>
            </w:r>
            <w:r w:rsidRPr="001C16BA">
              <w:rPr>
                <w:rFonts w:ascii="Arial" w:hAnsi="Arial" w:cs="Arial"/>
                <w:color w:val="000000"/>
              </w:rPr>
              <w:t>optimización</w:t>
            </w:r>
            <w:r w:rsidRPr="001C16BA">
              <w:rPr>
                <w:rFonts w:ascii="Arial" w:hAnsi="Arial" w:cs="Arial"/>
                <w:color w:val="000000"/>
                <w:spacing w:val="48"/>
              </w:rPr>
              <w:t xml:space="preserve"> </w:t>
            </w:r>
            <w:r w:rsidRPr="001C16BA">
              <w:rPr>
                <w:rFonts w:ascii="Arial" w:hAnsi="Arial" w:cs="Arial"/>
                <w:color w:val="000000"/>
              </w:rPr>
              <w:t>del</w:t>
            </w:r>
            <w:r w:rsidRPr="001C16BA">
              <w:rPr>
                <w:rFonts w:ascii="Arial" w:hAnsi="Arial" w:cs="Arial"/>
                <w:color w:val="000000"/>
                <w:spacing w:val="2"/>
              </w:rPr>
              <w:t xml:space="preserve"> </w:t>
            </w:r>
            <w:r w:rsidRPr="001C16BA">
              <w:rPr>
                <w:rFonts w:ascii="Arial" w:hAnsi="Arial" w:cs="Arial"/>
                <w:color w:val="000000"/>
              </w:rPr>
              <w:t>mismo</w:t>
            </w:r>
            <w:r w:rsidRPr="001C16BA">
              <w:rPr>
                <w:rFonts w:ascii="Arial" w:hAnsi="Arial" w:cs="Arial"/>
                <w:color w:val="000000"/>
                <w:spacing w:val="27"/>
              </w:rPr>
              <w:t xml:space="preserve"> </w:t>
            </w:r>
            <w:r w:rsidRPr="001C16BA">
              <w:rPr>
                <w:rFonts w:ascii="Arial" w:hAnsi="Arial" w:cs="Arial"/>
                <w:color w:val="000000"/>
              </w:rPr>
              <w:t>a</w:t>
            </w:r>
            <w:r w:rsidRPr="001C16BA">
              <w:rPr>
                <w:rFonts w:ascii="Arial" w:hAnsi="Arial" w:cs="Arial"/>
                <w:color w:val="000000"/>
                <w:spacing w:val="18"/>
              </w:rPr>
              <w:t xml:space="preserve"> </w:t>
            </w:r>
            <w:r w:rsidRPr="001C16BA">
              <w:rPr>
                <w:rFonts w:ascii="Arial" w:hAnsi="Arial" w:cs="Arial"/>
                <w:color w:val="000000"/>
              </w:rPr>
              <w:t>favor</w:t>
            </w:r>
            <w:r w:rsidRPr="001C16BA">
              <w:rPr>
                <w:rFonts w:ascii="Arial" w:hAnsi="Arial" w:cs="Arial"/>
                <w:color w:val="000000"/>
                <w:spacing w:val="26"/>
              </w:rPr>
              <w:t xml:space="preserve"> </w:t>
            </w:r>
            <w:r w:rsidRPr="001C16BA">
              <w:rPr>
                <w:rFonts w:ascii="Arial" w:hAnsi="Arial" w:cs="Arial"/>
                <w:color w:val="000000"/>
              </w:rPr>
              <w:t>de</w:t>
            </w:r>
            <w:r w:rsidRPr="001C16BA">
              <w:rPr>
                <w:rFonts w:ascii="Arial" w:hAnsi="Arial" w:cs="Arial"/>
                <w:color w:val="000000"/>
                <w:spacing w:val="23"/>
              </w:rPr>
              <w:t xml:space="preserve"> </w:t>
            </w:r>
            <w:r w:rsidRPr="001C16BA">
              <w:rPr>
                <w:rFonts w:ascii="Arial" w:hAnsi="Arial" w:cs="Arial"/>
                <w:b/>
                <w:color w:val="000000"/>
                <w:w w:val="95"/>
              </w:rPr>
              <w:t>END</w:t>
            </w:r>
            <w:r w:rsidRPr="001C16BA">
              <w:rPr>
                <w:rFonts w:ascii="Arial" w:hAnsi="Arial" w:cs="Arial"/>
                <w:b/>
                <w:color w:val="000000"/>
                <w:spacing w:val="-12"/>
                <w:w w:val="95"/>
              </w:rPr>
              <w:t>E</w:t>
            </w:r>
            <w:r w:rsidRPr="001C16BA">
              <w:rPr>
                <w:rFonts w:ascii="Arial" w:hAnsi="Arial" w:cs="Arial"/>
                <w:color w:val="000000"/>
                <w:w w:val="188"/>
              </w:rPr>
              <w:t>.</w:t>
            </w:r>
          </w:p>
          <w:p w14:paraId="71A997B9" w14:textId="77777777" w:rsidR="001C16BA" w:rsidRPr="001C16BA" w:rsidRDefault="001C16BA" w:rsidP="001C16BA">
            <w:pPr>
              <w:spacing w:before="18" w:line="200" w:lineRule="exact"/>
              <w:jc w:val="both"/>
              <w:rPr>
                <w:rFonts w:ascii="Arial" w:hAnsi="Arial" w:cs="Arial"/>
                <w:color w:val="000000"/>
              </w:rPr>
            </w:pPr>
          </w:p>
          <w:p w14:paraId="122E7D7C" w14:textId="77777777" w:rsidR="001C16BA" w:rsidRPr="001C16BA" w:rsidRDefault="001C16BA" w:rsidP="001C16BA">
            <w:pPr>
              <w:numPr>
                <w:ilvl w:val="0"/>
                <w:numId w:val="96"/>
              </w:numPr>
              <w:ind w:left="520" w:right="-20" w:hanging="283"/>
              <w:jc w:val="both"/>
              <w:rPr>
                <w:rFonts w:ascii="Arial" w:hAnsi="Arial" w:cs="Arial"/>
                <w:color w:val="000000"/>
              </w:rPr>
            </w:pPr>
            <w:r w:rsidRPr="001C16BA">
              <w:rPr>
                <w:rFonts w:ascii="Arial" w:hAnsi="Arial" w:cs="Arial"/>
                <w:b/>
                <w:bCs/>
                <w:color w:val="000000"/>
              </w:rPr>
              <w:t>MARCO</w:t>
            </w:r>
            <w:r w:rsidRPr="001C16BA">
              <w:rPr>
                <w:rFonts w:ascii="Arial" w:hAnsi="Arial" w:cs="Arial"/>
                <w:b/>
                <w:bCs/>
                <w:color w:val="000000"/>
                <w:position w:val="-1"/>
              </w:rPr>
              <w:t xml:space="preserve"> NORMATIVO</w:t>
            </w:r>
          </w:p>
          <w:p w14:paraId="7727E5A4" w14:textId="221628A8" w:rsidR="001C16BA" w:rsidRPr="001C16BA" w:rsidRDefault="001C16BA" w:rsidP="009D2BB2">
            <w:pPr>
              <w:spacing w:before="240"/>
              <w:ind w:left="237" w:right="269"/>
              <w:jc w:val="both"/>
              <w:rPr>
                <w:rFonts w:ascii="Arial" w:hAnsi="Arial" w:cs="Arial"/>
                <w:color w:val="000000"/>
              </w:rPr>
            </w:pPr>
            <w:r w:rsidRPr="001C16BA">
              <w:rPr>
                <w:rFonts w:ascii="Arial" w:hAnsi="Arial" w:cs="Arial"/>
                <w:noProof/>
              </w:rPr>
              <mc:AlternateContent>
                <mc:Choice Requires="wps">
                  <w:drawing>
                    <wp:anchor distT="0" distB="0" distL="114300" distR="114300" simplePos="0" relativeHeight="251669504" behindDoc="1" locked="0" layoutInCell="1" allowOverlap="1" wp14:anchorId="7F10D702" wp14:editId="348BBA18">
                      <wp:simplePos x="0" y="0"/>
                      <wp:positionH relativeFrom="page">
                        <wp:posOffset>6812280</wp:posOffset>
                      </wp:positionH>
                      <wp:positionV relativeFrom="paragraph">
                        <wp:posOffset>130810</wp:posOffset>
                      </wp:positionV>
                      <wp:extent cx="52070" cy="63500"/>
                      <wp:effectExtent l="0" t="0" r="5080" b="12700"/>
                      <wp:wrapNone/>
                      <wp:docPr id="651846444"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63500"/>
                              </a:xfrm>
                              <a:prstGeom prst="rect">
                                <a:avLst/>
                              </a:prstGeom>
                              <a:noFill/>
                              <a:ln>
                                <a:noFill/>
                              </a:ln>
                            </wps:spPr>
                            <wps:txbx>
                              <w:txbxContent>
                                <w:p w14:paraId="0204E0DF" w14:textId="77777777" w:rsidR="001C16BA" w:rsidRPr="00B17CB7" w:rsidRDefault="001C16BA" w:rsidP="001C16BA">
                                  <w:pPr>
                                    <w:spacing w:line="100" w:lineRule="exact"/>
                                    <w:ind w:right="-55"/>
                                    <w:rPr>
                                      <w:rFonts w:ascii="Times New Roman" w:hAnsi="Times New Roman"/>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0D702" id="Cuadro de texto 11" o:spid="_x0000_s1030" type="#_x0000_t202" style="position:absolute;left:0;text-align:left;margin-left:536.4pt;margin-top:10.3pt;width:4.1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" filled="f" stroked="f">
                      <v:textbox inset="0,0,0,0">
                        <w:txbxContent>
                          <w:p w14:paraId="0204E0DF" w14:textId="77777777" w:rsidR="001C16BA" w:rsidRPr="00B17CB7" w:rsidRDefault="001C16BA" w:rsidP="001C16BA">
                            <w:pPr>
                              <w:spacing w:line="100" w:lineRule="exact"/>
                              <w:ind w:right="-55"/>
                              <w:rPr>
                                <w:rFonts w:ascii="Times New Roman" w:hAnsi="Times New Roman"/>
                                <w:sz w:val="10"/>
                                <w:szCs w:val="10"/>
                              </w:rPr>
                            </w:pPr>
                          </w:p>
                        </w:txbxContent>
                      </v:textbox>
                      <w10:wrap anchorx="page"/>
                    </v:shape>
                  </w:pict>
                </mc:Fallback>
              </mc:AlternateContent>
            </w:r>
            <w:r w:rsidRPr="001C16BA">
              <w:rPr>
                <w:rFonts w:ascii="Arial" w:hAnsi="Arial" w:cs="Arial"/>
                <w:color w:val="000000"/>
              </w:rPr>
              <w:t>El</w:t>
            </w:r>
            <w:r w:rsidRPr="001C16BA">
              <w:rPr>
                <w:rFonts w:ascii="Arial" w:hAnsi="Arial" w:cs="Arial"/>
                <w:color w:val="000000"/>
                <w:spacing w:val="-8"/>
              </w:rPr>
              <w:t xml:space="preserve"> </w:t>
            </w:r>
            <w:r w:rsidRPr="001C16BA">
              <w:rPr>
                <w:rFonts w:ascii="Arial" w:hAnsi="Arial" w:cs="Arial"/>
                <w:color w:val="000000"/>
              </w:rPr>
              <w:t>Art.</w:t>
            </w:r>
            <w:r w:rsidRPr="001C16BA">
              <w:rPr>
                <w:rFonts w:ascii="Arial" w:hAnsi="Arial" w:cs="Arial"/>
                <w:color w:val="000000"/>
                <w:spacing w:val="29"/>
              </w:rPr>
              <w:t xml:space="preserve"> </w:t>
            </w:r>
            <w:r w:rsidRPr="001C16BA">
              <w:rPr>
                <w:rFonts w:ascii="Arial" w:hAnsi="Arial" w:cs="Arial"/>
                <w:color w:val="000000"/>
              </w:rPr>
              <w:t>79</w:t>
            </w:r>
            <w:r w:rsidRPr="001C16BA">
              <w:rPr>
                <w:rFonts w:ascii="Arial" w:hAnsi="Arial" w:cs="Arial"/>
                <w:color w:val="000000"/>
                <w:spacing w:val="24"/>
              </w:rPr>
              <w:t xml:space="preserve"> </w:t>
            </w:r>
            <w:r w:rsidRPr="001C16BA">
              <w:rPr>
                <w:rFonts w:ascii="Arial" w:hAnsi="Arial" w:cs="Arial"/>
                <w:color w:val="000000"/>
              </w:rPr>
              <w:t>del</w:t>
            </w:r>
            <w:r w:rsidRPr="001C16BA">
              <w:rPr>
                <w:rFonts w:ascii="Arial" w:hAnsi="Arial" w:cs="Arial"/>
                <w:color w:val="000000"/>
                <w:spacing w:val="26"/>
              </w:rPr>
              <w:t xml:space="preserve"> </w:t>
            </w:r>
            <w:r w:rsidRPr="001C16BA">
              <w:rPr>
                <w:rFonts w:ascii="Arial" w:hAnsi="Arial" w:cs="Arial"/>
                <w:color w:val="000000"/>
              </w:rPr>
              <w:t>D.S.</w:t>
            </w:r>
            <w:r w:rsidRPr="001C16BA">
              <w:rPr>
                <w:rFonts w:ascii="Arial" w:hAnsi="Arial" w:cs="Arial"/>
                <w:color w:val="000000"/>
                <w:spacing w:val="-17"/>
              </w:rPr>
              <w:t xml:space="preserve"> N° </w:t>
            </w:r>
            <w:r w:rsidRPr="001C16BA">
              <w:rPr>
                <w:rFonts w:ascii="Arial" w:hAnsi="Arial" w:cs="Arial"/>
                <w:color w:val="000000"/>
              </w:rPr>
              <w:t>0181</w:t>
            </w:r>
            <w:r w:rsidRPr="001C16BA">
              <w:rPr>
                <w:rFonts w:ascii="Arial" w:hAnsi="Arial" w:cs="Arial"/>
                <w:color w:val="000000"/>
                <w:spacing w:val="12"/>
              </w:rPr>
              <w:t xml:space="preserve"> </w:t>
            </w:r>
            <w:r w:rsidRPr="001C16BA">
              <w:rPr>
                <w:rFonts w:ascii="Arial" w:hAnsi="Arial" w:cs="Arial"/>
                <w:color w:val="000000"/>
              </w:rPr>
              <w:t>-</w:t>
            </w:r>
            <w:r w:rsidRPr="001C16BA">
              <w:rPr>
                <w:rFonts w:ascii="Arial" w:hAnsi="Arial" w:cs="Arial"/>
                <w:color w:val="000000"/>
                <w:spacing w:val="30"/>
              </w:rPr>
              <w:t xml:space="preserve"> </w:t>
            </w:r>
            <w:r w:rsidRPr="001C16BA">
              <w:rPr>
                <w:rFonts w:ascii="Arial" w:hAnsi="Arial" w:cs="Arial"/>
                <w:color w:val="000000"/>
              </w:rPr>
              <w:t>Normas</w:t>
            </w:r>
            <w:r w:rsidRPr="001C16BA">
              <w:rPr>
                <w:rFonts w:ascii="Arial" w:hAnsi="Arial" w:cs="Arial"/>
                <w:color w:val="000000"/>
                <w:spacing w:val="26"/>
              </w:rPr>
              <w:t xml:space="preserve"> </w:t>
            </w:r>
            <w:r w:rsidRPr="001C16BA">
              <w:rPr>
                <w:rFonts w:ascii="Arial" w:hAnsi="Arial" w:cs="Arial"/>
                <w:color w:val="000000"/>
              </w:rPr>
              <w:t>Básicas</w:t>
            </w:r>
            <w:r w:rsidRPr="001C16BA">
              <w:rPr>
                <w:rFonts w:ascii="Arial" w:hAnsi="Arial" w:cs="Arial"/>
                <w:color w:val="000000"/>
                <w:spacing w:val="-6"/>
              </w:rPr>
              <w:t xml:space="preserve"> </w:t>
            </w:r>
            <w:r w:rsidRPr="001C16BA">
              <w:rPr>
                <w:rFonts w:ascii="Arial" w:hAnsi="Arial" w:cs="Arial"/>
                <w:color w:val="000000"/>
              </w:rPr>
              <w:t>del</w:t>
            </w:r>
            <w:r w:rsidRPr="001C16BA">
              <w:rPr>
                <w:rFonts w:ascii="Arial" w:hAnsi="Arial" w:cs="Arial"/>
                <w:color w:val="000000"/>
                <w:spacing w:val="13"/>
              </w:rPr>
              <w:t xml:space="preserve"> </w:t>
            </w:r>
            <w:r w:rsidRPr="001C16BA">
              <w:rPr>
                <w:rFonts w:ascii="Arial" w:hAnsi="Arial" w:cs="Arial"/>
                <w:color w:val="000000"/>
              </w:rPr>
              <w:t>Sistema</w:t>
            </w:r>
            <w:r w:rsidRPr="001C16BA">
              <w:rPr>
                <w:rFonts w:ascii="Arial" w:hAnsi="Arial" w:cs="Arial"/>
                <w:color w:val="000000"/>
                <w:spacing w:val="26"/>
              </w:rPr>
              <w:t xml:space="preserve"> </w:t>
            </w:r>
            <w:r w:rsidRPr="001C16BA">
              <w:rPr>
                <w:rFonts w:ascii="Arial" w:hAnsi="Arial" w:cs="Arial"/>
                <w:color w:val="000000"/>
              </w:rPr>
              <w:t>de</w:t>
            </w:r>
            <w:r w:rsidRPr="001C16BA">
              <w:rPr>
                <w:rFonts w:ascii="Arial" w:hAnsi="Arial" w:cs="Arial"/>
                <w:color w:val="000000"/>
                <w:spacing w:val="23"/>
              </w:rPr>
              <w:t xml:space="preserve"> </w:t>
            </w:r>
            <w:r w:rsidRPr="001C16BA">
              <w:rPr>
                <w:rFonts w:ascii="Arial" w:hAnsi="Arial" w:cs="Arial"/>
                <w:color w:val="000000"/>
              </w:rPr>
              <w:t>Administración de</w:t>
            </w:r>
            <w:r w:rsidRPr="001C16BA">
              <w:rPr>
                <w:rFonts w:ascii="Arial" w:hAnsi="Arial" w:cs="Arial"/>
                <w:color w:val="000000"/>
                <w:spacing w:val="23"/>
              </w:rPr>
              <w:t xml:space="preserve"> </w:t>
            </w:r>
            <w:r w:rsidRPr="001C16BA">
              <w:rPr>
                <w:rFonts w:ascii="Arial" w:hAnsi="Arial" w:cs="Arial"/>
                <w:color w:val="000000"/>
              </w:rPr>
              <w:t>Bienes</w:t>
            </w:r>
            <w:r w:rsidRPr="001C16BA">
              <w:rPr>
                <w:rFonts w:ascii="Arial" w:hAnsi="Arial" w:cs="Arial"/>
                <w:color w:val="000000"/>
                <w:spacing w:val="11"/>
              </w:rPr>
              <w:t xml:space="preserve"> y </w:t>
            </w:r>
            <w:r w:rsidRPr="001C16BA">
              <w:rPr>
                <w:rFonts w:ascii="Arial" w:hAnsi="Arial" w:cs="Arial"/>
                <w:color w:val="000000"/>
              </w:rPr>
              <w:t>Servicios, Parágrafo V. establece</w:t>
            </w:r>
            <w:r w:rsidRPr="001C16BA">
              <w:rPr>
                <w:rFonts w:ascii="Arial" w:hAnsi="Arial" w:cs="Arial"/>
                <w:color w:val="000000"/>
                <w:spacing w:val="12"/>
              </w:rPr>
              <w:t xml:space="preserve"> </w:t>
            </w:r>
            <w:r w:rsidRPr="001C16BA">
              <w:rPr>
                <w:rFonts w:ascii="Arial" w:hAnsi="Arial" w:cs="Arial"/>
                <w:color w:val="000000"/>
              </w:rPr>
              <w:t>lo siguiente:</w:t>
            </w:r>
          </w:p>
          <w:p w14:paraId="50A1B57F" w14:textId="77777777" w:rsidR="001C16BA" w:rsidRPr="001C16BA" w:rsidRDefault="001C16BA" w:rsidP="001C16BA">
            <w:pPr>
              <w:spacing w:before="1" w:line="200" w:lineRule="exact"/>
              <w:jc w:val="both"/>
              <w:rPr>
                <w:rFonts w:ascii="Arial" w:hAnsi="Arial" w:cs="Arial"/>
                <w:color w:val="000000"/>
              </w:rPr>
            </w:pPr>
          </w:p>
          <w:p w14:paraId="66BC98C9" w14:textId="77777777" w:rsidR="001C16BA" w:rsidRPr="001C16BA" w:rsidRDefault="001C16BA" w:rsidP="001C16BA">
            <w:pPr>
              <w:numPr>
                <w:ilvl w:val="0"/>
                <w:numId w:val="97"/>
              </w:numPr>
              <w:ind w:left="946" w:right="269" w:hanging="284"/>
              <w:jc w:val="both"/>
              <w:rPr>
                <w:rFonts w:ascii="Arial" w:hAnsi="Arial" w:cs="Arial"/>
                <w:color w:val="000000"/>
              </w:rPr>
            </w:pPr>
            <w:r w:rsidRPr="001C16BA">
              <w:rPr>
                <w:rFonts w:ascii="Arial" w:hAnsi="Arial" w:cs="Arial"/>
                <w:i/>
                <w:color w:val="000000"/>
              </w:rPr>
              <w:t>Para</w:t>
            </w:r>
            <w:r w:rsidRPr="001C16BA">
              <w:rPr>
                <w:rFonts w:ascii="Arial" w:hAnsi="Arial" w:cs="Arial"/>
                <w:i/>
                <w:color w:val="000000"/>
                <w:spacing w:val="39"/>
              </w:rPr>
              <w:t xml:space="preserve"> </w:t>
            </w:r>
            <w:r w:rsidRPr="001C16BA">
              <w:rPr>
                <w:rFonts w:ascii="Arial" w:hAnsi="Arial" w:cs="Arial"/>
                <w:i/>
                <w:color w:val="000000"/>
              </w:rPr>
              <w:t xml:space="preserve">la </w:t>
            </w:r>
            <w:r w:rsidRPr="001C16BA">
              <w:rPr>
                <w:rFonts w:ascii="Arial" w:hAnsi="Arial" w:cs="Arial"/>
                <w:i/>
                <w:color w:val="000000"/>
                <w:w w:val="108"/>
              </w:rPr>
              <w:t>contratación</w:t>
            </w:r>
            <w:r w:rsidRPr="001C16BA">
              <w:rPr>
                <w:rFonts w:ascii="Arial" w:hAnsi="Arial" w:cs="Arial"/>
                <w:i/>
                <w:color w:val="000000"/>
                <w:spacing w:val="48"/>
                <w:w w:val="108"/>
              </w:rPr>
              <w:t xml:space="preserve"> </w:t>
            </w:r>
            <w:r w:rsidRPr="001C16BA">
              <w:rPr>
                <w:rFonts w:ascii="Arial" w:hAnsi="Arial" w:cs="Arial"/>
                <w:i/>
                <w:color w:val="000000"/>
              </w:rPr>
              <w:t>de</w:t>
            </w:r>
            <w:r w:rsidRPr="001C16BA">
              <w:rPr>
                <w:rFonts w:ascii="Arial" w:hAnsi="Arial" w:cs="Arial"/>
                <w:i/>
                <w:color w:val="000000"/>
                <w:spacing w:val="55"/>
              </w:rPr>
              <w:t xml:space="preserve"> </w:t>
            </w:r>
            <w:r w:rsidRPr="001C16BA">
              <w:rPr>
                <w:rFonts w:ascii="Arial" w:hAnsi="Arial" w:cs="Arial"/>
                <w:i/>
                <w:color w:val="000000"/>
              </w:rPr>
              <w:t>asesores en los</w:t>
            </w:r>
            <w:r w:rsidRPr="001C16BA">
              <w:rPr>
                <w:rFonts w:ascii="Arial" w:hAnsi="Arial" w:cs="Arial"/>
                <w:i/>
                <w:color w:val="000000"/>
                <w:spacing w:val="55"/>
              </w:rPr>
              <w:t xml:space="preserve"> </w:t>
            </w:r>
            <w:r w:rsidRPr="001C16BA">
              <w:rPr>
                <w:rFonts w:ascii="Arial" w:hAnsi="Arial" w:cs="Arial"/>
                <w:i/>
                <w:color w:val="000000"/>
              </w:rPr>
              <w:t>procesos de</w:t>
            </w:r>
            <w:r w:rsidRPr="001C16BA">
              <w:rPr>
                <w:rFonts w:ascii="Arial" w:hAnsi="Arial" w:cs="Arial"/>
                <w:i/>
                <w:color w:val="000000"/>
                <w:spacing w:val="52"/>
              </w:rPr>
              <w:t xml:space="preserve"> </w:t>
            </w:r>
            <w:r w:rsidRPr="001C16BA">
              <w:rPr>
                <w:rFonts w:ascii="Arial" w:hAnsi="Arial" w:cs="Arial"/>
                <w:i/>
                <w:color w:val="000000"/>
                <w:w w:val="107"/>
              </w:rPr>
              <w:t>Contratación</w:t>
            </w:r>
            <w:r w:rsidRPr="001C16BA">
              <w:rPr>
                <w:rFonts w:ascii="Arial" w:hAnsi="Arial" w:cs="Arial"/>
                <w:i/>
                <w:color w:val="000000"/>
                <w:spacing w:val="48"/>
                <w:w w:val="107"/>
              </w:rPr>
              <w:t xml:space="preserve"> </w:t>
            </w:r>
            <w:r w:rsidRPr="001C16BA">
              <w:rPr>
                <w:rFonts w:ascii="Arial" w:hAnsi="Arial" w:cs="Arial"/>
                <w:i/>
                <w:color w:val="000000"/>
              </w:rPr>
              <w:t>de</w:t>
            </w:r>
            <w:r w:rsidRPr="001C16BA">
              <w:rPr>
                <w:rFonts w:ascii="Arial" w:hAnsi="Arial" w:cs="Arial"/>
                <w:i/>
                <w:color w:val="000000"/>
                <w:spacing w:val="50"/>
              </w:rPr>
              <w:t xml:space="preserve"> </w:t>
            </w:r>
            <w:r w:rsidRPr="001C16BA">
              <w:rPr>
                <w:rFonts w:ascii="Arial" w:hAnsi="Arial" w:cs="Arial"/>
                <w:i/>
                <w:color w:val="000000"/>
              </w:rPr>
              <w:t xml:space="preserve">Seguros, la entidad convocante deberá regirse </w:t>
            </w:r>
            <w:r w:rsidRPr="001C16BA">
              <w:rPr>
                <w:rFonts w:ascii="Arial" w:hAnsi="Arial" w:cs="Arial"/>
                <w:i/>
                <w:color w:val="000000"/>
                <w:w w:val="110"/>
              </w:rPr>
              <w:t>estrictamente</w:t>
            </w:r>
            <w:r w:rsidRPr="001C16BA">
              <w:rPr>
                <w:rFonts w:ascii="Arial" w:hAnsi="Arial" w:cs="Arial"/>
                <w:i/>
                <w:color w:val="000000"/>
                <w:spacing w:val="26"/>
                <w:w w:val="110"/>
              </w:rPr>
              <w:t xml:space="preserve"> </w:t>
            </w:r>
            <w:r w:rsidRPr="001C16BA">
              <w:rPr>
                <w:rFonts w:ascii="Arial" w:hAnsi="Arial" w:cs="Arial"/>
                <w:i/>
                <w:color w:val="000000"/>
              </w:rPr>
              <w:t>a</w:t>
            </w:r>
            <w:r w:rsidRPr="001C16BA">
              <w:rPr>
                <w:rFonts w:ascii="Arial" w:hAnsi="Arial" w:cs="Arial"/>
                <w:i/>
                <w:color w:val="000000"/>
                <w:spacing w:val="38"/>
              </w:rPr>
              <w:t xml:space="preserve"> </w:t>
            </w:r>
            <w:r w:rsidRPr="001C16BA">
              <w:rPr>
                <w:rFonts w:ascii="Arial" w:hAnsi="Arial" w:cs="Arial"/>
                <w:i/>
                <w:color w:val="000000"/>
              </w:rPr>
              <w:t>lo</w:t>
            </w:r>
            <w:r w:rsidRPr="001C16BA">
              <w:rPr>
                <w:rFonts w:ascii="Arial" w:hAnsi="Arial" w:cs="Arial"/>
                <w:i/>
                <w:color w:val="000000"/>
                <w:spacing w:val="50"/>
              </w:rPr>
              <w:t xml:space="preserve"> </w:t>
            </w:r>
            <w:r w:rsidRPr="001C16BA">
              <w:rPr>
                <w:rFonts w:ascii="Arial" w:hAnsi="Arial" w:cs="Arial"/>
                <w:i/>
                <w:color w:val="000000"/>
              </w:rPr>
              <w:t>establecido en</w:t>
            </w:r>
            <w:r w:rsidRPr="001C16BA">
              <w:rPr>
                <w:rFonts w:ascii="Arial" w:hAnsi="Arial" w:cs="Arial"/>
                <w:i/>
                <w:color w:val="000000"/>
                <w:spacing w:val="52"/>
              </w:rPr>
              <w:t xml:space="preserve"> </w:t>
            </w:r>
            <w:r w:rsidRPr="001C16BA">
              <w:rPr>
                <w:rFonts w:ascii="Arial" w:hAnsi="Arial" w:cs="Arial"/>
                <w:i/>
                <w:color w:val="000000"/>
              </w:rPr>
              <w:t>los</w:t>
            </w:r>
            <w:r w:rsidRPr="001C16BA">
              <w:rPr>
                <w:rFonts w:ascii="Arial" w:hAnsi="Arial" w:cs="Arial"/>
                <w:i/>
                <w:color w:val="000000"/>
                <w:spacing w:val="38"/>
              </w:rPr>
              <w:t xml:space="preserve"> </w:t>
            </w:r>
            <w:r w:rsidRPr="001C16BA">
              <w:rPr>
                <w:rFonts w:ascii="Arial" w:hAnsi="Arial" w:cs="Arial"/>
                <w:i/>
                <w:color w:val="000000"/>
                <w:w w:val="108"/>
              </w:rPr>
              <w:t>siguient</w:t>
            </w:r>
            <w:r w:rsidRPr="001C16BA">
              <w:rPr>
                <w:rFonts w:ascii="Arial" w:hAnsi="Arial" w:cs="Arial"/>
                <w:i/>
                <w:color w:val="000000"/>
                <w:spacing w:val="-6"/>
                <w:w w:val="109"/>
              </w:rPr>
              <w:t>e</w:t>
            </w:r>
            <w:r w:rsidRPr="001C16BA">
              <w:rPr>
                <w:rFonts w:ascii="Arial" w:hAnsi="Arial" w:cs="Arial"/>
                <w:i/>
                <w:color w:val="000000"/>
                <w:w w:val="102"/>
              </w:rPr>
              <w:t xml:space="preserve">s </w:t>
            </w:r>
            <w:r w:rsidRPr="001C16BA">
              <w:rPr>
                <w:rFonts w:ascii="Arial" w:hAnsi="Arial" w:cs="Arial"/>
                <w:i/>
                <w:color w:val="000000"/>
              </w:rPr>
              <w:t>Artículos</w:t>
            </w:r>
            <w:r w:rsidRPr="001C16BA">
              <w:rPr>
                <w:rFonts w:ascii="Arial" w:hAnsi="Arial" w:cs="Arial"/>
                <w:i/>
                <w:color w:val="000000"/>
                <w:spacing w:val="54"/>
              </w:rPr>
              <w:t xml:space="preserve"> </w:t>
            </w:r>
            <w:r w:rsidRPr="001C16BA">
              <w:rPr>
                <w:rFonts w:ascii="Arial" w:hAnsi="Arial" w:cs="Arial"/>
                <w:i/>
                <w:color w:val="000000"/>
              </w:rPr>
              <w:t>de</w:t>
            </w:r>
            <w:r w:rsidRPr="001C16BA">
              <w:rPr>
                <w:rFonts w:ascii="Arial" w:hAnsi="Arial" w:cs="Arial"/>
                <w:i/>
                <w:color w:val="000000"/>
                <w:spacing w:val="30"/>
              </w:rPr>
              <w:t xml:space="preserve"> </w:t>
            </w:r>
            <w:r w:rsidRPr="001C16BA">
              <w:rPr>
                <w:rFonts w:ascii="Arial" w:hAnsi="Arial" w:cs="Arial"/>
                <w:i/>
                <w:color w:val="000000"/>
              </w:rPr>
              <w:t>la</w:t>
            </w:r>
            <w:r w:rsidRPr="001C16BA">
              <w:rPr>
                <w:rFonts w:ascii="Arial" w:hAnsi="Arial" w:cs="Arial"/>
                <w:i/>
                <w:color w:val="000000"/>
                <w:spacing w:val="15"/>
              </w:rPr>
              <w:t xml:space="preserve"> </w:t>
            </w:r>
            <w:r w:rsidRPr="001C16BA">
              <w:rPr>
                <w:rFonts w:ascii="Arial" w:hAnsi="Arial" w:cs="Arial"/>
                <w:i/>
                <w:color w:val="000000"/>
              </w:rPr>
              <w:t>Ley</w:t>
            </w:r>
            <w:r w:rsidRPr="001C16BA">
              <w:rPr>
                <w:rFonts w:ascii="Arial" w:hAnsi="Arial" w:cs="Arial"/>
                <w:i/>
                <w:color w:val="000000"/>
                <w:spacing w:val="26"/>
              </w:rPr>
              <w:t xml:space="preserve"> </w:t>
            </w:r>
            <w:r w:rsidRPr="001C16BA">
              <w:rPr>
                <w:rFonts w:ascii="Arial" w:hAnsi="Arial" w:cs="Arial"/>
                <w:i/>
                <w:color w:val="000000"/>
              </w:rPr>
              <w:t>N°</w:t>
            </w:r>
            <w:r w:rsidRPr="001C16BA">
              <w:rPr>
                <w:rFonts w:ascii="Arial" w:hAnsi="Arial" w:cs="Arial"/>
                <w:i/>
                <w:color w:val="000000"/>
                <w:spacing w:val="7"/>
              </w:rPr>
              <w:t xml:space="preserve"> </w:t>
            </w:r>
            <w:r w:rsidRPr="001C16BA">
              <w:rPr>
                <w:rFonts w:ascii="Arial" w:hAnsi="Arial" w:cs="Arial"/>
                <w:i/>
                <w:color w:val="000000"/>
                <w:w w:val="119"/>
              </w:rPr>
              <w:t>1883:</w:t>
            </w:r>
          </w:p>
          <w:p w14:paraId="6C3E3414" w14:textId="77777777" w:rsidR="001C16BA" w:rsidRPr="001C16BA" w:rsidRDefault="001C16BA" w:rsidP="001C16BA">
            <w:pPr>
              <w:ind w:left="720" w:right="72"/>
              <w:jc w:val="both"/>
              <w:rPr>
                <w:rFonts w:ascii="Arial" w:hAnsi="Arial" w:cs="Arial"/>
                <w:color w:val="000000"/>
              </w:rPr>
            </w:pPr>
          </w:p>
          <w:p w14:paraId="2960D409" w14:textId="77777777" w:rsidR="001C16BA" w:rsidRPr="001C16BA" w:rsidRDefault="001C16BA" w:rsidP="001C16BA">
            <w:pPr>
              <w:numPr>
                <w:ilvl w:val="1"/>
                <w:numId w:val="97"/>
              </w:numPr>
              <w:ind w:left="1134" w:right="269" w:hanging="283"/>
              <w:jc w:val="both"/>
              <w:rPr>
                <w:rFonts w:ascii="Arial" w:hAnsi="Arial" w:cs="Arial"/>
                <w:color w:val="000000"/>
              </w:rPr>
            </w:pPr>
            <w:r w:rsidRPr="001C16BA">
              <w:rPr>
                <w:rFonts w:ascii="Arial" w:hAnsi="Arial" w:cs="Arial"/>
                <w:i/>
                <w:color w:val="000000"/>
              </w:rPr>
              <w:t>Artículo</w:t>
            </w:r>
            <w:r w:rsidRPr="001C16BA">
              <w:rPr>
                <w:rFonts w:ascii="Arial" w:hAnsi="Arial" w:cs="Arial"/>
                <w:i/>
                <w:color w:val="000000"/>
                <w:spacing w:val="49"/>
              </w:rPr>
              <w:t xml:space="preserve"> </w:t>
            </w:r>
            <w:r w:rsidRPr="001C16BA">
              <w:rPr>
                <w:rFonts w:ascii="Arial" w:hAnsi="Arial" w:cs="Arial"/>
                <w:i/>
                <w:color w:val="000000"/>
              </w:rPr>
              <w:t>22,</w:t>
            </w:r>
            <w:r w:rsidRPr="001C16BA">
              <w:rPr>
                <w:rFonts w:ascii="Arial" w:hAnsi="Arial" w:cs="Arial"/>
                <w:i/>
                <w:color w:val="000000"/>
                <w:spacing w:val="50"/>
              </w:rPr>
              <w:t xml:space="preserve"> </w:t>
            </w:r>
            <w:r w:rsidRPr="001C16BA">
              <w:rPr>
                <w:rFonts w:ascii="Arial" w:hAnsi="Arial" w:cs="Arial"/>
                <w:i/>
                <w:color w:val="000000"/>
              </w:rPr>
              <w:t>los</w:t>
            </w:r>
            <w:r w:rsidRPr="001C16BA">
              <w:rPr>
                <w:rFonts w:ascii="Arial" w:hAnsi="Arial" w:cs="Arial"/>
                <w:i/>
                <w:color w:val="000000"/>
                <w:spacing w:val="27"/>
              </w:rPr>
              <w:t xml:space="preserve"> </w:t>
            </w:r>
            <w:r w:rsidRPr="001C16BA">
              <w:rPr>
                <w:rFonts w:ascii="Arial" w:hAnsi="Arial" w:cs="Arial"/>
                <w:i/>
                <w:color w:val="000000"/>
                <w:w w:val="107"/>
              </w:rPr>
              <w:t>corredores</w:t>
            </w:r>
            <w:r w:rsidRPr="001C16BA">
              <w:rPr>
                <w:rFonts w:ascii="Arial" w:hAnsi="Arial" w:cs="Arial"/>
                <w:i/>
                <w:color w:val="000000"/>
                <w:spacing w:val="9"/>
                <w:w w:val="107"/>
              </w:rPr>
              <w:t xml:space="preserve"> </w:t>
            </w:r>
            <w:r w:rsidRPr="001C16BA">
              <w:rPr>
                <w:rFonts w:ascii="Arial" w:hAnsi="Arial" w:cs="Arial"/>
                <w:i/>
                <w:color w:val="000000"/>
              </w:rPr>
              <w:t>de</w:t>
            </w:r>
            <w:r w:rsidRPr="001C16BA">
              <w:rPr>
                <w:rFonts w:ascii="Arial" w:hAnsi="Arial" w:cs="Arial"/>
                <w:i/>
                <w:color w:val="000000"/>
                <w:spacing w:val="27"/>
              </w:rPr>
              <w:t xml:space="preserve"> </w:t>
            </w:r>
            <w:r w:rsidRPr="001C16BA">
              <w:rPr>
                <w:rFonts w:ascii="Arial" w:hAnsi="Arial" w:cs="Arial"/>
                <w:i/>
                <w:color w:val="000000"/>
              </w:rPr>
              <w:t>seguros</w:t>
            </w:r>
            <w:r w:rsidRPr="001C16BA">
              <w:rPr>
                <w:rFonts w:ascii="Arial" w:hAnsi="Arial" w:cs="Arial"/>
                <w:i/>
                <w:color w:val="000000"/>
                <w:spacing w:val="54"/>
              </w:rPr>
              <w:t xml:space="preserve"> </w:t>
            </w:r>
            <w:r w:rsidRPr="001C16BA">
              <w:rPr>
                <w:rFonts w:ascii="Arial" w:hAnsi="Arial" w:cs="Arial"/>
                <w:i/>
                <w:color w:val="000000"/>
              </w:rPr>
              <w:t>podrán ser</w:t>
            </w:r>
            <w:r w:rsidRPr="001C16BA">
              <w:rPr>
                <w:rFonts w:ascii="Arial" w:hAnsi="Arial" w:cs="Arial"/>
                <w:i/>
                <w:color w:val="000000"/>
                <w:spacing w:val="47"/>
              </w:rPr>
              <w:t xml:space="preserve"> </w:t>
            </w:r>
            <w:r w:rsidRPr="001C16BA">
              <w:rPr>
                <w:rFonts w:ascii="Arial" w:hAnsi="Arial" w:cs="Arial"/>
                <w:i/>
                <w:color w:val="000000"/>
              </w:rPr>
              <w:t>también asesores</w:t>
            </w:r>
            <w:r w:rsidRPr="001C16BA">
              <w:rPr>
                <w:rFonts w:ascii="Arial" w:hAnsi="Arial" w:cs="Arial"/>
                <w:i/>
                <w:color w:val="000000"/>
                <w:spacing w:val="38"/>
              </w:rPr>
              <w:t xml:space="preserve"> </w:t>
            </w:r>
            <w:r w:rsidRPr="001C16BA">
              <w:rPr>
                <w:rFonts w:ascii="Arial" w:hAnsi="Arial" w:cs="Arial"/>
                <w:i/>
                <w:color w:val="000000"/>
                <w:w w:val="104"/>
              </w:rPr>
              <w:t xml:space="preserve">en </w:t>
            </w:r>
            <w:r w:rsidRPr="001C16BA">
              <w:rPr>
                <w:rFonts w:ascii="Arial" w:hAnsi="Arial" w:cs="Arial"/>
                <w:i/>
                <w:color w:val="000000"/>
                <w:w w:val="105"/>
              </w:rPr>
              <w:t>seguro</w:t>
            </w:r>
            <w:r w:rsidRPr="001C16BA">
              <w:rPr>
                <w:rFonts w:ascii="Arial" w:hAnsi="Arial" w:cs="Arial"/>
                <w:i/>
                <w:color w:val="000000"/>
                <w:spacing w:val="-12"/>
                <w:w w:val="105"/>
              </w:rPr>
              <w:t>s</w:t>
            </w:r>
            <w:r w:rsidRPr="001C16BA">
              <w:rPr>
                <w:rFonts w:ascii="Arial" w:hAnsi="Arial" w:cs="Arial"/>
                <w:i/>
                <w:color w:val="000000"/>
                <w:w w:val="189"/>
              </w:rPr>
              <w:t>,</w:t>
            </w:r>
            <w:r w:rsidRPr="001C16BA">
              <w:rPr>
                <w:rFonts w:ascii="Arial" w:hAnsi="Arial" w:cs="Arial"/>
                <w:i/>
                <w:color w:val="000000"/>
              </w:rPr>
              <w:t xml:space="preserve"> pero no podrán </w:t>
            </w:r>
            <w:r w:rsidRPr="001C16BA">
              <w:rPr>
                <w:rFonts w:ascii="Arial" w:hAnsi="Arial" w:cs="Arial"/>
                <w:i/>
                <w:color w:val="000000"/>
                <w:w w:val="111"/>
              </w:rPr>
              <w:t xml:space="preserve">detentar </w:t>
            </w:r>
            <w:r w:rsidRPr="001C16BA">
              <w:rPr>
                <w:rFonts w:ascii="Arial" w:hAnsi="Arial" w:cs="Arial"/>
                <w:i/>
                <w:color w:val="000000"/>
              </w:rPr>
              <w:t xml:space="preserve">ambas calidades en una </w:t>
            </w:r>
            <w:r w:rsidRPr="001C16BA">
              <w:rPr>
                <w:rFonts w:ascii="Arial" w:hAnsi="Arial" w:cs="Arial"/>
                <w:i/>
                <w:color w:val="000000"/>
                <w:spacing w:val="52"/>
              </w:rPr>
              <w:t>misma</w:t>
            </w:r>
            <w:r w:rsidRPr="001C16BA">
              <w:rPr>
                <w:rFonts w:ascii="Arial" w:hAnsi="Arial" w:cs="Arial"/>
                <w:i/>
                <w:color w:val="000000"/>
                <w:w w:val="107"/>
              </w:rPr>
              <w:t xml:space="preserve"> </w:t>
            </w:r>
            <w:r w:rsidRPr="001C16BA">
              <w:rPr>
                <w:rFonts w:ascii="Arial" w:hAnsi="Arial" w:cs="Arial"/>
                <w:i/>
                <w:color w:val="000000"/>
                <w:w w:val="106"/>
              </w:rPr>
              <w:t>operació</w:t>
            </w:r>
            <w:r w:rsidRPr="001C16BA">
              <w:rPr>
                <w:rFonts w:ascii="Arial" w:hAnsi="Arial" w:cs="Arial"/>
                <w:i/>
                <w:color w:val="000000"/>
                <w:spacing w:val="4"/>
                <w:w w:val="106"/>
              </w:rPr>
              <w:t>n</w:t>
            </w:r>
            <w:r w:rsidRPr="001C16BA">
              <w:rPr>
                <w:rFonts w:ascii="Arial" w:hAnsi="Arial" w:cs="Arial"/>
                <w:i/>
                <w:color w:val="000000"/>
                <w:w w:val="135"/>
              </w:rPr>
              <w:t>;</w:t>
            </w:r>
          </w:p>
          <w:p w14:paraId="02B31EFC" w14:textId="77777777" w:rsidR="001C16BA" w:rsidRPr="001C16BA" w:rsidRDefault="001C16BA" w:rsidP="001C16BA">
            <w:pPr>
              <w:numPr>
                <w:ilvl w:val="1"/>
                <w:numId w:val="97"/>
              </w:numPr>
              <w:ind w:left="1134" w:right="82" w:hanging="283"/>
              <w:jc w:val="both"/>
              <w:rPr>
                <w:rFonts w:ascii="Arial" w:hAnsi="Arial" w:cs="Arial"/>
                <w:color w:val="000000"/>
              </w:rPr>
            </w:pPr>
            <w:r w:rsidRPr="001C16BA">
              <w:rPr>
                <w:rFonts w:ascii="Arial" w:hAnsi="Arial" w:cs="Arial"/>
                <w:i/>
                <w:color w:val="000000"/>
              </w:rPr>
              <w:t xml:space="preserve">Artículo </w:t>
            </w:r>
            <w:r w:rsidRPr="001C16BA">
              <w:rPr>
                <w:rFonts w:ascii="Arial" w:hAnsi="Arial" w:cs="Arial"/>
                <w:i/>
                <w:color w:val="000000"/>
                <w:w w:val="114"/>
              </w:rPr>
              <w:t>2</w:t>
            </w:r>
            <w:r w:rsidRPr="001C16BA">
              <w:rPr>
                <w:rFonts w:ascii="Arial" w:hAnsi="Arial" w:cs="Arial"/>
                <w:i/>
                <w:color w:val="000000"/>
                <w:spacing w:val="-19"/>
                <w:w w:val="114"/>
              </w:rPr>
              <w:t>5</w:t>
            </w:r>
            <w:r w:rsidRPr="001C16BA">
              <w:rPr>
                <w:rFonts w:ascii="Arial" w:hAnsi="Arial" w:cs="Arial"/>
                <w:i/>
                <w:color w:val="000000"/>
                <w:w w:val="189"/>
              </w:rPr>
              <w:t>,</w:t>
            </w:r>
            <w:r w:rsidRPr="001C16BA">
              <w:rPr>
                <w:rFonts w:ascii="Arial" w:hAnsi="Arial" w:cs="Arial"/>
                <w:i/>
                <w:color w:val="000000"/>
              </w:rPr>
              <w:t xml:space="preserve"> los asesores en seguros no podrán ser </w:t>
            </w:r>
            <w:r w:rsidRPr="001C16BA">
              <w:rPr>
                <w:rFonts w:ascii="Arial" w:hAnsi="Arial" w:cs="Arial"/>
                <w:i/>
                <w:color w:val="000000"/>
                <w:spacing w:val="-10"/>
                <w:w w:val="108"/>
              </w:rPr>
              <w:t>c</w:t>
            </w:r>
            <w:r w:rsidRPr="001C16BA">
              <w:rPr>
                <w:rFonts w:ascii="Arial" w:hAnsi="Arial" w:cs="Arial"/>
                <w:i/>
                <w:color w:val="000000"/>
                <w:w w:val="108"/>
              </w:rPr>
              <w:t>orredores</w:t>
            </w:r>
            <w:r w:rsidRPr="001C16BA">
              <w:rPr>
                <w:rFonts w:ascii="Arial" w:hAnsi="Arial" w:cs="Arial"/>
                <w:i/>
                <w:color w:val="000000"/>
                <w:spacing w:val="55"/>
                <w:w w:val="108"/>
              </w:rPr>
              <w:t xml:space="preserve"> </w:t>
            </w:r>
            <w:r w:rsidRPr="001C16BA">
              <w:rPr>
                <w:rFonts w:ascii="Arial" w:hAnsi="Arial" w:cs="Arial"/>
                <w:i/>
                <w:color w:val="000000"/>
                <w:w w:val="108"/>
              </w:rPr>
              <w:t xml:space="preserve">en </w:t>
            </w:r>
            <w:r w:rsidRPr="001C16BA">
              <w:rPr>
                <w:rFonts w:ascii="Arial" w:hAnsi="Arial" w:cs="Arial"/>
                <w:i/>
                <w:color w:val="000000"/>
                <w:w w:val="107"/>
              </w:rPr>
              <w:t>seguros;</w:t>
            </w:r>
          </w:p>
          <w:p w14:paraId="2CB8687D" w14:textId="77777777" w:rsidR="001C16BA" w:rsidRPr="001C16BA" w:rsidRDefault="001C16BA" w:rsidP="001C16BA">
            <w:pPr>
              <w:ind w:left="851" w:right="82"/>
              <w:jc w:val="both"/>
              <w:rPr>
                <w:rFonts w:ascii="Arial" w:hAnsi="Arial" w:cs="Arial"/>
                <w:color w:val="000000"/>
              </w:rPr>
            </w:pPr>
          </w:p>
          <w:p w14:paraId="398D4D11" w14:textId="77777777" w:rsidR="001C16BA" w:rsidRPr="001C16BA" w:rsidRDefault="001C16BA" w:rsidP="001C16BA">
            <w:pPr>
              <w:numPr>
                <w:ilvl w:val="0"/>
                <w:numId w:val="97"/>
              </w:numPr>
              <w:ind w:left="946" w:right="269" w:hanging="284"/>
              <w:jc w:val="both"/>
              <w:rPr>
                <w:rFonts w:ascii="Arial" w:hAnsi="Arial" w:cs="Arial"/>
                <w:i/>
                <w:color w:val="000000"/>
              </w:rPr>
            </w:pPr>
            <w:r w:rsidRPr="001C16BA">
              <w:rPr>
                <w:rFonts w:ascii="Arial" w:hAnsi="Arial" w:cs="Arial"/>
                <w:i/>
                <w:color w:val="000000"/>
              </w:rPr>
              <w:t xml:space="preserve">Los asesores en </w:t>
            </w:r>
            <w:r w:rsidRPr="001C16BA">
              <w:rPr>
                <w:rFonts w:ascii="Arial" w:hAnsi="Arial" w:cs="Arial"/>
                <w:i/>
                <w:color w:val="000000"/>
                <w:w w:val="108"/>
              </w:rPr>
              <w:t>seguros</w:t>
            </w:r>
            <w:r w:rsidRPr="001C16BA">
              <w:rPr>
                <w:rFonts w:ascii="Arial" w:hAnsi="Arial" w:cs="Arial"/>
                <w:i/>
                <w:color w:val="000000"/>
              </w:rPr>
              <w:t xml:space="preserve"> deberán estar autorizados y registrados en la instancia correspondiente;</w:t>
            </w:r>
          </w:p>
          <w:p w14:paraId="7CD264DB" w14:textId="77777777" w:rsidR="001C16BA" w:rsidRPr="001C16BA" w:rsidRDefault="001C16BA" w:rsidP="001C16BA">
            <w:pPr>
              <w:numPr>
                <w:ilvl w:val="0"/>
                <w:numId w:val="97"/>
              </w:numPr>
              <w:ind w:left="946" w:right="269" w:hanging="284"/>
              <w:jc w:val="both"/>
              <w:rPr>
                <w:rFonts w:ascii="Arial" w:hAnsi="Arial" w:cs="Arial"/>
                <w:i/>
                <w:color w:val="000000"/>
              </w:rPr>
            </w:pPr>
            <w:r w:rsidRPr="001C16BA">
              <w:rPr>
                <w:rFonts w:ascii="Arial" w:hAnsi="Arial" w:cs="Arial"/>
                <w:i/>
                <w:color w:val="000000"/>
              </w:rPr>
              <w:t xml:space="preserve">Los </w:t>
            </w:r>
            <w:r w:rsidRPr="001C16BA">
              <w:rPr>
                <w:rFonts w:ascii="Arial" w:hAnsi="Arial" w:cs="Arial"/>
                <w:i/>
                <w:color w:val="000000"/>
                <w:w w:val="108"/>
              </w:rPr>
              <w:t>asesores</w:t>
            </w:r>
            <w:r w:rsidRPr="001C16BA">
              <w:rPr>
                <w:rFonts w:ascii="Arial" w:hAnsi="Arial" w:cs="Arial"/>
                <w:i/>
                <w:color w:val="000000"/>
              </w:rPr>
              <w:t xml:space="preserve"> en seguros deberán ser contratados según lo establecido en las NB­ SABS, no pudiendo ser nombrados o asignados "ad honorem ";</w:t>
            </w:r>
          </w:p>
          <w:p w14:paraId="2E74240A" w14:textId="77777777" w:rsidR="001C16BA" w:rsidRPr="001C16BA" w:rsidRDefault="001C16BA" w:rsidP="001C16BA">
            <w:pPr>
              <w:numPr>
                <w:ilvl w:val="0"/>
                <w:numId w:val="97"/>
              </w:numPr>
              <w:ind w:left="946" w:right="269" w:hanging="284"/>
              <w:jc w:val="both"/>
              <w:rPr>
                <w:rFonts w:ascii="Arial" w:hAnsi="Arial" w:cs="Arial"/>
                <w:i/>
                <w:color w:val="000000"/>
              </w:rPr>
            </w:pPr>
            <w:r w:rsidRPr="001C16BA">
              <w:rPr>
                <w:rFonts w:ascii="Arial" w:hAnsi="Arial" w:cs="Arial"/>
                <w:i/>
                <w:color w:val="000000"/>
              </w:rPr>
              <w:t xml:space="preserve">Los asesores en seguros, no deberán tener ninguna relación ni contacto con las compañías aseguradoras respecto al </w:t>
            </w:r>
            <w:r w:rsidRPr="001C16BA">
              <w:rPr>
                <w:rFonts w:ascii="Arial" w:hAnsi="Arial" w:cs="Arial"/>
                <w:i/>
                <w:color w:val="000000"/>
                <w:w w:val="108"/>
              </w:rPr>
              <w:t>proceso</w:t>
            </w:r>
            <w:r w:rsidRPr="001C16BA">
              <w:rPr>
                <w:rFonts w:ascii="Arial" w:hAnsi="Arial" w:cs="Arial"/>
                <w:i/>
                <w:color w:val="000000"/>
              </w:rPr>
              <w:t xml:space="preserve"> de contratación, ni las compañías con los asesores;</w:t>
            </w:r>
          </w:p>
          <w:p w14:paraId="38975E7D" w14:textId="77777777" w:rsidR="001C16BA" w:rsidRPr="001C16BA" w:rsidRDefault="001C16BA" w:rsidP="001C16BA">
            <w:pPr>
              <w:numPr>
                <w:ilvl w:val="0"/>
                <w:numId w:val="97"/>
              </w:numPr>
              <w:ind w:left="946" w:right="269" w:hanging="284"/>
              <w:jc w:val="both"/>
              <w:rPr>
                <w:rFonts w:ascii="Arial" w:hAnsi="Arial" w:cs="Arial"/>
                <w:i/>
                <w:color w:val="000000"/>
              </w:rPr>
            </w:pPr>
            <w:r w:rsidRPr="001C16BA">
              <w:rPr>
                <w:rFonts w:ascii="Arial" w:hAnsi="Arial" w:cs="Arial"/>
                <w:i/>
                <w:color w:val="000000"/>
              </w:rPr>
              <w:t xml:space="preserve">Las </w:t>
            </w:r>
            <w:r w:rsidRPr="001C16BA">
              <w:rPr>
                <w:rFonts w:ascii="Arial" w:hAnsi="Arial" w:cs="Arial"/>
                <w:i/>
                <w:color w:val="000000"/>
                <w:w w:val="108"/>
              </w:rPr>
              <w:t>compañías</w:t>
            </w:r>
            <w:r w:rsidRPr="001C16BA">
              <w:rPr>
                <w:rFonts w:ascii="Arial" w:hAnsi="Arial" w:cs="Arial"/>
                <w:i/>
                <w:color w:val="000000"/>
              </w:rPr>
              <w:t xml:space="preserve"> aseguradoras no podrán participar en los procesos de contratación a través de: intermediarios, brokers, corredores de seguro y otros, con relación a los procesos de contratación estatales;</w:t>
            </w:r>
          </w:p>
          <w:p w14:paraId="2210A67F" w14:textId="77777777" w:rsidR="001C16BA" w:rsidRPr="001C16BA" w:rsidRDefault="001C16BA" w:rsidP="001C16BA">
            <w:pPr>
              <w:numPr>
                <w:ilvl w:val="0"/>
                <w:numId w:val="97"/>
              </w:numPr>
              <w:ind w:left="946" w:right="269" w:hanging="284"/>
              <w:jc w:val="both"/>
              <w:rPr>
                <w:rFonts w:ascii="Arial" w:hAnsi="Arial" w:cs="Arial"/>
                <w:i/>
                <w:color w:val="000000"/>
              </w:rPr>
            </w:pPr>
            <w:r w:rsidRPr="001C16BA">
              <w:rPr>
                <w:rFonts w:ascii="Arial" w:hAnsi="Arial" w:cs="Arial"/>
                <w:i/>
                <w:color w:val="000000"/>
              </w:rPr>
              <w:t xml:space="preserve">Los asesores en seguros que presten sus servicios a las entidades públicas, no deberán tener ninguna relación de </w:t>
            </w:r>
            <w:r w:rsidRPr="001C16BA">
              <w:rPr>
                <w:rFonts w:ascii="Arial" w:hAnsi="Arial" w:cs="Arial"/>
                <w:i/>
                <w:color w:val="000000"/>
                <w:w w:val="108"/>
              </w:rPr>
              <w:t>dependencia</w:t>
            </w:r>
            <w:r w:rsidRPr="001C16BA">
              <w:rPr>
                <w:rFonts w:ascii="Arial" w:hAnsi="Arial" w:cs="Arial"/>
                <w:i/>
                <w:color w:val="000000"/>
              </w:rPr>
              <w:t xml:space="preserve"> laboral, societaria, ni de otra naturaleza con las compañías aseguradoras."</w:t>
            </w:r>
          </w:p>
          <w:p w14:paraId="73D01BBE" w14:textId="77777777" w:rsidR="001C16BA" w:rsidRPr="001C16BA" w:rsidRDefault="001C16BA" w:rsidP="001C16BA">
            <w:pPr>
              <w:ind w:right="72"/>
              <w:jc w:val="both"/>
              <w:rPr>
                <w:rFonts w:ascii="Arial" w:hAnsi="Arial" w:cs="Arial"/>
                <w:i/>
                <w:color w:val="000000"/>
              </w:rPr>
            </w:pPr>
          </w:p>
          <w:p w14:paraId="11C53E6A" w14:textId="77777777" w:rsidR="001C16BA" w:rsidRPr="001C16BA" w:rsidRDefault="001C16BA" w:rsidP="001C16BA">
            <w:pPr>
              <w:ind w:left="237" w:right="269"/>
              <w:jc w:val="both"/>
              <w:rPr>
                <w:rFonts w:ascii="Arial" w:hAnsi="Arial" w:cs="Arial"/>
                <w:iCs/>
                <w:color w:val="000000"/>
              </w:rPr>
            </w:pPr>
            <w:r w:rsidRPr="001C16BA">
              <w:rPr>
                <w:rFonts w:ascii="Arial" w:hAnsi="Arial" w:cs="Arial"/>
                <w:iCs/>
                <w:color w:val="000000"/>
              </w:rPr>
              <w:t xml:space="preserve">Asimismo, el </w:t>
            </w:r>
            <w:r w:rsidRPr="001C16BA">
              <w:rPr>
                <w:rFonts w:ascii="Arial" w:hAnsi="Arial" w:cs="Arial"/>
                <w:color w:val="000000"/>
                <w:spacing w:val="26"/>
              </w:rPr>
              <w:t>presente</w:t>
            </w:r>
            <w:r w:rsidRPr="001C16BA">
              <w:rPr>
                <w:rFonts w:ascii="Arial" w:hAnsi="Arial" w:cs="Arial"/>
                <w:iCs/>
                <w:color w:val="000000"/>
              </w:rPr>
              <w:t xml:space="preserve"> alcance de servicio y proceso de contratación se rigen de acuerdo a normativa legal vigente:</w:t>
            </w:r>
          </w:p>
          <w:p w14:paraId="56F81BAF" w14:textId="77777777" w:rsidR="001C16BA" w:rsidRPr="001C16BA" w:rsidRDefault="001C16BA" w:rsidP="001C16BA">
            <w:pPr>
              <w:ind w:right="72"/>
              <w:jc w:val="both"/>
              <w:rPr>
                <w:rFonts w:ascii="Arial" w:hAnsi="Arial" w:cs="Arial"/>
                <w:iCs/>
                <w:color w:val="000000"/>
              </w:rPr>
            </w:pPr>
          </w:p>
          <w:p w14:paraId="074AE4BD" w14:textId="77777777" w:rsidR="001C16BA" w:rsidRPr="001C16BA" w:rsidRDefault="001C16BA" w:rsidP="00C57D2E">
            <w:pPr>
              <w:pStyle w:val="Prrafodelista"/>
              <w:widowControl w:val="0"/>
              <w:numPr>
                <w:ilvl w:val="0"/>
                <w:numId w:val="68"/>
              </w:numPr>
              <w:ind w:left="946" w:right="-20" w:hanging="284"/>
              <w:contextualSpacing/>
              <w:jc w:val="both"/>
              <w:rPr>
                <w:rFonts w:ascii="Arial" w:hAnsi="Arial" w:cs="Arial"/>
                <w:color w:val="000000"/>
                <w:sz w:val="16"/>
                <w:szCs w:val="16"/>
              </w:rPr>
            </w:pPr>
            <w:r w:rsidRPr="001C16BA">
              <w:rPr>
                <w:rFonts w:ascii="Arial" w:hAnsi="Arial" w:cs="Arial"/>
                <w:color w:val="000000"/>
                <w:sz w:val="16"/>
                <w:szCs w:val="16"/>
              </w:rPr>
              <w:t>Ley</w:t>
            </w:r>
            <w:r w:rsidRPr="001C16BA">
              <w:rPr>
                <w:rFonts w:ascii="Arial" w:hAnsi="Arial" w:cs="Arial"/>
                <w:color w:val="000000"/>
                <w:spacing w:val="-4"/>
                <w:sz w:val="16"/>
                <w:szCs w:val="16"/>
              </w:rPr>
              <w:t xml:space="preserve"> </w:t>
            </w:r>
            <w:r w:rsidRPr="001C16BA">
              <w:rPr>
                <w:rFonts w:ascii="Arial" w:hAnsi="Arial" w:cs="Arial"/>
                <w:color w:val="000000"/>
                <w:w w:val="109"/>
                <w:sz w:val="16"/>
                <w:szCs w:val="16"/>
              </w:rPr>
              <w:t>1178.</w:t>
            </w:r>
          </w:p>
          <w:p w14:paraId="5F35EA2B" w14:textId="77777777" w:rsidR="001C16BA" w:rsidRPr="001C16BA" w:rsidRDefault="001C16BA" w:rsidP="00C57D2E">
            <w:pPr>
              <w:pStyle w:val="Prrafodelista"/>
              <w:widowControl w:val="0"/>
              <w:numPr>
                <w:ilvl w:val="0"/>
                <w:numId w:val="68"/>
              </w:numPr>
              <w:ind w:left="946" w:right="-20" w:hanging="284"/>
              <w:contextualSpacing/>
              <w:jc w:val="both"/>
              <w:rPr>
                <w:rFonts w:ascii="Arial" w:hAnsi="Arial" w:cs="Arial"/>
                <w:color w:val="000000"/>
                <w:sz w:val="16"/>
                <w:szCs w:val="16"/>
              </w:rPr>
            </w:pPr>
            <w:r w:rsidRPr="001C16BA">
              <w:rPr>
                <w:rFonts w:ascii="Arial" w:hAnsi="Arial" w:cs="Arial"/>
                <w:color w:val="000000"/>
                <w:sz w:val="16"/>
                <w:szCs w:val="16"/>
              </w:rPr>
              <w:t>Ley No. 1883 Ley</w:t>
            </w:r>
            <w:r w:rsidRPr="001C16BA">
              <w:rPr>
                <w:rFonts w:ascii="Arial" w:hAnsi="Arial" w:cs="Arial"/>
                <w:color w:val="000000"/>
                <w:spacing w:val="8"/>
                <w:sz w:val="16"/>
                <w:szCs w:val="16"/>
              </w:rPr>
              <w:t xml:space="preserve"> </w:t>
            </w:r>
            <w:r w:rsidRPr="001C16BA">
              <w:rPr>
                <w:rFonts w:ascii="Arial" w:hAnsi="Arial" w:cs="Arial"/>
                <w:color w:val="000000"/>
                <w:sz w:val="16"/>
                <w:szCs w:val="16"/>
              </w:rPr>
              <w:t>de</w:t>
            </w:r>
            <w:r w:rsidRPr="001C16BA">
              <w:rPr>
                <w:rFonts w:ascii="Arial" w:hAnsi="Arial" w:cs="Arial"/>
                <w:color w:val="000000"/>
                <w:spacing w:val="15"/>
                <w:sz w:val="16"/>
                <w:szCs w:val="16"/>
              </w:rPr>
              <w:t xml:space="preserve"> </w:t>
            </w:r>
            <w:r w:rsidRPr="001C16BA">
              <w:rPr>
                <w:rFonts w:ascii="Arial" w:hAnsi="Arial" w:cs="Arial"/>
                <w:color w:val="000000"/>
                <w:sz w:val="16"/>
                <w:szCs w:val="16"/>
              </w:rPr>
              <w:t>Seguros</w:t>
            </w:r>
            <w:r w:rsidRPr="001C16BA">
              <w:rPr>
                <w:rFonts w:ascii="Arial" w:hAnsi="Arial" w:cs="Arial"/>
                <w:color w:val="000000"/>
                <w:spacing w:val="9"/>
                <w:sz w:val="16"/>
                <w:szCs w:val="16"/>
              </w:rPr>
              <w:t xml:space="preserve"> </w:t>
            </w:r>
            <w:r w:rsidRPr="001C16BA">
              <w:rPr>
                <w:rFonts w:ascii="Arial" w:hAnsi="Arial" w:cs="Arial"/>
                <w:color w:val="000000"/>
                <w:sz w:val="16"/>
                <w:szCs w:val="16"/>
              </w:rPr>
              <w:t>y</w:t>
            </w:r>
            <w:r w:rsidRPr="001C16BA">
              <w:rPr>
                <w:rFonts w:ascii="Arial" w:hAnsi="Arial" w:cs="Arial"/>
                <w:color w:val="000000"/>
                <w:spacing w:val="8"/>
                <w:sz w:val="16"/>
                <w:szCs w:val="16"/>
              </w:rPr>
              <w:t xml:space="preserve"> </w:t>
            </w:r>
            <w:r w:rsidRPr="001C16BA">
              <w:rPr>
                <w:rFonts w:ascii="Arial" w:hAnsi="Arial" w:cs="Arial"/>
                <w:color w:val="000000"/>
                <w:sz w:val="16"/>
                <w:szCs w:val="16"/>
              </w:rPr>
              <w:t>su</w:t>
            </w:r>
            <w:r w:rsidRPr="001C16BA">
              <w:rPr>
                <w:rFonts w:ascii="Arial" w:hAnsi="Arial" w:cs="Arial"/>
                <w:color w:val="000000"/>
                <w:spacing w:val="10"/>
                <w:sz w:val="16"/>
                <w:szCs w:val="16"/>
              </w:rPr>
              <w:t xml:space="preserve"> </w:t>
            </w:r>
            <w:r w:rsidRPr="001C16BA">
              <w:rPr>
                <w:rFonts w:ascii="Arial" w:hAnsi="Arial" w:cs="Arial"/>
                <w:color w:val="000000"/>
                <w:w w:val="105"/>
                <w:sz w:val="16"/>
                <w:szCs w:val="16"/>
              </w:rPr>
              <w:t>reglamentació</w:t>
            </w:r>
            <w:r w:rsidRPr="001C16BA">
              <w:rPr>
                <w:rFonts w:ascii="Arial" w:hAnsi="Arial" w:cs="Arial"/>
                <w:color w:val="000000"/>
                <w:spacing w:val="-13"/>
                <w:w w:val="106"/>
                <w:sz w:val="16"/>
                <w:szCs w:val="16"/>
              </w:rPr>
              <w:t>n</w:t>
            </w:r>
            <w:r w:rsidRPr="001C16BA">
              <w:rPr>
                <w:rFonts w:ascii="Arial" w:hAnsi="Arial" w:cs="Arial"/>
                <w:color w:val="000000"/>
                <w:w w:val="188"/>
                <w:sz w:val="16"/>
                <w:szCs w:val="16"/>
              </w:rPr>
              <w:t>.</w:t>
            </w:r>
          </w:p>
          <w:p w14:paraId="326566B6" w14:textId="77777777" w:rsidR="001C16BA" w:rsidRPr="001C16BA" w:rsidRDefault="001C16BA" w:rsidP="00C57D2E">
            <w:pPr>
              <w:pStyle w:val="Prrafodelista"/>
              <w:widowControl w:val="0"/>
              <w:numPr>
                <w:ilvl w:val="0"/>
                <w:numId w:val="68"/>
              </w:numPr>
              <w:ind w:left="946" w:right="-20" w:hanging="284"/>
              <w:contextualSpacing/>
              <w:jc w:val="both"/>
              <w:rPr>
                <w:rFonts w:ascii="Arial" w:hAnsi="Arial" w:cs="Arial"/>
                <w:color w:val="000000"/>
                <w:sz w:val="16"/>
                <w:szCs w:val="16"/>
              </w:rPr>
            </w:pPr>
            <w:r w:rsidRPr="001C16BA">
              <w:rPr>
                <w:rFonts w:ascii="Arial" w:hAnsi="Arial" w:cs="Arial"/>
                <w:color w:val="000000"/>
                <w:sz w:val="16"/>
                <w:szCs w:val="16"/>
              </w:rPr>
              <w:t xml:space="preserve">D.S. No. 0181 del </w:t>
            </w:r>
            <w:r w:rsidRPr="001C16BA">
              <w:rPr>
                <w:rFonts w:ascii="Arial" w:hAnsi="Arial" w:cs="Arial"/>
                <w:color w:val="000000"/>
                <w:w w:val="107"/>
                <w:sz w:val="16"/>
                <w:szCs w:val="16"/>
              </w:rPr>
              <w:t>28/06/2009</w:t>
            </w:r>
            <w:r w:rsidRPr="001C16BA">
              <w:rPr>
                <w:rFonts w:ascii="Arial" w:hAnsi="Arial" w:cs="Arial"/>
                <w:color w:val="000000"/>
                <w:spacing w:val="-1"/>
                <w:w w:val="107"/>
                <w:sz w:val="16"/>
                <w:szCs w:val="16"/>
              </w:rPr>
              <w:t xml:space="preserve"> </w:t>
            </w:r>
            <w:r w:rsidRPr="001C16BA">
              <w:rPr>
                <w:rFonts w:ascii="Arial" w:hAnsi="Arial" w:cs="Arial"/>
                <w:color w:val="000000"/>
                <w:sz w:val="16"/>
                <w:szCs w:val="16"/>
              </w:rPr>
              <w:t>Normas Básica</w:t>
            </w:r>
            <w:r w:rsidRPr="001C16BA">
              <w:rPr>
                <w:rFonts w:ascii="Arial" w:hAnsi="Arial" w:cs="Arial"/>
                <w:color w:val="000000"/>
                <w:spacing w:val="2"/>
                <w:w w:val="96"/>
                <w:sz w:val="16"/>
                <w:szCs w:val="16"/>
              </w:rPr>
              <w:t xml:space="preserve"> </w:t>
            </w:r>
            <w:r w:rsidRPr="001C16BA">
              <w:rPr>
                <w:rFonts w:ascii="Arial" w:hAnsi="Arial" w:cs="Arial"/>
                <w:color w:val="000000"/>
                <w:sz w:val="16"/>
                <w:szCs w:val="16"/>
              </w:rPr>
              <w:t>de</w:t>
            </w:r>
            <w:r w:rsidRPr="001C16BA">
              <w:rPr>
                <w:rFonts w:ascii="Arial" w:hAnsi="Arial" w:cs="Arial"/>
                <w:color w:val="000000"/>
                <w:spacing w:val="31"/>
                <w:sz w:val="16"/>
                <w:szCs w:val="16"/>
              </w:rPr>
              <w:t xml:space="preserve"> </w:t>
            </w:r>
            <w:r w:rsidRPr="001C16BA">
              <w:rPr>
                <w:rFonts w:ascii="Arial" w:hAnsi="Arial" w:cs="Arial"/>
                <w:color w:val="000000"/>
                <w:sz w:val="16"/>
                <w:szCs w:val="16"/>
              </w:rPr>
              <w:t>Administración</w:t>
            </w:r>
            <w:r w:rsidRPr="001C16BA">
              <w:rPr>
                <w:rFonts w:ascii="Arial" w:hAnsi="Arial" w:cs="Arial"/>
                <w:color w:val="000000"/>
                <w:spacing w:val="43"/>
                <w:sz w:val="16"/>
                <w:szCs w:val="16"/>
              </w:rPr>
              <w:t xml:space="preserve"> </w:t>
            </w:r>
            <w:r w:rsidRPr="001C16BA">
              <w:rPr>
                <w:rFonts w:ascii="Arial" w:hAnsi="Arial" w:cs="Arial"/>
                <w:color w:val="000000"/>
                <w:sz w:val="16"/>
                <w:szCs w:val="16"/>
              </w:rPr>
              <w:t>de</w:t>
            </w:r>
            <w:r w:rsidRPr="001C16BA">
              <w:rPr>
                <w:rFonts w:ascii="Arial" w:hAnsi="Arial" w:cs="Arial"/>
                <w:color w:val="000000"/>
                <w:spacing w:val="9"/>
                <w:sz w:val="16"/>
                <w:szCs w:val="16"/>
              </w:rPr>
              <w:t xml:space="preserve"> </w:t>
            </w:r>
            <w:r w:rsidRPr="001C16BA">
              <w:rPr>
                <w:rFonts w:ascii="Arial" w:hAnsi="Arial" w:cs="Arial"/>
                <w:color w:val="000000"/>
                <w:sz w:val="16"/>
                <w:szCs w:val="16"/>
              </w:rPr>
              <w:t>Bienes</w:t>
            </w:r>
            <w:r w:rsidRPr="001C16BA">
              <w:rPr>
                <w:rFonts w:ascii="Arial" w:hAnsi="Arial" w:cs="Arial"/>
                <w:color w:val="000000"/>
                <w:spacing w:val="9"/>
                <w:sz w:val="16"/>
                <w:szCs w:val="16"/>
              </w:rPr>
              <w:t xml:space="preserve"> </w:t>
            </w:r>
            <w:r w:rsidRPr="001C16BA">
              <w:rPr>
                <w:rFonts w:ascii="Arial" w:hAnsi="Arial" w:cs="Arial"/>
                <w:color w:val="000000"/>
                <w:sz w:val="16"/>
                <w:szCs w:val="16"/>
              </w:rPr>
              <w:t>y Servicios.</w:t>
            </w:r>
          </w:p>
          <w:p w14:paraId="77222DF4" w14:textId="20027AC0" w:rsidR="001C16BA" w:rsidRPr="001C16BA" w:rsidRDefault="001C16BA" w:rsidP="00C57D2E">
            <w:pPr>
              <w:pStyle w:val="Prrafodelista"/>
              <w:widowControl w:val="0"/>
              <w:numPr>
                <w:ilvl w:val="0"/>
                <w:numId w:val="68"/>
              </w:numPr>
              <w:ind w:left="946" w:right="-20" w:hanging="284"/>
              <w:contextualSpacing/>
              <w:jc w:val="both"/>
              <w:rPr>
                <w:rFonts w:ascii="Arial" w:hAnsi="Arial" w:cs="Arial"/>
                <w:color w:val="000000"/>
                <w:sz w:val="16"/>
                <w:szCs w:val="16"/>
              </w:rPr>
            </w:pPr>
            <w:r w:rsidRPr="001C16BA">
              <w:rPr>
                <w:rFonts w:ascii="Arial" w:hAnsi="Arial" w:cs="Arial"/>
                <w:color w:val="000000"/>
                <w:sz w:val="16"/>
                <w:szCs w:val="16"/>
              </w:rPr>
              <w:t>Código</w:t>
            </w:r>
            <w:r w:rsidRPr="001C16BA">
              <w:rPr>
                <w:rFonts w:ascii="Arial" w:hAnsi="Arial" w:cs="Arial"/>
                <w:color w:val="000000"/>
                <w:spacing w:val="10"/>
                <w:sz w:val="16"/>
                <w:szCs w:val="16"/>
              </w:rPr>
              <w:t xml:space="preserve"> </w:t>
            </w:r>
            <w:r w:rsidRPr="001C16BA">
              <w:rPr>
                <w:rFonts w:ascii="Arial" w:hAnsi="Arial" w:cs="Arial"/>
                <w:color w:val="000000"/>
                <w:sz w:val="16"/>
                <w:szCs w:val="16"/>
              </w:rPr>
              <w:t>de</w:t>
            </w:r>
            <w:r w:rsidRPr="001C16BA">
              <w:rPr>
                <w:rFonts w:ascii="Arial" w:hAnsi="Arial" w:cs="Arial"/>
                <w:color w:val="000000"/>
                <w:spacing w:val="13"/>
                <w:sz w:val="16"/>
                <w:szCs w:val="16"/>
              </w:rPr>
              <w:t xml:space="preserve"> </w:t>
            </w:r>
            <w:r w:rsidRPr="00C57D2E">
              <w:rPr>
                <w:rFonts w:ascii="Arial" w:hAnsi="Arial" w:cs="Arial"/>
                <w:color w:val="000000"/>
                <w:sz w:val="16"/>
                <w:szCs w:val="16"/>
              </w:rPr>
              <w:t>Comercio</w:t>
            </w:r>
            <w:r w:rsidRPr="001C16BA">
              <w:rPr>
                <w:rFonts w:ascii="Arial" w:hAnsi="Arial" w:cs="Arial"/>
                <w:color w:val="000000"/>
                <w:w w:val="103"/>
                <w:sz w:val="16"/>
                <w:szCs w:val="16"/>
              </w:rPr>
              <w:t>.</w:t>
            </w:r>
          </w:p>
          <w:p w14:paraId="7549E1AC" w14:textId="77777777" w:rsidR="001C16BA" w:rsidRPr="001C16BA" w:rsidRDefault="001C16BA" w:rsidP="001C16BA">
            <w:pPr>
              <w:pStyle w:val="Prrafodelista"/>
              <w:tabs>
                <w:tab w:val="left" w:pos="851"/>
              </w:tabs>
              <w:spacing w:before="71"/>
              <w:ind w:left="851" w:right="-20"/>
              <w:jc w:val="both"/>
              <w:rPr>
                <w:rFonts w:ascii="Arial" w:hAnsi="Arial" w:cs="Arial"/>
                <w:color w:val="000000"/>
                <w:sz w:val="16"/>
                <w:szCs w:val="16"/>
              </w:rPr>
            </w:pPr>
          </w:p>
          <w:p w14:paraId="2E638363" w14:textId="77777777" w:rsidR="001C16BA" w:rsidRPr="001C16BA" w:rsidRDefault="001C16BA" w:rsidP="00C57D2E">
            <w:pPr>
              <w:numPr>
                <w:ilvl w:val="0"/>
                <w:numId w:val="96"/>
              </w:numPr>
              <w:ind w:left="520" w:right="-20" w:hanging="283"/>
              <w:jc w:val="both"/>
              <w:rPr>
                <w:rFonts w:ascii="Arial" w:hAnsi="Arial" w:cs="Arial"/>
                <w:b/>
                <w:bCs/>
                <w:color w:val="000000"/>
              </w:rPr>
            </w:pPr>
            <w:r w:rsidRPr="001C16BA">
              <w:rPr>
                <w:rFonts w:ascii="Arial" w:hAnsi="Arial" w:cs="Arial"/>
                <w:b/>
                <w:bCs/>
                <w:color w:val="000000"/>
              </w:rPr>
              <w:t>ALCANCE DE LA CONSULTORIA</w:t>
            </w:r>
          </w:p>
          <w:p w14:paraId="3AB44934" w14:textId="77777777" w:rsidR="001C16BA" w:rsidRPr="001C16BA" w:rsidRDefault="001C16BA" w:rsidP="001C16BA">
            <w:pPr>
              <w:spacing w:before="4" w:line="120" w:lineRule="exact"/>
              <w:jc w:val="both"/>
              <w:rPr>
                <w:rFonts w:ascii="Arial" w:hAnsi="Arial" w:cs="Arial"/>
                <w:color w:val="000000"/>
              </w:rPr>
            </w:pPr>
          </w:p>
          <w:p w14:paraId="2825771E" w14:textId="77777777" w:rsidR="001C16BA" w:rsidRPr="001C16BA" w:rsidRDefault="001C16BA" w:rsidP="001C16BA">
            <w:pPr>
              <w:ind w:left="237" w:right="269"/>
              <w:jc w:val="both"/>
              <w:rPr>
                <w:rFonts w:ascii="Arial" w:hAnsi="Arial" w:cs="Arial"/>
                <w:color w:val="000000"/>
                <w:w w:val="103"/>
              </w:rPr>
            </w:pPr>
            <w:r w:rsidRPr="001C16BA">
              <w:rPr>
                <w:rFonts w:ascii="Arial" w:hAnsi="Arial" w:cs="Arial"/>
                <w:bCs/>
                <w:color w:val="000000"/>
                <w:w w:val="95"/>
              </w:rPr>
              <w:t>El presente servicio de consultoría está destinado al</w:t>
            </w:r>
            <w:r w:rsidRPr="001C16BA">
              <w:rPr>
                <w:rFonts w:ascii="Arial" w:hAnsi="Arial" w:cs="Arial"/>
                <w:color w:val="000000"/>
              </w:rPr>
              <w:t xml:space="preserve"> asesoramiento</w:t>
            </w:r>
            <w:r w:rsidRPr="001C16BA">
              <w:rPr>
                <w:rFonts w:ascii="Arial" w:hAnsi="Arial" w:cs="Arial"/>
                <w:color w:val="000000"/>
                <w:spacing w:val="34"/>
              </w:rPr>
              <w:t xml:space="preserve"> </w:t>
            </w:r>
            <w:r w:rsidRPr="001C16BA">
              <w:rPr>
                <w:rFonts w:ascii="Arial" w:hAnsi="Arial" w:cs="Arial"/>
                <w:color w:val="000000"/>
              </w:rPr>
              <w:t>en</w:t>
            </w:r>
            <w:r w:rsidRPr="001C16BA">
              <w:rPr>
                <w:rFonts w:ascii="Arial" w:hAnsi="Arial" w:cs="Arial"/>
                <w:color w:val="000000"/>
                <w:spacing w:val="15"/>
              </w:rPr>
              <w:t xml:space="preserve"> </w:t>
            </w:r>
            <w:r w:rsidRPr="001C16BA">
              <w:rPr>
                <w:rFonts w:ascii="Arial" w:hAnsi="Arial" w:cs="Arial"/>
                <w:color w:val="000000"/>
              </w:rPr>
              <w:t>materia</w:t>
            </w:r>
            <w:r w:rsidRPr="001C16BA">
              <w:rPr>
                <w:rFonts w:ascii="Arial" w:hAnsi="Arial" w:cs="Arial"/>
                <w:color w:val="000000"/>
                <w:spacing w:val="48"/>
              </w:rPr>
              <w:t xml:space="preserve"> </w:t>
            </w:r>
            <w:r w:rsidRPr="001C16BA">
              <w:rPr>
                <w:rFonts w:ascii="Arial" w:hAnsi="Arial" w:cs="Arial"/>
                <w:color w:val="000000"/>
              </w:rPr>
              <w:t>de</w:t>
            </w:r>
            <w:r w:rsidRPr="001C16BA">
              <w:rPr>
                <w:rFonts w:ascii="Arial" w:hAnsi="Arial" w:cs="Arial"/>
                <w:color w:val="000000"/>
                <w:spacing w:val="25"/>
              </w:rPr>
              <w:t xml:space="preserve"> </w:t>
            </w:r>
            <w:r w:rsidRPr="001C16BA">
              <w:rPr>
                <w:rFonts w:ascii="Arial" w:hAnsi="Arial" w:cs="Arial"/>
                <w:color w:val="000000"/>
              </w:rPr>
              <w:t xml:space="preserve">Seguros, por lo que el Consultor deberá </w:t>
            </w:r>
            <w:r w:rsidRPr="00C57D2E">
              <w:rPr>
                <w:rFonts w:ascii="Arial" w:hAnsi="Arial" w:cs="Arial"/>
                <w:iCs/>
                <w:color w:val="000000"/>
              </w:rPr>
              <w:t>considerar</w:t>
            </w:r>
            <w:r w:rsidRPr="001C16BA">
              <w:rPr>
                <w:rFonts w:ascii="Arial" w:hAnsi="Arial" w:cs="Arial"/>
                <w:color w:val="000000"/>
              </w:rPr>
              <w:t xml:space="preserve"> el </w:t>
            </w:r>
            <w:r w:rsidRPr="001C16BA">
              <w:rPr>
                <w:rFonts w:ascii="Arial" w:hAnsi="Arial" w:cs="Arial"/>
                <w:color w:val="000000"/>
                <w:spacing w:val="26"/>
              </w:rPr>
              <w:t>desarrollo</w:t>
            </w:r>
            <w:r w:rsidRPr="001C16BA">
              <w:rPr>
                <w:rFonts w:ascii="Arial" w:hAnsi="Arial" w:cs="Arial"/>
                <w:color w:val="000000"/>
              </w:rPr>
              <w:t xml:space="preserve"> de sus actividades para los seguros contratados por ENDE de acuerdo al siguiente detalle</w:t>
            </w:r>
            <w:r w:rsidRPr="001C16BA">
              <w:rPr>
                <w:rFonts w:ascii="Arial" w:hAnsi="Arial" w:cs="Arial"/>
                <w:color w:val="000000"/>
                <w:w w:val="103"/>
              </w:rPr>
              <w:t>:</w:t>
            </w:r>
          </w:p>
          <w:p w14:paraId="4057941D" w14:textId="77777777" w:rsidR="001C16BA" w:rsidRPr="001C16BA" w:rsidRDefault="001C16BA" w:rsidP="001C16BA">
            <w:pPr>
              <w:ind w:left="606" w:right="-20"/>
              <w:jc w:val="both"/>
              <w:rPr>
                <w:rFonts w:ascii="Arial" w:hAnsi="Arial" w:cs="Arial"/>
                <w:color w:val="000000"/>
              </w:rPr>
            </w:pPr>
          </w:p>
          <w:p w14:paraId="7AD9EAAF" w14:textId="77777777" w:rsidR="001C16BA" w:rsidRPr="001C16BA" w:rsidRDefault="001C16BA" w:rsidP="00C57D2E">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Seguro de Todo Riesgo de Daños a la Propiedad incluyendo Rotura de Maquinaria y Equipo Electrónico.</w:t>
            </w:r>
          </w:p>
          <w:p w14:paraId="150D26BA" w14:textId="77777777" w:rsidR="001C16BA" w:rsidRPr="001C16BA" w:rsidRDefault="001C16BA" w:rsidP="00C57D2E">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Seguro de Todo Riesgo de Daños a la Propiedad incluyendo Rotura de Maquinaria y Equipo Electrónico (Central Hidroeléctrica Misicuni - CHM)</w:t>
            </w:r>
          </w:p>
          <w:p w14:paraId="34935775" w14:textId="77777777" w:rsidR="001C16BA" w:rsidRPr="001C16BA" w:rsidRDefault="001C16BA" w:rsidP="00C57D2E">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Seguro de Accidentes Personales.</w:t>
            </w:r>
          </w:p>
          <w:p w14:paraId="138EEB97" w14:textId="77777777" w:rsidR="001C16BA" w:rsidRPr="001C16BA" w:rsidRDefault="001C16BA" w:rsidP="00C57D2E">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Seguro Automotor.</w:t>
            </w:r>
          </w:p>
          <w:p w14:paraId="6CF0A94A" w14:textId="77777777" w:rsidR="001C16BA" w:rsidRPr="001C16BA" w:rsidRDefault="001C16BA" w:rsidP="00C57D2E">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Seguro Comprensiva 3D.</w:t>
            </w:r>
          </w:p>
          <w:p w14:paraId="679B66E1" w14:textId="77777777" w:rsidR="001C16BA" w:rsidRPr="001C16BA" w:rsidRDefault="001C16BA" w:rsidP="00C57D2E">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Seguro Todo Riesgo de Equipo Contratistas.</w:t>
            </w:r>
          </w:p>
          <w:p w14:paraId="4FC6AE43" w14:textId="77777777" w:rsidR="001C16BA" w:rsidRPr="001C16BA" w:rsidRDefault="001C16BA" w:rsidP="00C57D2E">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Seguro de Transporte.</w:t>
            </w:r>
          </w:p>
          <w:p w14:paraId="14182918" w14:textId="77777777" w:rsidR="001C16BA" w:rsidRPr="001C16BA" w:rsidRDefault="001C16BA" w:rsidP="00C57D2E">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Seguro de Responsabilidad Civil.</w:t>
            </w:r>
          </w:p>
          <w:p w14:paraId="72C8E38A" w14:textId="77777777" w:rsidR="009D2BB2" w:rsidRDefault="009D2BB2" w:rsidP="001C16BA">
            <w:pPr>
              <w:spacing w:before="8" w:line="260" w:lineRule="exact"/>
              <w:jc w:val="both"/>
              <w:rPr>
                <w:rFonts w:ascii="Arial" w:hAnsi="Arial" w:cs="Arial"/>
                <w:color w:val="000000"/>
              </w:rPr>
            </w:pPr>
          </w:p>
          <w:p w14:paraId="0F23613C" w14:textId="77777777" w:rsidR="001C16BA" w:rsidRPr="001C16BA" w:rsidRDefault="001C16BA" w:rsidP="004964E3">
            <w:pPr>
              <w:numPr>
                <w:ilvl w:val="0"/>
                <w:numId w:val="96"/>
              </w:numPr>
              <w:ind w:left="520" w:right="-20" w:hanging="283"/>
              <w:jc w:val="both"/>
              <w:rPr>
                <w:rFonts w:ascii="Arial" w:hAnsi="Arial" w:cs="Arial"/>
                <w:color w:val="000000"/>
              </w:rPr>
            </w:pPr>
            <w:r w:rsidRPr="001C16BA">
              <w:rPr>
                <w:rFonts w:ascii="Arial" w:hAnsi="Arial" w:cs="Arial"/>
                <w:b/>
                <w:color w:val="000000"/>
                <w:w w:val="105"/>
              </w:rPr>
              <w:t xml:space="preserve">VALOR </w:t>
            </w:r>
            <w:r w:rsidRPr="004964E3">
              <w:rPr>
                <w:rFonts w:ascii="Arial" w:hAnsi="Arial" w:cs="Arial"/>
                <w:b/>
                <w:bCs/>
                <w:color w:val="000000"/>
              </w:rPr>
              <w:t>ASEGURADO</w:t>
            </w:r>
          </w:p>
          <w:p w14:paraId="0E519AB0" w14:textId="77777777" w:rsidR="001C16BA" w:rsidRPr="001C16BA" w:rsidRDefault="001C16BA" w:rsidP="009D2BB2">
            <w:pPr>
              <w:spacing w:before="240"/>
              <w:ind w:left="237" w:right="269"/>
              <w:jc w:val="both"/>
              <w:rPr>
                <w:rFonts w:ascii="Arial" w:hAnsi="Arial" w:cs="Arial"/>
                <w:color w:val="000000"/>
              </w:rPr>
            </w:pPr>
            <w:r w:rsidRPr="001C16BA">
              <w:rPr>
                <w:rFonts w:ascii="Arial" w:hAnsi="Arial" w:cs="Arial"/>
                <w:color w:val="000000"/>
              </w:rPr>
              <w:t xml:space="preserve">ENDE, en base a </w:t>
            </w:r>
            <w:r w:rsidRPr="004964E3">
              <w:rPr>
                <w:rFonts w:ascii="Arial" w:hAnsi="Arial" w:cs="Arial"/>
                <w:iCs/>
                <w:color w:val="000000"/>
              </w:rPr>
              <w:t>información</w:t>
            </w:r>
            <w:r w:rsidRPr="001C16BA">
              <w:rPr>
                <w:rFonts w:ascii="Arial" w:hAnsi="Arial" w:cs="Arial"/>
                <w:color w:val="000000"/>
              </w:rPr>
              <w:t xml:space="preserve"> actualizada sobre los bienes con los que cuenta y personal que realiza actividades operativas y administrativas, cuenta con un </w:t>
            </w:r>
            <w:r w:rsidRPr="001C16BA">
              <w:rPr>
                <w:rFonts w:ascii="Arial" w:hAnsi="Arial" w:cs="Arial"/>
                <w:bCs/>
                <w:color w:val="000000"/>
                <w:w w:val="95"/>
              </w:rPr>
              <w:t>valor</w:t>
            </w:r>
            <w:r w:rsidRPr="001C16BA">
              <w:rPr>
                <w:rFonts w:ascii="Arial" w:hAnsi="Arial" w:cs="Arial"/>
                <w:color w:val="000000"/>
              </w:rPr>
              <w:t xml:space="preserve"> asegurado aproximado de USD. 931.813.855,41 (Novecientos treinta y un millones ochocientos trece mil ochocientos cincuenta y cinco 41/100 dólares americanos), que será sujeto a optimización.</w:t>
            </w:r>
          </w:p>
          <w:p w14:paraId="6BA7FBF8" w14:textId="77777777" w:rsidR="001C16BA" w:rsidRDefault="001C16BA" w:rsidP="001C16BA">
            <w:pPr>
              <w:spacing w:before="8" w:line="260" w:lineRule="exact"/>
              <w:jc w:val="both"/>
              <w:rPr>
                <w:rFonts w:ascii="Arial" w:hAnsi="Arial" w:cs="Arial"/>
                <w:color w:val="000000"/>
              </w:rPr>
            </w:pPr>
          </w:p>
          <w:p w14:paraId="0137407A" w14:textId="77777777" w:rsidR="003603D3" w:rsidRDefault="003603D3" w:rsidP="001C16BA">
            <w:pPr>
              <w:spacing w:before="8" w:line="260" w:lineRule="exact"/>
              <w:jc w:val="both"/>
              <w:rPr>
                <w:rFonts w:ascii="Arial" w:hAnsi="Arial" w:cs="Arial"/>
                <w:color w:val="000000"/>
              </w:rPr>
            </w:pPr>
          </w:p>
          <w:p w14:paraId="267A557A" w14:textId="77777777" w:rsidR="001C16BA" w:rsidRPr="001C16BA" w:rsidRDefault="001C16BA" w:rsidP="003603D3">
            <w:pPr>
              <w:numPr>
                <w:ilvl w:val="0"/>
                <w:numId w:val="96"/>
              </w:numPr>
              <w:spacing w:before="240"/>
              <w:ind w:left="520" w:right="-20" w:hanging="283"/>
              <w:jc w:val="both"/>
              <w:rPr>
                <w:rFonts w:ascii="Arial" w:hAnsi="Arial" w:cs="Arial"/>
                <w:color w:val="000000"/>
              </w:rPr>
            </w:pPr>
            <w:r w:rsidRPr="001C16BA">
              <w:rPr>
                <w:rFonts w:ascii="Arial" w:hAnsi="Arial" w:cs="Arial"/>
                <w:b/>
                <w:bCs/>
                <w:color w:val="000000"/>
              </w:rPr>
              <w:lastRenderedPageBreak/>
              <w:t>OBJETIVOS</w:t>
            </w:r>
            <w:r w:rsidRPr="001C16BA">
              <w:rPr>
                <w:rFonts w:ascii="Arial" w:hAnsi="Arial" w:cs="Arial"/>
                <w:b/>
                <w:bCs/>
                <w:color w:val="000000"/>
                <w:w w:val="96"/>
              </w:rPr>
              <w:t xml:space="preserve"> DE LA CONSULTORIA</w:t>
            </w:r>
          </w:p>
          <w:p w14:paraId="037EAD20" w14:textId="77777777" w:rsidR="001C16BA" w:rsidRPr="001C16BA" w:rsidRDefault="001C16BA" w:rsidP="00633C61">
            <w:pPr>
              <w:spacing w:before="240"/>
              <w:ind w:left="237" w:right="269"/>
              <w:jc w:val="both"/>
              <w:rPr>
                <w:rFonts w:ascii="Arial" w:hAnsi="Arial" w:cs="Arial"/>
                <w:color w:val="000000"/>
                <w:w w:val="106"/>
              </w:rPr>
            </w:pPr>
            <w:r w:rsidRPr="001C16BA">
              <w:rPr>
                <w:rFonts w:ascii="Arial" w:hAnsi="Arial" w:cs="Arial"/>
                <w:color w:val="000000"/>
              </w:rPr>
              <w:t xml:space="preserve">El </w:t>
            </w:r>
            <w:r w:rsidRPr="001C16BA">
              <w:rPr>
                <w:rFonts w:ascii="Arial" w:hAnsi="Arial" w:cs="Arial"/>
                <w:bCs/>
                <w:color w:val="000000"/>
                <w:w w:val="95"/>
              </w:rPr>
              <w:t>servicio</w:t>
            </w:r>
            <w:r w:rsidRPr="001C16BA">
              <w:rPr>
                <w:rFonts w:ascii="Arial" w:hAnsi="Arial" w:cs="Arial"/>
                <w:color w:val="000000"/>
              </w:rPr>
              <w:t xml:space="preserve"> de consultoría</w:t>
            </w:r>
            <w:r w:rsidRPr="001C16BA">
              <w:rPr>
                <w:rFonts w:ascii="Arial" w:hAnsi="Arial" w:cs="Arial"/>
                <w:color w:val="000000"/>
                <w:spacing w:val="28"/>
              </w:rPr>
              <w:t xml:space="preserve"> </w:t>
            </w:r>
            <w:r w:rsidRPr="001C16BA">
              <w:rPr>
                <w:rFonts w:ascii="Arial" w:hAnsi="Arial" w:cs="Arial"/>
                <w:color w:val="000000"/>
              </w:rPr>
              <w:t>tiene</w:t>
            </w:r>
            <w:r w:rsidRPr="001C16BA">
              <w:rPr>
                <w:rFonts w:ascii="Arial" w:hAnsi="Arial" w:cs="Arial"/>
                <w:color w:val="000000"/>
                <w:spacing w:val="36"/>
              </w:rPr>
              <w:t xml:space="preserve"> </w:t>
            </w:r>
            <w:r w:rsidRPr="001C16BA">
              <w:rPr>
                <w:rFonts w:ascii="Arial" w:hAnsi="Arial" w:cs="Arial"/>
                <w:color w:val="000000"/>
              </w:rPr>
              <w:t>los</w:t>
            </w:r>
            <w:r w:rsidRPr="001C16BA">
              <w:rPr>
                <w:rFonts w:ascii="Arial" w:hAnsi="Arial" w:cs="Arial"/>
                <w:color w:val="000000"/>
                <w:spacing w:val="13"/>
              </w:rPr>
              <w:t xml:space="preserve"> </w:t>
            </w:r>
            <w:r w:rsidRPr="001C16BA">
              <w:rPr>
                <w:rFonts w:ascii="Arial" w:hAnsi="Arial" w:cs="Arial"/>
                <w:color w:val="000000"/>
              </w:rPr>
              <w:t>siguientes</w:t>
            </w:r>
            <w:r w:rsidRPr="001C16BA">
              <w:rPr>
                <w:rFonts w:ascii="Arial" w:hAnsi="Arial" w:cs="Arial"/>
                <w:color w:val="000000"/>
                <w:spacing w:val="31"/>
              </w:rPr>
              <w:t xml:space="preserve"> </w:t>
            </w:r>
            <w:r w:rsidRPr="001C16BA">
              <w:rPr>
                <w:rFonts w:ascii="Arial" w:hAnsi="Arial" w:cs="Arial"/>
                <w:color w:val="000000"/>
                <w:w w:val="106"/>
              </w:rPr>
              <w:t>objetivos:</w:t>
            </w:r>
          </w:p>
          <w:p w14:paraId="2DC45FBF" w14:textId="77777777" w:rsidR="001C16BA" w:rsidRPr="001C16BA" w:rsidRDefault="001C16BA" w:rsidP="001C16BA">
            <w:pPr>
              <w:ind w:left="238" w:right="-20"/>
              <w:jc w:val="both"/>
              <w:rPr>
                <w:rFonts w:ascii="Arial" w:hAnsi="Arial" w:cs="Arial"/>
                <w:color w:val="000000"/>
              </w:rPr>
            </w:pPr>
          </w:p>
          <w:p w14:paraId="6199E1ED"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Contar con un criterio técnico independiente, sobre las condiciones, el alcance y suficiencia de las coberturas y cláusulas adicionales de los Términos de Referencia para los bienes a ser asegurados y el programa de seguros, optimizando el nivel de coberturas y el gasto en seguros.</w:t>
            </w:r>
          </w:p>
          <w:p w14:paraId="677D1C22"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Brindar alternativas de seguranza a ENDE de acuerdo a relación de importe asegurado, primas y franquicias.</w:t>
            </w:r>
          </w:p>
          <w:p w14:paraId="45AD38CA"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Elaborar los Slips de cotización que serán parte integrante de los TDR´s.</w:t>
            </w:r>
          </w:p>
          <w:p w14:paraId="21688190"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Asesorar en la evaluación de las propuestas presentadas para la contratación de seguros.</w:t>
            </w:r>
          </w:p>
          <w:p w14:paraId="413F4588"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 xml:space="preserve">Efectuar acciones de reclamos y seguimiento ante las Compañías Aseguradoras. </w:t>
            </w:r>
          </w:p>
          <w:p w14:paraId="335B528A" w14:textId="77777777" w:rsidR="001C16BA" w:rsidRPr="001C16BA" w:rsidRDefault="001C16BA" w:rsidP="001C16BA">
            <w:pPr>
              <w:spacing w:before="8" w:line="150" w:lineRule="exact"/>
              <w:jc w:val="both"/>
              <w:rPr>
                <w:rFonts w:ascii="Arial" w:hAnsi="Arial" w:cs="Arial"/>
                <w:color w:val="000000"/>
              </w:rPr>
            </w:pPr>
          </w:p>
          <w:p w14:paraId="517A53B2" w14:textId="77777777" w:rsidR="001C16BA" w:rsidRPr="001C16BA" w:rsidRDefault="001C16BA" w:rsidP="009D2BB2">
            <w:pPr>
              <w:numPr>
                <w:ilvl w:val="0"/>
                <w:numId w:val="96"/>
              </w:numPr>
              <w:ind w:left="520" w:right="-20" w:hanging="283"/>
              <w:jc w:val="both"/>
              <w:rPr>
                <w:rFonts w:ascii="Arial" w:hAnsi="Arial" w:cs="Arial"/>
                <w:color w:val="000000"/>
              </w:rPr>
            </w:pPr>
            <w:r w:rsidRPr="009D2BB2">
              <w:rPr>
                <w:rFonts w:ascii="Arial" w:hAnsi="Arial" w:cs="Arial"/>
                <w:b/>
                <w:bCs/>
                <w:color w:val="000000"/>
                <w:w w:val="96"/>
              </w:rPr>
              <w:t>ACTIVIDADES</w:t>
            </w:r>
            <w:r w:rsidRPr="001C16BA">
              <w:rPr>
                <w:rFonts w:ascii="Arial" w:hAnsi="Arial" w:cs="Arial"/>
                <w:b/>
                <w:bCs/>
                <w:color w:val="000000"/>
                <w:w w:val="96"/>
              </w:rPr>
              <w:t xml:space="preserve"> A REALIZAR.</w:t>
            </w:r>
          </w:p>
          <w:p w14:paraId="0B7E41DE" w14:textId="77777777" w:rsidR="001C16BA" w:rsidRPr="001C16BA" w:rsidRDefault="001C16BA" w:rsidP="009D2BB2">
            <w:pPr>
              <w:spacing w:before="240" w:after="240"/>
              <w:ind w:left="237" w:right="269"/>
              <w:jc w:val="both"/>
              <w:rPr>
                <w:rFonts w:ascii="Arial" w:hAnsi="Arial" w:cs="Arial"/>
                <w:color w:val="000000"/>
              </w:rPr>
            </w:pPr>
            <w:r w:rsidRPr="001C16BA">
              <w:rPr>
                <w:rFonts w:ascii="Arial" w:hAnsi="Arial" w:cs="Arial"/>
                <w:color w:val="000000"/>
              </w:rPr>
              <w:t xml:space="preserve">El </w:t>
            </w:r>
            <w:r w:rsidRPr="001C16BA">
              <w:rPr>
                <w:rFonts w:ascii="Arial" w:hAnsi="Arial" w:cs="Arial"/>
                <w:bCs/>
                <w:color w:val="000000"/>
                <w:w w:val="95"/>
              </w:rPr>
              <w:t>consultor</w:t>
            </w:r>
            <w:r w:rsidRPr="001C16BA">
              <w:rPr>
                <w:rFonts w:ascii="Arial" w:hAnsi="Arial" w:cs="Arial"/>
                <w:color w:val="000000"/>
              </w:rPr>
              <w:t xml:space="preserve"> deberá desarrollar las siguientes actividades:</w:t>
            </w:r>
          </w:p>
          <w:p w14:paraId="083FC379"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Asesorar en la evaluación del plan de seguros que actualmente tiene ENDE y examinar las condiciones de riesgo con el objeto de prestar asesoría y acompañamiento a la entidad en el proceso de invitación, selección y ejecución del contrato de seguros con la aseguradora seleccionada para desarrollar el Programa de Seguros que cubrirá a las personas, bienes e intereses patrimoniales de ENDE.</w:t>
            </w:r>
          </w:p>
          <w:p w14:paraId="113AB760"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Asesorar a ENDE en la determinación los términos, condiciones, coberturas y posibles valores a asegurar dentro el Programa de Seguros.</w:t>
            </w:r>
          </w:p>
          <w:p w14:paraId="14999D1E"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Asesorar a ENDE en la estructuración y redacción del pliego de condiciones para el proceso de invitación, así como la redacción de la minuta del contrato a suscribirse con la aseguradora seleccionada.</w:t>
            </w:r>
          </w:p>
          <w:p w14:paraId="642D4710"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Asesorar a ENDE en la elaboración y aplicación de la evaluación técnica de las propuestas presentadas por las compañías aseguradoras para el proceso de contratación del Programa de Seguros, garantizando que ENDE obtenga las mejores condiciones del mercado.</w:t>
            </w:r>
          </w:p>
          <w:p w14:paraId="380C0F5F"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Asesoramiento en la revisión del</w:t>
            </w:r>
            <w:r w:rsidRPr="004964E3">
              <w:rPr>
                <w:rFonts w:ascii="Arial" w:hAnsi="Arial" w:cs="Arial"/>
                <w:color w:val="000000"/>
                <w:sz w:val="16"/>
                <w:szCs w:val="16"/>
              </w:rPr>
              <w:t xml:space="preserve"> clausulado </w:t>
            </w:r>
            <w:r w:rsidRPr="001C16BA">
              <w:rPr>
                <w:rFonts w:ascii="Arial" w:hAnsi="Arial" w:cs="Arial"/>
                <w:color w:val="000000"/>
                <w:sz w:val="16"/>
                <w:szCs w:val="16"/>
              </w:rPr>
              <w:t>y</w:t>
            </w:r>
            <w:r w:rsidRPr="004964E3">
              <w:rPr>
                <w:rFonts w:ascii="Arial" w:hAnsi="Arial" w:cs="Arial"/>
                <w:color w:val="000000"/>
                <w:sz w:val="16"/>
                <w:szCs w:val="16"/>
              </w:rPr>
              <w:t xml:space="preserve"> </w:t>
            </w:r>
            <w:r w:rsidRPr="001C16BA">
              <w:rPr>
                <w:rFonts w:ascii="Arial" w:hAnsi="Arial" w:cs="Arial"/>
                <w:color w:val="000000"/>
                <w:sz w:val="16"/>
                <w:szCs w:val="16"/>
              </w:rPr>
              <w:t>liquidación de</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w:t>
            </w:r>
            <w:r w:rsidRPr="001C16BA">
              <w:rPr>
                <w:rFonts w:ascii="Arial" w:hAnsi="Arial" w:cs="Arial"/>
                <w:color w:val="000000"/>
                <w:sz w:val="16"/>
                <w:szCs w:val="16"/>
              </w:rPr>
              <w:t>primas</w:t>
            </w:r>
            <w:r w:rsidRPr="004964E3">
              <w:rPr>
                <w:rFonts w:ascii="Arial" w:hAnsi="Arial" w:cs="Arial"/>
                <w:color w:val="000000"/>
                <w:sz w:val="16"/>
                <w:szCs w:val="16"/>
              </w:rPr>
              <w:t xml:space="preserve"> </w:t>
            </w:r>
            <w:r w:rsidRPr="001C16BA">
              <w:rPr>
                <w:rFonts w:ascii="Arial" w:hAnsi="Arial" w:cs="Arial"/>
                <w:color w:val="000000"/>
                <w:sz w:val="16"/>
                <w:szCs w:val="16"/>
              </w:rPr>
              <w:t>de</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w:t>
            </w:r>
            <w:r w:rsidRPr="001C16BA">
              <w:rPr>
                <w:rFonts w:ascii="Arial" w:hAnsi="Arial" w:cs="Arial"/>
                <w:color w:val="000000"/>
                <w:sz w:val="16"/>
                <w:szCs w:val="16"/>
              </w:rPr>
              <w:t>pólizas</w:t>
            </w:r>
            <w:r w:rsidRPr="004964E3">
              <w:rPr>
                <w:rFonts w:ascii="Arial" w:hAnsi="Arial" w:cs="Arial"/>
                <w:color w:val="000000"/>
                <w:sz w:val="16"/>
                <w:szCs w:val="16"/>
              </w:rPr>
              <w:t xml:space="preserve"> </w:t>
            </w:r>
            <w:r w:rsidRPr="001C16BA">
              <w:rPr>
                <w:rFonts w:ascii="Arial" w:hAnsi="Arial" w:cs="Arial"/>
                <w:color w:val="000000"/>
                <w:sz w:val="16"/>
                <w:szCs w:val="16"/>
              </w:rPr>
              <w:t>que</w:t>
            </w:r>
            <w:r w:rsidRPr="004964E3">
              <w:rPr>
                <w:rFonts w:ascii="Arial" w:hAnsi="Arial" w:cs="Arial"/>
                <w:color w:val="000000"/>
                <w:sz w:val="16"/>
                <w:szCs w:val="16"/>
              </w:rPr>
              <w:t xml:space="preserve"> cubrirán a </w:t>
            </w:r>
            <w:r w:rsidRPr="001C16BA">
              <w:rPr>
                <w:rFonts w:ascii="Arial" w:hAnsi="Arial" w:cs="Arial"/>
                <w:color w:val="000000"/>
                <w:sz w:val="16"/>
                <w:szCs w:val="16"/>
              </w:rPr>
              <w:t>las</w:t>
            </w:r>
            <w:r w:rsidRPr="004964E3">
              <w:rPr>
                <w:rFonts w:ascii="Arial" w:hAnsi="Arial" w:cs="Arial"/>
                <w:color w:val="000000"/>
                <w:sz w:val="16"/>
                <w:szCs w:val="16"/>
              </w:rPr>
              <w:t xml:space="preserve"> personas, </w:t>
            </w:r>
            <w:r w:rsidRPr="001C16BA">
              <w:rPr>
                <w:rFonts w:ascii="Arial" w:hAnsi="Arial" w:cs="Arial"/>
                <w:color w:val="000000"/>
                <w:sz w:val="16"/>
                <w:szCs w:val="16"/>
              </w:rPr>
              <w:t>bienes e</w:t>
            </w:r>
            <w:r w:rsidRPr="004964E3">
              <w:rPr>
                <w:rFonts w:ascii="Arial" w:hAnsi="Arial" w:cs="Arial"/>
                <w:color w:val="000000"/>
                <w:sz w:val="16"/>
                <w:szCs w:val="16"/>
              </w:rPr>
              <w:t xml:space="preserve"> </w:t>
            </w:r>
            <w:r w:rsidRPr="001C16BA">
              <w:rPr>
                <w:rFonts w:ascii="Arial" w:hAnsi="Arial" w:cs="Arial"/>
                <w:color w:val="000000"/>
                <w:sz w:val="16"/>
                <w:szCs w:val="16"/>
              </w:rPr>
              <w:t>intereses patrimoniales de END</w:t>
            </w:r>
            <w:r w:rsidRPr="004964E3">
              <w:rPr>
                <w:rFonts w:ascii="Arial" w:hAnsi="Arial" w:cs="Arial"/>
                <w:color w:val="000000"/>
                <w:sz w:val="16"/>
                <w:szCs w:val="16"/>
              </w:rPr>
              <w:t>E</w:t>
            </w:r>
            <w:r w:rsidRPr="001C16BA">
              <w:rPr>
                <w:rFonts w:ascii="Arial" w:hAnsi="Arial" w:cs="Arial"/>
                <w:color w:val="000000"/>
                <w:sz w:val="16"/>
                <w:szCs w:val="16"/>
              </w:rPr>
              <w:t xml:space="preserve">, desde </w:t>
            </w:r>
            <w:r w:rsidRPr="004964E3">
              <w:rPr>
                <w:rFonts w:ascii="Arial" w:hAnsi="Arial" w:cs="Arial"/>
                <w:color w:val="000000"/>
                <w:sz w:val="16"/>
                <w:szCs w:val="16"/>
              </w:rPr>
              <w:t xml:space="preserve">el inicio </w:t>
            </w:r>
            <w:r w:rsidRPr="001C16BA">
              <w:rPr>
                <w:rFonts w:ascii="Arial" w:hAnsi="Arial" w:cs="Arial"/>
                <w:color w:val="000000"/>
                <w:sz w:val="16"/>
                <w:szCs w:val="16"/>
              </w:rPr>
              <w:t>del contrato de seguros y durante el lapso de tiempo en que estén vigentes las pólizas contratadas.</w:t>
            </w:r>
          </w:p>
          <w:p w14:paraId="41B69231"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w:t>
            </w:r>
            <w:r w:rsidRPr="004964E3">
              <w:rPr>
                <w:rFonts w:ascii="Arial" w:hAnsi="Arial" w:cs="Arial"/>
                <w:color w:val="000000"/>
                <w:sz w:val="16"/>
                <w:szCs w:val="16"/>
              </w:rPr>
              <w:t xml:space="preserve">miento oportuno en la </w:t>
            </w:r>
            <w:r w:rsidRPr="001C16BA">
              <w:rPr>
                <w:rFonts w:ascii="Arial" w:hAnsi="Arial" w:cs="Arial"/>
                <w:color w:val="000000"/>
                <w:sz w:val="16"/>
                <w:szCs w:val="16"/>
              </w:rPr>
              <w:t>presentación y</w:t>
            </w:r>
            <w:r w:rsidRPr="004964E3">
              <w:rPr>
                <w:rFonts w:ascii="Arial" w:hAnsi="Arial" w:cs="Arial"/>
                <w:color w:val="000000"/>
                <w:sz w:val="16"/>
                <w:szCs w:val="16"/>
              </w:rPr>
              <w:t xml:space="preserve"> </w:t>
            </w:r>
            <w:r w:rsidRPr="001C16BA">
              <w:rPr>
                <w:rFonts w:ascii="Arial" w:hAnsi="Arial" w:cs="Arial"/>
                <w:color w:val="000000"/>
                <w:sz w:val="16"/>
                <w:szCs w:val="16"/>
              </w:rPr>
              <w:t>tramite</w:t>
            </w:r>
            <w:r w:rsidRPr="004964E3">
              <w:rPr>
                <w:rFonts w:ascii="Arial" w:hAnsi="Arial" w:cs="Arial"/>
                <w:color w:val="000000"/>
                <w:sz w:val="16"/>
                <w:szCs w:val="16"/>
              </w:rPr>
              <w:t xml:space="preserve"> </w:t>
            </w:r>
            <w:r w:rsidRPr="001C16BA">
              <w:rPr>
                <w:rFonts w:ascii="Arial" w:hAnsi="Arial" w:cs="Arial"/>
                <w:color w:val="000000"/>
                <w:sz w:val="16"/>
                <w:szCs w:val="16"/>
              </w:rPr>
              <w:t>de</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reclamaciones </w:t>
            </w:r>
            <w:r w:rsidRPr="001C16BA">
              <w:rPr>
                <w:rFonts w:ascii="Arial" w:hAnsi="Arial" w:cs="Arial"/>
                <w:color w:val="000000"/>
                <w:sz w:val="16"/>
                <w:szCs w:val="16"/>
              </w:rPr>
              <w:t>de</w:t>
            </w:r>
            <w:r w:rsidRPr="004964E3">
              <w:rPr>
                <w:rFonts w:ascii="Arial" w:hAnsi="Arial" w:cs="Arial"/>
                <w:color w:val="000000"/>
                <w:sz w:val="16"/>
                <w:szCs w:val="16"/>
              </w:rPr>
              <w:t xml:space="preserve"> siniestros </w:t>
            </w:r>
            <w:r w:rsidRPr="001C16BA">
              <w:rPr>
                <w:rFonts w:ascii="Arial" w:hAnsi="Arial" w:cs="Arial"/>
                <w:color w:val="000000"/>
                <w:sz w:val="16"/>
                <w:szCs w:val="16"/>
              </w:rPr>
              <w:t>ante</w:t>
            </w:r>
            <w:r w:rsidRPr="004964E3">
              <w:rPr>
                <w:rFonts w:ascii="Arial" w:hAnsi="Arial" w:cs="Arial"/>
                <w:color w:val="000000"/>
                <w:sz w:val="16"/>
                <w:szCs w:val="16"/>
              </w:rPr>
              <w:t xml:space="preserve"> las aseguradoras, </w:t>
            </w:r>
            <w:r w:rsidRPr="001C16BA">
              <w:rPr>
                <w:rFonts w:ascii="Arial" w:hAnsi="Arial" w:cs="Arial"/>
                <w:color w:val="000000"/>
                <w:sz w:val="16"/>
                <w:szCs w:val="16"/>
              </w:rPr>
              <w:t>procurando obtener</w:t>
            </w:r>
            <w:r w:rsidRPr="004964E3">
              <w:rPr>
                <w:rFonts w:ascii="Arial" w:hAnsi="Arial" w:cs="Arial"/>
                <w:color w:val="000000"/>
                <w:sz w:val="16"/>
                <w:szCs w:val="16"/>
              </w:rPr>
              <w:t xml:space="preserve"> </w:t>
            </w:r>
            <w:r w:rsidRPr="001C16BA">
              <w:rPr>
                <w:rFonts w:ascii="Arial" w:hAnsi="Arial" w:cs="Arial"/>
                <w:color w:val="000000"/>
                <w:sz w:val="16"/>
                <w:szCs w:val="16"/>
              </w:rPr>
              <w:t xml:space="preserve">las </w:t>
            </w:r>
            <w:r w:rsidRPr="004964E3">
              <w:rPr>
                <w:rFonts w:ascii="Arial" w:hAnsi="Arial" w:cs="Arial"/>
                <w:color w:val="000000"/>
                <w:sz w:val="16"/>
                <w:szCs w:val="16"/>
              </w:rPr>
              <w:t xml:space="preserve">indemnizaciones </w:t>
            </w:r>
            <w:r w:rsidRPr="001C16BA">
              <w:rPr>
                <w:rFonts w:ascii="Arial" w:hAnsi="Arial" w:cs="Arial"/>
                <w:color w:val="000000"/>
                <w:sz w:val="16"/>
                <w:szCs w:val="16"/>
              </w:rPr>
              <w:t>que</w:t>
            </w:r>
            <w:r w:rsidRPr="004964E3">
              <w:rPr>
                <w:rFonts w:ascii="Arial" w:hAnsi="Arial" w:cs="Arial"/>
                <w:color w:val="000000"/>
                <w:sz w:val="16"/>
                <w:szCs w:val="16"/>
              </w:rPr>
              <w:t xml:space="preserve"> correspondan </w:t>
            </w:r>
            <w:r w:rsidRPr="001C16BA">
              <w:rPr>
                <w:rFonts w:ascii="Arial" w:hAnsi="Arial" w:cs="Arial"/>
                <w:color w:val="000000"/>
                <w:sz w:val="16"/>
                <w:szCs w:val="16"/>
              </w:rPr>
              <w:t>en</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mejores </w:t>
            </w:r>
            <w:r w:rsidRPr="001C16BA">
              <w:rPr>
                <w:rFonts w:ascii="Arial" w:hAnsi="Arial" w:cs="Arial"/>
                <w:color w:val="000000"/>
                <w:sz w:val="16"/>
                <w:szCs w:val="16"/>
              </w:rPr>
              <w:t>condiciones de</w:t>
            </w:r>
            <w:r w:rsidRPr="004964E3">
              <w:rPr>
                <w:rFonts w:ascii="Arial" w:hAnsi="Arial" w:cs="Arial"/>
                <w:color w:val="000000"/>
                <w:sz w:val="16"/>
                <w:szCs w:val="16"/>
              </w:rPr>
              <w:t xml:space="preserve"> </w:t>
            </w:r>
            <w:r w:rsidRPr="001C16BA">
              <w:rPr>
                <w:rFonts w:ascii="Arial" w:hAnsi="Arial" w:cs="Arial"/>
                <w:color w:val="000000"/>
                <w:sz w:val="16"/>
                <w:szCs w:val="16"/>
              </w:rPr>
              <w:t>mod</w:t>
            </w:r>
            <w:r w:rsidRPr="004964E3">
              <w:rPr>
                <w:rFonts w:ascii="Arial" w:hAnsi="Arial" w:cs="Arial"/>
                <w:color w:val="000000"/>
                <w:sz w:val="16"/>
                <w:szCs w:val="16"/>
              </w:rPr>
              <w:t>o</w:t>
            </w:r>
            <w:r w:rsidRPr="001C16BA">
              <w:rPr>
                <w:rFonts w:ascii="Arial" w:hAnsi="Arial" w:cs="Arial"/>
                <w:color w:val="000000"/>
                <w:sz w:val="16"/>
                <w:szCs w:val="16"/>
              </w:rPr>
              <w:t>,</w:t>
            </w:r>
            <w:r w:rsidRPr="004964E3">
              <w:rPr>
                <w:rFonts w:ascii="Arial" w:hAnsi="Arial" w:cs="Arial"/>
                <w:color w:val="000000"/>
                <w:sz w:val="16"/>
                <w:szCs w:val="16"/>
              </w:rPr>
              <w:t xml:space="preserve"> </w:t>
            </w:r>
            <w:r w:rsidRPr="001C16BA">
              <w:rPr>
                <w:rFonts w:ascii="Arial" w:hAnsi="Arial" w:cs="Arial"/>
                <w:color w:val="000000"/>
                <w:sz w:val="16"/>
                <w:szCs w:val="16"/>
              </w:rPr>
              <w:t>tiempo</w:t>
            </w:r>
            <w:r w:rsidRPr="004964E3">
              <w:rPr>
                <w:rFonts w:ascii="Arial" w:hAnsi="Arial" w:cs="Arial"/>
                <w:color w:val="000000"/>
                <w:sz w:val="16"/>
                <w:szCs w:val="16"/>
              </w:rPr>
              <w:t xml:space="preserve"> </w:t>
            </w:r>
            <w:r w:rsidRPr="001C16BA">
              <w:rPr>
                <w:rFonts w:ascii="Arial" w:hAnsi="Arial" w:cs="Arial"/>
                <w:color w:val="000000"/>
                <w:sz w:val="16"/>
                <w:szCs w:val="16"/>
              </w:rPr>
              <w:t>y</w:t>
            </w:r>
            <w:r w:rsidRPr="004964E3">
              <w:rPr>
                <w:rFonts w:ascii="Arial" w:hAnsi="Arial" w:cs="Arial"/>
                <w:color w:val="000000"/>
                <w:sz w:val="16"/>
                <w:szCs w:val="16"/>
              </w:rPr>
              <w:t xml:space="preserve"> cuantía.</w:t>
            </w:r>
          </w:p>
          <w:p w14:paraId="1413441C"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4964E3">
              <w:rPr>
                <w:rFonts w:ascii="Arial" w:hAnsi="Arial" w:cs="Arial"/>
                <w:color w:val="000000"/>
                <w:sz w:val="16"/>
                <w:szCs w:val="16"/>
              </w:rPr>
              <w:t>Asesorar</w:t>
            </w:r>
            <w:r w:rsidRPr="001C16BA">
              <w:rPr>
                <w:rFonts w:ascii="Arial" w:hAnsi="Arial" w:cs="Arial"/>
                <w:color w:val="000000"/>
                <w:sz w:val="16"/>
                <w:szCs w:val="16"/>
              </w:rPr>
              <w:t xml:space="preserve"> a</w:t>
            </w:r>
            <w:r w:rsidRPr="004964E3">
              <w:rPr>
                <w:rFonts w:ascii="Arial" w:hAnsi="Arial" w:cs="Arial"/>
                <w:color w:val="000000"/>
                <w:sz w:val="16"/>
                <w:szCs w:val="16"/>
              </w:rPr>
              <w:t xml:space="preserve"> ENDE</w:t>
            </w:r>
            <w:r w:rsidRPr="001C16BA">
              <w:rPr>
                <w:rFonts w:ascii="Arial" w:hAnsi="Arial" w:cs="Arial"/>
                <w:color w:val="000000"/>
                <w:sz w:val="16"/>
                <w:szCs w:val="16"/>
              </w:rPr>
              <w:t xml:space="preserve"> en el procedimiento más expedito</w:t>
            </w:r>
            <w:r w:rsidRPr="004964E3">
              <w:rPr>
                <w:rFonts w:ascii="Arial" w:hAnsi="Arial" w:cs="Arial"/>
                <w:color w:val="000000"/>
                <w:sz w:val="16"/>
                <w:szCs w:val="16"/>
              </w:rPr>
              <w:t xml:space="preserve"> </w:t>
            </w:r>
            <w:r w:rsidRPr="001C16BA">
              <w:rPr>
                <w:rFonts w:ascii="Arial" w:hAnsi="Arial" w:cs="Arial"/>
                <w:color w:val="000000"/>
                <w:sz w:val="16"/>
                <w:szCs w:val="16"/>
              </w:rPr>
              <w:t>para el</w:t>
            </w:r>
            <w:r w:rsidRPr="004964E3">
              <w:rPr>
                <w:rFonts w:ascii="Arial" w:hAnsi="Arial" w:cs="Arial"/>
                <w:color w:val="000000"/>
                <w:sz w:val="16"/>
                <w:szCs w:val="16"/>
              </w:rPr>
              <w:t xml:space="preserve"> </w:t>
            </w:r>
            <w:r w:rsidRPr="001C16BA">
              <w:rPr>
                <w:rFonts w:ascii="Arial" w:hAnsi="Arial" w:cs="Arial"/>
                <w:color w:val="000000"/>
                <w:sz w:val="16"/>
                <w:szCs w:val="16"/>
              </w:rPr>
              <w:t>adecuado y oportuno</w:t>
            </w:r>
            <w:r w:rsidRPr="004964E3">
              <w:rPr>
                <w:rFonts w:ascii="Arial" w:hAnsi="Arial" w:cs="Arial"/>
                <w:color w:val="000000"/>
                <w:sz w:val="16"/>
                <w:szCs w:val="16"/>
              </w:rPr>
              <w:t xml:space="preserve"> </w:t>
            </w:r>
            <w:r w:rsidRPr="001C16BA">
              <w:rPr>
                <w:rFonts w:ascii="Arial" w:hAnsi="Arial" w:cs="Arial"/>
                <w:color w:val="000000"/>
                <w:sz w:val="16"/>
                <w:szCs w:val="16"/>
              </w:rPr>
              <w:t>trámite</w:t>
            </w:r>
            <w:r w:rsidRPr="004964E3">
              <w:rPr>
                <w:rFonts w:ascii="Arial" w:hAnsi="Arial" w:cs="Arial"/>
                <w:color w:val="000000"/>
                <w:sz w:val="16"/>
                <w:szCs w:val="16"/>
              </w:rPr>
              <w:t xml:space="preserve"> </w:t>
            </w:r>
            <w:r w:rsidRPr="001C16BA">
              <w:rPr>
                <w:rFonts w:ascii="Arial" w:hAnsi="Arial" w:cs="Arial"/>
                <w:color w:val="000000"/>
                <w:sz w:val="16"/>
                <w:szCs w:val="16"/>
              </w:rPr>
              <w:t>de</w:t>
            </w:r>
            <w:r w:rsidRPr="004964E3">
              <w:rPr>
                <w:rFonts w:ascii="Arial" w:hAnsi="Arial" w:cs="Arial"/>
                <w:color w:val="000000"/>
                <w:sz w:val="16"/>
                <w:szCs w:val="16"/>
              </w:rPr>
              <w:t xml:space="preserve"> </w:t>
            </w:r>
            <w:r w:rsidRPr="001C16BA">
              <w:rPr>
                <w:rFonts w:ascii="Arial" w:hAnsi="Arial" w:cs="Arial"/>
                <w:color w:val="000000"/>
                <w:sz w:val="16"/>
                <w:szCs w:val="16"/>
              </w:rPr>
              <w:t>reclamación ante</w:t>
            </w:r>
            <w:r w:rsidRPr="004964E3">
              <w:rPr>
                <w:rFonts w:ascii="Arial" w:hAnsi="Arial" w:cs="Arial"/>
                <w:color w:val="000000"/>
                <w:sz w:val="16"/>
                <w:szCs w:val="16"/>
              </w:rPr>
              <w:t xml:space="preserve"> </w:t>
            </w:r>
            <w:r w:rsidRPr="001C16BA">
              <w:rPr>
                <w:rFonts w:ascii="Arial" w:hAnsi="Arial" w:cs="Arial"/>
                <w:color w:val="000000"/>
                <w:sz w:val="16"/>
                <w:szCs w:val="16"/>
              </w:rPr>
              <w:t>la</w:t>
            </w:r>
            <w:r w:rsidRPr="004964E3">
              <w:rPr>
                <w:rFonts w:ascii="Arial" w:hAnsi="Arial" w:cs="Arial"/>
                <w:color w:val="000000"/>
                <w:sz w:val="16"/>
                <w:szCs w:val="16"/>
              </w:rPr>
              <w:t xml:space="preserve"> aseguradora, </w:t>
            </w:r>
            <w:r w:rsidRPr="001C16BA">
              <w:rPr>
                <w:rFonts w:ascii="Arial" w:hAnsi="Arial" w:cs="Arial"/>
                <w:color w:val="000000"/>
                <w:sz w:val="16"/>
                <w:szCs w:val="16"/>
              </w:rPr>
              <w:t>en</w:t>
            </w:r>
            <w:r w:rsidRPr="004964E3">
              <w:rPr>
                <w:rFonts w:ascii="Arial" w:hAnsi="Arial" w:cs="Arial"/>
                <w:color w:val="000000"/>
                <w:sz w:val="16"/>
                <w:szCs w:val="16"/>
              </w:rPr>
              <w:t xml:space="preserve"> </w:t>
            </w:r>
            <w:r w:rsidRPr="001C16BA">
              <w:rPr>
                <w:rFonts w:ascii="Arial" w:hAnsi="Arial" w:cs="Arial"/>
                <w:color w:val="000000"/>
                <w:sz w:val="16"/>
                <w:szCs w:val="16"/>
              </w:rPr>
              <w:t>caso</w:t>
            </w:r>
            <w:r w:rsidRPr="004964E3">
              <w:rPr>
                <w:rFonts w:ascii="Arial" w:hAnsi="Arial" w:cs="Arial"/>
                <w:color w:val="000000"/>
                <w:sz w:val="16"/>
                <w:szCs w:val="16"/>
              </w:rPr>
              <w:t xml:space="preserve"> </w:t>
            </w:r>
            <w:r w:rsidRPr="001C16BA">
              <w:rPr>
                <w:rFonts w:ascii="Arial" w:hAnsi="Arial" w:cs="Arial"/>
                <w:color w:val="000000"/>
                <w:sz w:val="16"/>
                <w:szCs w:val="16"/>
              </w:rPr>
              <w:t>de</w:t>
            </w:r>
            <w:r w:rsidRPr="004964E3">
              <w:rPr>
                <w:rFonts w:ascii="Arial" w:hAnsi="Arial" w:cs="Arial"/>
                <w:color w:val="000000"/>
                <w:sz w:val="16"/>
                <w:szCs w:val="16"/>
              </w:rPr>
              <w:t xml:space="preserve"> siniestro.</w:t>
            </w:r>
          </w:p>
          <w:p w14:paraId="4228A5A3"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4964E3">
              <w:rPr>
                <w:rFonts w:ascii="Arial" w:hAnsi="Arial" w:cs="Arial"/>
                <w:color w:val="000000"/>
                <w:sz w:val="16"/>
                <w:szCs w:val="16"/>
              </w:rPr>
              <w:t>Asesorar</w:t>
            </w:r>
            <w:r w:rsidRPr="001C16BA">
              <w:rPr>
                <w:rFonts w:ascii="Arial" w:hAnsi="Arial" w:cs="Arial"/>
                <w:color w:val="000000"/>
                <w:sz w:val="16"/>
                <w:szCs w:val="16"/>
              </w:rPr>
              <w:t xml:space="preserve"> a</w:t>
            </w:r>
            <w:r w:rsidRPr="004964E3">
              <w:rPr>
                <w:rFonts w:ascii="Arial" w:hAnsi="Arial" w:cs="Arial"/>
                <w:color w:val="000000"/>
                <w:sz w:val="16"/>
                <w:szCs w:val="16"/>
              </w:rPr>
              <w:t xml:space="preserve"> ENDE </w:t>
            </w:r>
            <w:r w:rsidRPr="001C16BA">
              <w:rPr>
                <w:rFonts w:ascii="Arial" w:hAnsi="Arial" w:cs="Arial"/>
                <w:color w:val="000000"/>
                <w:sz w:val="16"/>
                <w:szCs w:val="16"/>
              </w:rPr>
              <w:t>en</w:t>
            </w:r>
            <w:r w:rsidRPr="004964E3">
              <w:rPr>
                <w:rFonts w:ascii="Arial" w:hAnsi="Arial" w:cs="Arial"/>
                <w:color w:val="000000"/>
                <w:sz w:val="16"/>
                <w:szCs w:val="16"/>
              </w:rPr>
              <w:t xml:space="preserve"> </w:t>
            </w:r>
            <w:r w:rsidRPr="001C16BA">
              <w:rPr>
                <w:rFonts w:ascii="Arial" w:hAnsi="Arial" w:cs="Arial"/>
                <w:color w:val="000000"/>
                <w:sz w:val="16"/>
                <w:szCs w:val="16"/>
              </w:rPr>
              <w:t>el</w:t>
            </w:r>
            <w:r w:rsidRPr="004964E3">
              <w:rPr>
                <w:rFonts w:ascii="Arial" w:hAnsi="Arial" w:cs="Arial"/>
                <w:color w:val="000000"/>
                <w:sz w:val="16"/>
                <w:szCs w:val="16"/>
              </w:rPr>
              <w:t xml:space="preserve"> </w:t>
            </w:r>
            <w:r w:rsidRPr="001C16BA">
              <w:rPr>
                <w:rFonts w:ascii="Arial" w:hAnsi="Arial" w:cs="Arial"/>
                <w:color w:val="000000"/>
                <w:sz w:val="16"/>
                <w:szCs w:val="16"/>
              </w:rPr>
              <w:t>desarrollo de</w:t>
            </w:r>
            <w:r w:rsidRPr="004964E3">
              <w:rPr>
                <w:rFonts w:ascii="Arial" w:hAnsi="Arial" w:cs="Arial"/>
                <w:color w:val="000000"/>
                <w:sz w:val="16"/>
                <w:szCs w:val="16"/>
              </w:rPr>
              <w:t xml:space="preserve"> </w:t>
            </w:r>
            <w:r w:rsidRPr="001C16BA">
              <w:rPr>
                <w:rFonts w:ascii="Arial" w:hAnsi="Arial" w:cs="Arial"/>
                <w:color w:val="000000"/>
                <w:sz w:val="16"/>
                <w:szCs w:val="16"/>
              </w:rPr>
              <w:t>todo</w:t>
            </w:r>
            <w:r w:rsidRPr="004964E3">
              <w:rPr>
                <w:rFonts w:ascii="Arial" w:hAnsi="Arial" w:cs="Arial"/>
                <w:color w:val="000000"/>
                <w:sz w:val="16"/>
                <w:szCs w:val="16"/>
              </w:rPr>
              <w:t xml:space="preserve"> </w:t>
            </w:r>
            <w:r w:rsidRPr="001C16BA">
              <w:rPr>
                <w:rFonts w:ascii="Arial" w:hAnsi="Arial" w:cs="Arial"/>
                <w:color w:val="000000"/>
                <w:sz w:val="16"/>
                <w:szCs w:val="16"/>
              </w:rPr>
              <w:t>el</w:t>
            </w:r>
            <w:r w:rsidRPr="004964E3">
              <w:rPr>
                <w:rFonts w:ascii="Arial" w:hAnsi="Arial" w:cs="Arial"/>
                <w:color w:val="000000"/>
                <w:sz w:val="16"/>
                <w:szCs w:val="16"/>
              </w:rPr>
              <w:t xml:space="preserve"> </w:t>
            </w:r>
            <w:r w:rsidRPr="001C16BA">
              <w:rPr>
                <w:rFonts w:ascii="Arial" w:hAnsi="Arial" w:cs="Arial"/>
                <w:color w:val="000000"/>
                <w:sz w:val="16"/>
                <w:szCs w:val="16"/>
              </w:rPr>
              <w:t>proceso de</w:t>
            </w:r>
            <w:r w:rsidRPr="004964E3">
              <w:rPr>
                <w:rFonts w:ascii="Arial" w:hAnsi="Arial" w:cs="Arial"/>
                <w:color w:val="000000"/>
                <w:sz w:val="16"/>
                <w:szCs w:val="16"/>
              </w:rPr>
              <w:t xml:space="preserve"> </w:t>
            </w:r>
            <w:r w:rsidRPr="001C16BA">
              <w:rPr>
                <w:rFonts w:ascii="Arial" w:hAnsi="Arial" w:cs="Arial"/>
                <w:color w:val="000000"/>
                <w:sz w:val="16"/>
                <w:szCs w:val="16"/>
              </w:rPr>
              <w:t>reclamación de</w:t>
            </w:r>
            <w:r w:rsidRPr="004964E3">
              <w:rPr>
                <w:rFonts w:ascii="Arial" w:hAnsi="Arial" w:cs="Arial"/>
                <w:color w:val="000000"/>
                <w:sz w:val="16"/>
                <w:szCs w:val="16"/>
              </w:rPr>
              <w:t xml:space="preserve"> </w:t>
            </w:r>
            <w:r w:rsidRPr="001C16BA">
              <w:rPr>
                <w:rFonts w:ascii="Arial" w:hAnsi="Arial" w:cs="Arial"/>
                <w:color w:val="000000"/>
                <w:sz w:val="16"/>
                <w:szCs w:val="16"/>
              </w:rPr>
              <w:t>los siniestros</w:t>
            </w:r>
            <w:r w:rsidRPr="004964E3">
              <w:rPr>
                <w:rFonts w:ascii="Arial" w:hAnsi="Arial" w:cs="Arial"/>
                <w:color w:val="000000"/>
                <w:sz w:val="16"/>
                <w:szCs w:val="16"/>
              </w:rPr>
              <w:t xml:space="preserve"> </w:t>
            </w:r>
            <w:r w:rsidRPr="001C16BA">
              <w:rPr>
                <w:rFonts w:ascii="Arial" w:hAnsi="Arial" w:cs="Arial"/>
                <w:color w:val="000000"/>
                <w:sz w:val="16"/>
                <w:szCs w:val="16"/>
              </w:rPr>
              <w:t>ocurridos</w:t>
            </w:r>
            <w:r w:rsidRPr="004964E3">
              <w:rPr>
                <w:rFonts w:ascii="Arial" w:hAnsi="Arial" w:cs="Arial"/>
                <w:color w:val="000000"/>
                <w:sz w:val="16"/>
                <w:szCs w:val="16"/>
              </w:rPr>
              <w:t xml:space="preserve"> </w:t>
            </w:r>
            <w:r w:rsidRPr="001C16BA">
              <w:rPr>
                <w:rFonts w:ascii="Arial" w:hAnsi="Arial" w:cs="Arial"/>
                <w:color w:val="000000"/>
                <w:sz w:val="16"/>
                <w:szCs w:val="16"/>
              </w:rPr>
              <w:t>durante</w:t>
            </w:r>
            <w:r w:rsidRPr="004964E3">
              <w:rPr>
                <w:rFonts w:ascii="Arial" w:hAnsi="Arial" w:cs="Arial"/>
                <w:color w:val="000000"/>
                <w:sz w:val="16"/>
                <w:szCs w:val="16"/>
              </w:rPr>
              <w:t xml:space="preserve"> </w:t>
            </w:r>
            <w:r w:rsidRPr="001C16BA">
              <w:rPr>
                <w:rFonts w:ascii="Arial" w:hAnsi="Arial" w:cs="Arial"/>
                <w:color w:val="000000"/>
                <w:sz w:val="16"/>
                <w:szCs w:val="16"/>
              </w:rPr>
              <w:t>la</w:t>
            </w:r>
            <w:r w:rsidRPr="004964E3">
              <w:rPr>
                <w:rFonts w:ascii="Arial" w:hAnsi="Arial" w:cs="Arial"/>
                <w:color w:val="000000"/>
                <w:sz w:val="16"/>
                <w:szCs w:val="16"/>
              </w:rPr>
              <w:t xml:space="preserve"> </w:t>
            </w:r>
            <w:r w:rsidRPr="001C16BA">
              <w:rPr>
                <w:rFonts w:ascii="Arial" w:hAnsi="Arial" w:cs="Arial"/>
                <w:color w:val="000000"/>
                <w:sz w:val="16"/>
                <w:szCs w:val="16"/>
              </w:rPr>
              <w:t>vigencia</w:t>
            </w:r>
            <w:r w:rsidRPr="004964E3">
              <w:rPr>
                <w:rFonts w:ascii="Arial" w:hAnsi="Arial" w:cs="Arial"/>
                <w:color w:val="000000"/>
                <w:sz w:val="16"/>
                <w:szCs w:val="16"/>
              </w:rPr>
              <w:t xml:space="preserve"> </w:t>
            </w:r>
            <w:r w:rsidRPr="001C16BA">
              <w:rPr>
                <w:rFonts w:ascii="Arial" w:hAnsi="Arial" w:cs="Arial"/>
                <w:color w:val="000000"/>
                <w:sz w:val="16"/>
                <w:szCs w:val="16"/>
              </w:rPr>
              <w:t>del</w:t>
            </w:r>
            <w:r w:rsidRPr="004964E3">
              <w:rPr>
                <w:rFonts w:ascii="Arial" w:hAnsi="Arial" w:cs="Arial"/>
                <w:color w:val="000000"/>
                <w:sz w:val="16"/>
                <w:szCs w:val="16"/>
              </w:rPr>
              <w:t xml:space="preserve"> </w:t>
            </w:r>
            <w:r w:rsidRPr="001C16BA">
              <w:rPr>
                <w:rFonts w:ascii="Arial" w:hAnsi="Arial" w:cs="Arial"/>
                <w:color w:val="000000"/>
                <w:sz w:val="16"/>
                <w:szCs w:val="16"/>
              </w:rPr>
              <w:t>contrato</w:t>
            </w:r>
            <w:r w:rsidRPr="004964E3">
              <w:rPr>
                <w:rFonts w:ascii="Arial" w:hAnsi="Arial" w:cs="Arial"/>
                <w:color w:val="000000"/>
                <w:sz w:val="16"/>
                <w:szCs w:val="16"/>
              </w:rPr>
              <w:t xml:space="preserve"> </w:t>
            </w:r>
            <w:r w:rsidRPr="001C16BA">
              <w:rPr>
                <w:rFonts w:ascii="Arial" w:hAnsi="Arial" w:cs="Arial"/>
                <w:color w:val="000000"/>
                <w:sz w:val="16"/>
                <w:szCs w:val="16"/>
              </w:rPr>
              <w:t>de</w:t>
            </w:r>
            <w:r w:rsidRPr="004964E3">
              <w:rPr>
                <w:rFonts w:ascii="Arial" w:hAnsi="Arial" w:cs="Arial"/>
                <w:color w:val="000000"/>
                <w:sz w:val="16"/>
                <w:szCs w:val="16"/>
              </w:rPr>
              <w:t xml:space="preserve"> seguros.</w:t>
            </w:r>
          </w:p>
          <w:p w14:paraId="2C673249"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Asesorar en la revisión,</w:t>
            </w:r>
            <w:r w:rsidRPr="004964E3">
              <w:rPr>
                <w:rFonts w:ascii="Arial" w:hAnsi="Arial" w:cs="Arial"/>
                <w:color w:val="000000"/>
                <w:sz w:val="16"/>
                <w:szCs w:val="16"/>
              </w:rPr>
              <w:t xml:space="preserve"> </w:t>
            </w:r>
            <w:r w:rsidRPr="001C16BA">
              <w:rPr>
                <w:rFonts w:ascii="Arial" w:hAnsi="Arial" w:cs="Arial"/>
                <w:color w:val="000000"/>
                <w:sz w:val="16"/>
                <w:szCs w:val="16"/>
              </w:rPr>
              <w:t>análisis y avalar</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comunicaciones, liquidaciones </w:t>
            </w:r>
            <w:r w:rsidRPr="001C16BA">
              <w:rPr>
                <w:rFonts w:ascii="Arial" w:hAnsi="Arial" w:cs="Arial"/>
                <w:color w:val="000000"/>
                <w:sz w:val="16"/>
                <w:szCs w:val="16"/>
              </w:rPr>
              <w:t>y</w:t>
            </w:r>
            <w:r w:rsidRPr="004964E3">
              <w:rPr>
                <w:rFonts w:ascii="Arial" w:hAnsi="Arial" w:cs="Arial"/>
                <w:color w:val="000000"/>
                <w:sz w:val="16"/>
                <w:szCs w:val="16"/>
              </w:rPr>
              <w:t xml:space="preserve"> </w:t>
            </w:r>
            <w:r w:rsidRPr="001C16BA">
              <w:rPr>
                <w:rFonts w:ascii="Arial" w:hAnsi="Arial" w:cs="Arial"/>
                <w:color w:val="000000"/>
                <w:sz w:val="16"/>
                <w:szCs w:val="16"/>
              </w:rPr>
              <w:t>demás</w:t>
            </w:r>
            <w:r w:rsidRPr="004964E3">
              <w:rPr>
                <w:rFonts w:ascii="Arial" w:hAnsi="Arial" w:cs="Arial"/>
                <w:color w:val="000000"/>
                <w:sz w:val="16"/>
                <w:szCs w:val="16"/>
              </w:rPr>
              <w:t xml:space="preserve"> documentos relativos </w:t>
            </w:r>
            <w:r w:rsidRPr="001C16BA">
              <w:rPr>
                <w:rFonts w:ascii="Arial" w:hAnsi="Arial" w:cs="Arial"/>
                <w:color w:val="000000"/>
                <w:sz w:val="16"/>
                <w:szCs w:val="16"/>
              </w:rPr>
              <w:t>a</w:t>
            </w:r>
            <w:r w:rsidRPr="004964E3">
              <w:rPr>
                <w:rFonts w:ascii="Arial" w:hAnsi="Arial" w:cs="Arial"/>
                <w:color w:val="000000"/>
                <w:sz w:val="16"/>
                <w:szCs w:val="16"/>
              </w:rPr>
              <w:t xml:space="preserve"> </w:t>
            </w:r>
            <w:r w:rsidRPr="001C16BA">
              <w:rPr>
                <w:rFonts w:ascii="Arial" w:hAnsi="Arial" w:cs="Arial"/>
                <w:color w:val="000000"/>
                <w:sz w:val="16"/>
                <w:szCs w:val="16"/>
              </w:rPr>
              <w:t>la ejecución del</w:t>
            </w:r>
            <w:r w:rsidRPr="004964E3">
              <w:rPr>
                <w:rFonts w:ascii="Arial" w:hAnsi="Arial" w:cs="Arial"/>
                <w:color w:val="000000"/>
                <w:sz w:val="16"/>
                <w:szCs w:val="16"/>
              </w:rPr>
              <w:t xml:space="preserve"> </w:t>
            </w:r>
            <w:r w:rsidRPr="001C16BA">
              <w:rPr>
                <w:rFonts w:ascii="Arial" w:hAnsi="Arial" w:cs="Arial"/>
                <w:color w:val="000000"/>
                <w:sz w:val="16"/>
                <w:szCs w:val="16"/>
              </w:rPr>
              <w:t>programa</w:t>
            </w:r>
            <w:r w:rsidRPr="004964E3">
              <w:rPr>
                <w:rFonts w:ascii="Arial" w:hAnsi="Arial" w:cs="Arial"/>
                <w:color w:val="000000"/>
                <w:sz w:val="16"/>
                <w:szCs w:val="16"/>
              </w:rPr>
              <w:t xml:space="preserve"> </w:t>
            </w:r>
            <w:r w:rsidRPr="001C16BA">
              <w:rPr>
                <w:rFonts w:ascii="Arial" w:hAnsi="Arial" w:cs="Arial"/>
                <w:color w:val="000000"/>
                <w:sz w:val="16"/>
                <w:szCs w:val="16"/>
              </w:rPr>
              <w:t>de</w:t>
            </w:r>
            <w:r w:rsidRPr="004964E3">
              <w:rPr>
                <w:rFonts w:ascii="Arial" w:hAnsi="Arial" w:cs="Arial"/>
                <w:color w:val="000000"/>
                <w:sz w:val="16"/>
                <w:szCs w:val="16"/>
              </w:rPr>
              <w:t xml:space="preserve"> seguros, </w:t>
            </w:r>
            <w:r w:rsidRPr="001C16BA">
              <w:rPr>
                <w:rFonts w:ascii="Arial" w:hAnsi="Arial" w:cs="Arial"/>
                <w:color w:val="000000"/>
                <w:sz w:val="16"/>
                <w:szCs w:val="16"/>
              </w:rPr>
              <w:t>que</w:t>
            </w:r>
            <w:r w:rsidRPr="004964E3">
              <w:rPr>
                <w:rFonts w:ascii="Arial" w:hAnsi="Arial" w:cs="Arial"/>
                <w:color w:val="000000"/>
                <w:sz w:val="16"/>
                <w:szCs w:val="16"/>
              </w:rPr>
              <w:t xml:space="preserve"> </w:t>
            </w:r>
            <w:r w:rsidRPr="001C16BA">
              <w:rPr>
                <w:rFonts w:ascii="Arial" w:hAnsi="Arial" w:cs="Arial"/>
                <w:color w:val="000000"/>
                <w:sz w:val="16"/>
                <w:szCs w:val="16"/>
              </w:rPr>
              <w:t>remita</w:t>
            </w:r>
            <w:r w:rsidRPr="004964E3">
              <w:rPr>
                <w:rFonts w:ascii="Arial" w:hAnsi="Arial" w:cs="Arial"/>
                <w:color w:val="000000"/>
                <w:sz w:val="16"/>
                <w:szCs w:val="16"/>
              </w:rPr>
              <w:t xml:space="preserve"> </w:t>
            </w:r>
            <w:r w:rsidRPr="001C16BA">
              <w:rPr>
                <w:rFonts w:ascii="Arial" w:hAnsi="Arial" w:cs="Arial"/>
                <w:color w:val="000000"/>
                <w:sz w:val="16"/>
                <w:szCs w:val="16"/>
              </w:rPr>
              <w:t>la</w:t>
            </w:r>
            <w:r w:rsidRPr="004964E3">
              <w:rPr>
                <w:rFonts w:ascii="Arial" w:hAnsi="Arial" w:cs="Arial"/>
                <w:color w:val="000000"/>
                <w:sz w:val="16"/>
                <w:szCs w:val="16"/>
              </w:rPr>
              <w:t xml:space="preserve"> </w:t>
            </w:r>
            <w:r w:rsidRPr="001C16BA">
              <w:rPr>
                <w:rFonts w:ascii="Arial" w:hAnsi="Arial" w:cs="Arial"/>
                <w:color w:val="000000"/>
                <w:sz w:val="16"/>
                <w:szCs w:val="16"/>
              </w:rPr>
              <w:t>Compañía</w:t>
            </w:r>
            <w:r w:rsidRPr="004964E3">
              <w:rPr>
                <w:rFonts w:ascii="Arial" w:hAnsi="Arial" w:cs="Arial"/>
                <w:color w:val="000000"/>
                <w:sz w:val="16"/>
                <w:szCs w:val="16"/>
              </w:rPr>
              <w:t xml:space="preserve"> </w:t>
            </w:r>
            <w:r w:rsidRPr="001C16BA">
              <w:rPr>
                <w:rFonts w:ascii="Arial" w:hAnsi="Arial" w:cs="Arial"/>
                <w:color w:val="000000"/>
                <w:sz w:val="16"/>
                <w:szCs w:val="16"/>
              </w:rPr>
              <w:t>Aseguradora a</w:t>
            </w:r>
            <w:r w:rsidRPr="004964E3">
              <w:rPr>
                <w:rFonts w:ascii="Arial" w:hAnsi="Arial" w:cs="Arial"/>
                <w:color w:val="000000"/>
                <w:sz w:val="16"/>
                <w:szCs w:val="16"/>
              </w:rPr>
              <w:t xml:space="preserve"> ENDE, </w:t>
            </w:r>
            <w:r w:rsidRPr="001C16BA">
              <w:rPr>
                <w:rFonts w:ascii="Arial" w:hAnsi="Arial" w:cs="Arial"/>
                <w:color w:val="000000"/>
                <w:sz w:val="16"/>
                <w:szCs w:val="16"/>
              </w:rPr>
              <w:t>garantizando</w:t>
            </w:r>
            <w:r w:rsidRPr="004964E3">
              <w:rPr>
                <w:rFonts w:ascii="Arial" w:hAnsi="Arial" w:cs="Arial"/>
                <w:color w:val="000000"/>
                <w:sz w:val="16"/>
                <w:szCs w:val="16"/>
              </w:rPr>
              <w:t xml:space="preserve"> </w:t>
            </w:r>
            <w:r w:rsidRPr="001C16BA">
              <w:rPr>
                <w:rFonts w:ascii="Arial" w:hAnsi="Arial" w:cs="Arial"/>
                <w:color w:val="000000"/>
                <w:sz w:val="16"/>
                <w:szCs w:val="16"/>
              </w:rPr>
              <w:t>que</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w:t>
            </w:r>
            <w:r w:rsidRPr="001C16BA">
              <w:rPr>
                <w:rFonts w:ascii="Arial" w:hAnsi="Arial" w:cs="Arial"/>
                <w:color w:val="000000"/>
                <w:sz w:val="16"/>
                <w:szCs w:val="16"/>
              </w:rPr>
              <w:t>mismas</w:t>
            </w:r>
            <w:r w:rsidRPr="004964E3">
              <w:rPr>
                <w:rFonts w:ascii="Arial" w:hAnsi="Arial" w:cs="Arial"/>
                <w:color w:val="000000"/>
                <w:sz w:val="16"/>
                <w:szCs w:val="16"/>
              </w:rPr>
              <w:t xml:space="preserve"> </w:t>
            </w:r>
            <w:r w:rsidRPr="001C16BA">
              <w:rPr>
                <w:rFonts w:ascii="Arial" w:hAnsi="Arial" w:cs="Arial"/>
                <w:color w:val="000000"/>
                <w:sz w:val="16"/>
                <w:szCs w:val="16"/>
              </w:rPr>
              <w:t>se</w:t>
            </w:r>
            <w:r w:rsidRPr="004964E3">
              <w:rPr>
                <w:rFonts w:ascii="Arial" w:hAnsi="Arial" w:cs="Arial"/>
                <w:color w:val="000000"/>
                <w:sz w:val="16"/>
                <w:szCs w:val="16"/>
              </w:rPr>
              <w:t xml:space="preserve"> </w:t>
            </w:r>
            <w:r w:rsidRPr="001C16BA">
              <w:rPr>
                <w:rFonts w:ascii="Arial" w:hAnsi="Arial" w:cs="Arial"/>
                <w:color w:val="000000"/>
                <w:sz w:val="16"/>
                <w:szCs w:val="16"/>
              </w:rPr>
              <w:t>ajusten</w:t>
            </w:r>
            <w:r w:rsidRPr="004964E3">
              <w:rPr>
                <w:rFonts w:ascii="Arial" w:hAnsi="Arial" w:cs="Arial"/>
                <w:color w:val="000000"/>
                <w:sz w:val="16"/>
                <w:szCs w:val="16"/>
              </w:rPr>
              <w:t xml:space="preserve"> </w:t>
            </w:r>
            <w:r w:rsidRPr="001C16BA">
              <w:rPr>
                <w:rFonts w:ascii="Arial" w:hAnsi="Arial" w:cs="Arial"/>
                <w:color w:val="000000"/>
                <w:sz w:val="16"/>
                <w:szCs w:val="16"/>
              </w:rPr>
              <w:t>a</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w:t>
            </w:r>
            <w:r w:rsidRPr="001C16BA">
              <w:rPr>
                <w:rFonts w:ascii="Arial" w:hAnsi="Arial" w:cs="Arial"/>
                <w:color w:val="000000"/>
                <w:sz w:val="16"/>
                <w:szCs w:val="16"/>
              </w:rPr>
              <w:t xml:space="preserve">condiciones </w:t>
            </w:r>
            <w:r w:rsidRPr="004964E3">
              <w:rPr>
                <w:rFonts w:ascii="Arial" w:hAnsi="Arial" w:cs="Arial"/>
                <w:color w:val="000000"/>
                <w:sz w:val="16"/>
                <w:szCs w:val="16"/>
              </w:rPr>
              <w:t xml:space="preserve">pactadas </w:t>
            </w:r>
            <w:r w:rsidRPr="001C16BA">
              <w:rPr>
                <w:rFonts w:ascii="Arial" w:hAnsi="Arial" w:cs="Arial"/>
                <w:color w:val="000000"/>
                <w:sz w:val="16"/>
                <w:szCs w:val="16"/>
              </w:rPr>
              <w:t>dentro</w:t>
            </w:r>
            <w:r w:rsidRPr="004964E3">
              <w:rPr>
                <w:rFonts w:ascii="Arial" w:hAnsi="Arial" w:cs="Arial"/>
                <w:color w:val="000000"/>
                <w:sz w:val="16"/>
                <w:szCs w:val="16"/>
              </w:rPr>
              <w:t xml:space="preserve"> </w:t>
            </w:r>
            <w:r w:rsidRPr="001C16BA">
              <w:rPr>
                <w:rFonts w:ascii="Arial" w:hAnsi="Arial" w:cs="Arial"/>
                <w:color w:val="000000"/>
                <w:sz w:val="16"/>
                <w:szCs w:val="16"/>
              </w:rPr>
              <w:t>del</w:t>
            </w:r>
            <w:r w:rsidRPr="004964E3">
              <w:rPr>
                <w:rFonts w:ascii="Arial" w:hAnsi="Arial" w:cs="Arial"/>
                <w:color w:val="000000"/>
                <w:sz w:val="16"/>
                <w:szCs w:val="16"/>
              </w:rPr>
              <w:t xml:space="preserve"> </w:t>
            </w:r>
            <w:r w:rsidRPr="001C16BA">
              <w:rPr>
                <w:rFonts w:ascii="Arial" w:hAnsi="Arial" w:cs="Arial"/>
                <w:color w:val="000000"/>
                <w:sz w:val="16"/>
                <w:szCs w:val="16"/>
              </w:rPr>
              <w:t>contrato</w:t>
            </w:r>
            <w:r w:rsidRPr="004964E3">
              <w:rPr>
                <w:rFonts w:ascii="Arial" w:hAnsi="Arial" w:cs="Arial"/>
                <w:color w:val="000000"/>
                <w:sz w:val="16"/>
                <w:szCs w:val="16"/>
              </w:rPr>
              <w:t xml:space="preserve"> de seguros.</w:t>
            </w:r>
          </w:p>
          <w:p w14:paraId="0E00ECB8"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4964E3">
              <w:rPr>
                <w:rFonts w:ascii="Arial" w:hAnsi="Arial" w:cs="Arial"/>
                <w:color w:val="000000"/>
                <w:sz w:val="16"/>
                <w:szCs w:val="16"/>
              </w:rPr>
              <w:t xml:space="preserve">Asesorar en la evaluación de las </w:t>
            </w:r>
            <w:r w:rsidRPr="001C16BA">
              <w:rPr>
                <w:rFonts w:ascii="Arial" w:hAnsi="Arial" w:cs="Arial"/>
                <w:color w:val="000000"/>
                <w:sz w:val="16"/>
                <w:szCs w:val="16"/>
              </w:rPr>
              <w:t>propuestas</w:t>
            </w:r>
            <w:r w:rsidRPr="004964E3">
              <w:rPr>
                <w:rFonts w:ascii="Arial" w:hAnsi="Arial" w:cs="Arial"/>
                <w:color w:val="000000"/>
                <w:sz w:val="16"/>
                <w:szCs w:val="16"/>
              </w:rPr>
              <w:t xml:space="preserve"> técnicas presentadas por las empresas que participen en el proceso de contratación.</w:t>
            </w:r>
          </w:p>
          <w:p w14:paraId="54860C49"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4964E3">
              <w:rPr>
                <w:rFonts w:ascii="Arial" w:hAnsi="Arial" w:cs="Arial"/>
                <w:color w:val="000000"/>
                <w:sz w:val="16"/>
                <w:szCs w:val="16"/>
              </w:rPr>
              <w:t>Asesorar</w:t>
            </w:r>
            <w:r w:rsidRPr="001C16BA">
              <w:rPr>
                <w:rFonts w:ascii="Arial" w:hAnsi="Arial" w:cs="Arial"/>
                <w:color w:val="000000"/>
                <w:sz w:val="16"/>
                <w:szCs w:val="16"/>
              </w:rPr>
              <w:t xml:space="preserve"> en</w:t>
            </w:r>
            <w:r w:rsidRPr="004964E3">
              <w:rPr>
                <w:rFonts w:ascii="Arial" w:hAnsi="Arial" w:cs="Arial"/>
                <w:color w:val="000000"/>
                <w:sz w:val="16"/>
                <w:szCs w:val="16"/>
              </w:rPr>
              <w:t xml:space="preserve"> </w:t>
            </w:r>
            <w:r w:rsidRPr="001C16BA">
              <w:rPr>
                <w:rFonts w:ascii="Arial" w:hAnsi="Arial" w:cs="Arial"/>
                <w:color w:val="000000"/>
                <w:sz w:val="16"/>
                <w:szCs w:val="16"/>
              </w:rPr>
              <w:t>todas</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w:t>
            </w:r>
            <w:r w:rsidRPr="001C16BA">
              <w:rPr>
                <w:rFonts w:ascii="Arial" w:hAnsi="Arial" w:cs="Arial"/>
                <w:color w:val="000000"/>
                <w:sz w:val="16"/>
                <w:szCs w:val="16"/>
              </w:rPr>
              <w:t>acciones</w:t>
            </w:r>
            <w:r w:rsidRPr="004964E3">
              <w:rPr>
                <w:rFonts w:ascii="Arial" w:hAnsi="Arial" w:cs="Arial"/>
                <w:color w:val="000000"/>
                <w:sz w:val="16"/>
                <w:szCs w:val="16"/>
              </w:rPr>
              <w:t xml:space="preserve"> </w:t>
            </w:r>
            <w:r w:rsidRPr="001C16BA">
              <w:rPr>
                <w:rFonts w:ascii="Arial" w:hAnsi="Arial" w:cs="Arial"/>
                <w:color w:val="000000"/>
                <w:sz w:val="16"/>
                <w:szCs w:val="16"/>
              </w:rPr>
              <w:t>ante</w:t>
            </w:r>
            <w:r w:rsidRPr="004964E3">
              <w:rPr>
                <w:rFonts w:ascii="Arial" w:hAnsi="Arial" w:cs="Arial"/>
                <w:color w:val="000000"/>
                <w:sz w:val="16"/>
                <w:szCs w:val="16"/>
              </w:rPr>
              <w:t xml:space="preserve"> </w:t>
            </w:r>
            <w:r w:rsidRPr="001C16BA">
              <w:rPr>
                <w:rFonts w:ascii="Arial" w:hAnsi="Arial" w:cs="Arial"/>
                <w:color w:val="000000"/>
                <w:sz w:val="16"/>
                <w:szCs w:val="16"/>
              </w:rPr>
              <w:t>las</w:t>
            </w:r>
            <w:r w:rsidRPr="004964E3">
              <w:rPr>
                <w:rFonts w:ascii="Arial" w:hAnsi="Arial" w:cs="Arial"/>
                <w:color w:val="000000"/>
                <w:sz w:val="16"/>
                <w:szCs w:val="16"/>
              </w:rPr>
              <w:t xml:space="preserve"> </w:t>
            </w:r>
            <w:r w:rsidRPr="001C16BA">
              <w:rPr>
                <w:rFonts w:ascii="Arial" w:hAnsi="Arial" w:cs="Arial"/>
                <w:color w:val="000000"/>
                <w:sz w:val="16"/>
                <w:szCs w:val="16"/>
              </w:rPr>
              <w:t>Compañías</w:t>
            </w:r>
            <w:r w:rsidRPr="004964E3">
              <w:rPr>
                <w:rFonts w:ascii="Arial" w:hAnsi="Arial" w:cs="Arial"/>
                <w:color w:val="000000"/>
                <w:sz w:val="16"/>
                <w:szCs w:val="16"/>
              </w:rPr>
              <w:t xml:space="preserve"> </w:t>
            </w:r>
            <w:r w:rsidRPr="001C16BA">
              <w:rPr>
                <w:rFonts w:ascii="Arial" w:hAnsi="Arial" w:cs="Arial"/>
                <w:color w:val="000000"/>
                <w:sz w:val="16"/>
                <w:szCs w:val="16"/>
              </w:rPr>
              <w:t>Aseguradoras</w:t>
            </w:r>
            <w:r w:rsidRPr="004964E3">
              <w:rPr>
                <w:rFonts w:ascii="Arial" w:hAnsi="Arial" w:cs="Arial"/>
                <w:color w:val="000000"/>
                <w:sz w:val="16"/>
                <w:szCs w:val="16"/>
              </w:rPr>
              <w:t xml:space="preserve"> </w:t>
            </w:r>
            <w:r w:rsidRPr="001C16BA">
              <w:rPr>
                <w:rFonts w:ascii="Arial" w:hAnsi="Arial" w:cs="Arial"/>
                <w:color w:val="000000"/>
                <w:sz w:val="16"/>
                <w:szCs w:val="16"/>
              </w:rPr>
              <w:t>contratadas para</w:t>
            </w:r>
            <w:r w:rsidRPr="004964E3">
              <w:rPr>
                <w:rFonts w:ascii="Arial" w:hAnsi="Arial" w:cs="Arial"/>
                <w:color w:val="000000"/>
                <w:sz w:val="16"/>
                <w:szCs w:val="16"/>
              </w:rPr>
              <w:t xml:space="preserve"> efectivizar </w:t>
            </w:r>
            <w:r w:rsidRPr="001C16BA">
              <w:rPr>
                <w:rFonts w:ascii="Arial" w:hAnsi="Arial" w:cs="Arial"/>
                <w:color w:val="000000"/>
                <w:sz w:val="16"/>
                <w:szCs w:val="16"/>
              </w:rPr>
              <w:t>las</w:t>
            </w:r>
            <w:r w:rsidRPr="004964E3">
              <w:rPr>
                <w:rFonts w:ascii="Arial" w:hAnsi="Arial" w:cs="Arial"/>
                <w:color w:val="000000"/>
                <w:sz w:val="16"/>
                <w:szCs w:val="16"/>
              </w:rPr>
              <w:t xml:space="preserve"> </w:t>
            </w:r>
            <w:r w:rsidRPr="001C16BA">
              <w:rPr>
                <w:rFonts w:ascii="Arial" w:hAnsi="Arial" w:cs="Arial"/>
                <w:color w:val="000000"/>
                <w:sz w:val="16"/>
                <w:szCs w:val="16"/>
              </w:rPr>
              <w:t>reclamaciones</w:t>
            </w:r>
            <w:r w:rsidRPr="004964E3">
              <w:rPr>
                <w:rFonts w:ascii="Arial" w:hAnsi="Arial" w:cs="Arial"/>
                <w:color w:val="000000"/>
                <w:sz w:val="16"/>
                <w:szCs w:val="16"/>
              </w:rPr>
              <w:t xml:space="preserve"> d</w:t>
            </w:r>
            <w:r w:rsidRPr="001C16BA">
              <w:rPr>
                <w:rFonts w:ascii="Arial" w:hAnsi="Arial" w:cs="Arial"/>
                <w:color w:val="000000"/>
                <w:sz w:val="16"/>
                <w:szCs w:val="16"/>
              </w:rPr>
              <w:t>e</w:t>
            </w:r>
            <w:r w:rsidRPr="004964E3">
              <w:rPr>
                <w:rFonts w:ascii="Arial" w:hAnsi="Arial" w:cs="Arial"/>
                <w:color w:val="000000"/>
                <w:sz w:val="16"/>
                <w:szCs w:val="16"/>
              </w:rPr>
              <w:t xml:space="preserve"> </w:t>
            </w:r>
            <w:r w:rsidRPr="001C16BA">
              <w:rPr>
                <w:rFonts w:ascii="Arial" w:hAnsi="Arial" w:cs="Arial"/>
                <w:color w:val="000000"/>
                <w:sz w:val="16"/>
                <w:szCs w:val="16"/>
              </w:rPr>
              <w:t>siniestros</w:t>
            </w:r>
            <w:r w:rsidRPr="004964E3">
              <w:rPr>
                <w:rFonts w:ascii="Arial" w:hAnsi="Arial" w:cs="Arial"/>
                <w:color w:val="000000"/>
                <w:sz w:val="16"/>
                <w:szCs w:val="16"/>
              </w:rPr>
              <w:t xml:space="preserve"> </w:t>
            </w:r>
            <w:r w:rsidRPr="001C16BA">
              <w:rPr>
                <w:rFonts w:ascii="Arial" w:hAnsi="Arial" w:cs="Arial"/>
                <w:color w:val="000000"/>
                <w:sz w:val="16"/>
                <w:szCs w:val="16"/>
              </w:rPr>
              <w:t>según</w:t>
            </w:r>
            <w:r w:rsidRPr="004964E3">
              <w:rPr>
                <w:rFonts w:ascii="Arial" w:hAnsi="Arial" w:cs="Arial"/>
                <w:color w:val="000000"/>
                <w:sz w:val="16"/>
                <w:szCs w:val="16"/>
              </w:rPr>
              <w:t xml:space="preserve"> </w:t>
            </w:r>
            <w:r w:rsidRPr="001C16BA">
              <w:rPr>
                <w:rFonts w:ascii="Arial" w:hAnsi="Arial" w:cs="Arial"/>
                <w:color w:val="000000"/>
                <w:sz w:val="16"/>
                <w:szCs w:val="16"/>
              </w:rPr>
              <w:t>el</w:t>
            </w:r>
            <w:r w:rsidRPr="004964E3">
              <w:rPr>
                <w:rFonts w:ascii="Arial" w:hAnsi="Arial" w:cs="Arial"/>
                <w:color w:val="000000"/>
                <w:sz w:val="16"/>
                <w:szCs w:val="16"/>
              </w:rPr>
              <w:t xml:space="preserve"> </w:t>
            </w:r>
            <w:r w:rsidRPr="001C16BA">
              <w:rPr>
                <w:rFonts w:ascii="Arial" w:hAnsi="Arial" w:cs="Arial"/>
                <w:color w:val="000000"/>
                <w:sz w:val="16"/>
                <w:szCs w:val="16"/>
              </w:rPr>
              <w:t>tipo</w:t>
            </w:r>
            <w:r w:rsidRPr="004964E3">
              <w:rPr>
                <w:rFonts w:ascii="Arial" w:hAnsi="Arial" w:cs="Arial"/>
                <w:color w:val="000000"/>
                <w:sz w:val="16"/>
                <w:szCs w:val="16"/>
              </w:rPr>
              <w:t xml:space="preserve"> d</w:t>
            </w:r>
            <w:r w:rsidRPr="001C16BA">
              <w:rPr>
                <w:rFonts w:ascii="Arial" w:hAnsi="Arial" w:cs="Arial"/>
                <w:color w:val="000000"/>
                <w:sz w:val="16"/>
                <w:szCs w:val="16"/>
              </w:rPr>
              <w:t>e</w:t>
            </w:r>
            <w:r w:rsidRPr="004964E3">
              <w:rPr>
                <w:rFonts w:ascii="Arial" w:hAnsi="Arial" w:cs="Arial"/>
                <w:color w:val="000000"/>
                <w:sz w:val="16"/>
                <w:szCs w:val="16"/>
              </w:rPr>
              <w:t xml:space="preserve"> </w:t>
            </w:r>
            <w:r w:rsidRPr="001C16BA">
              <w:rPr>
                <w:rFonts w:ascii="Arial" w:hAnsi="Arial" w:cs="Arial"/>
                <w:color w:val="000000"/>
                <w:sz w:val="16"/>
                <w:szCs w:val="16"/>
              </w:rPr>
              <w:t>seguro,</w:t>
            </w:r>
            <w:r w:rsidRPr="004964E3">
              <w:rPr>
                <w:rFonts w:ascii="Arial" w:hAnsi="Arial" w:cs="Arial"/>
                <w:color w:val="000000"/>
                <w:sz w:val="16"/>
                <w:szCs w:val="16"/>
              </w:rPr>
              <w:t xml:space="preserve"> </w:t>
            </w:r>
            <w:r w:rsidRPr="001C16BA">
              <w:rPr>
                <w:rFonts w:ascii="Arial" w:hAnsi="Arial" w:cs="Arial"/>
                <w:color w:val="000000"/>
                <w:sz w:val="16"/>
                <w:szCs w:val="16"/>
              </w:rPr>
              <w:t>en</w:t>
            </w:r>
            <w:r w:rsidRPr="004964E3">
              <w:rPr>
                <w:rFonts w:ascii="Arial" w:hAnsi="Arial" w:cs="Arial"/>
                <w:color w:val="000000"/>
                <w:sz w:val="16"/>
                <w:szCs w:val="16"/>
              </w:rPr>
              <w:t xml:space="preserve"> </w:t>
            </w:r>
            <w:r w:rsidRPr="001C16BA">
              <w:rPr>
                <w:rFonts w:ascii="Arial" w:hAnsi="Arial" w:cs="Arial"/>
                <w:color w:val="000000"/>
                <w:sz w:val="16"/>
                <w:szCs w:val="16"/>
              </w:rPr>
              <w:t>representación</w:t>
            </w:r>
            <w:r w:rsidRPr="004964E3">
              <w:rPr>
                <w:rFonts w:ascii="Arial" w:hAnsi="Arial" w:cs="Arial"/>
                <w:color w:val="000000"/>
                <w:sz w:val="16"/>
                <w:szCs w:val="16"/>
              </w:rPr>
              <w:t xml:space="preserve"> </w:t>
            </w:r>
            <w:r w:rsidRPr="001C16BA">
              <w:rPr>
                <w:rFonts w:ascii="Arial" w:hAnsi="Arial" w:cs="Arial"/>
                <w:color w:val="000000"/>
                <w:sz w:val="16"/>
                <w:szCs w:val="16"/>
              </w:rPr>
              <w:t>de</w:t>
            </w:r>
            <w:r w:rsidRPr="004964E3">
              <w:rPr>
                <w:rFonts w:ascii="Arial" w:hAnsi="Arial" w:cs="Arial"/>
                <w:color w:val="000000"/>
                <w:sz w:val="16"/>
                <w:szCs w:val="16"/>
              </w:rPr>
              <w:t xml:space="preserve"> ENDE.</w:t>
            </w:r>
          </w:p>
          <w:p w14:paraId="35922443"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4964E3">
              <w:rPr>
                <w:rFonts w:ascii="Arial" w:hAnsi="Arial" w:cs="Arial"/>
                <w:color w:val="000000"/>
                <w:sz w:val="16"/>
                <w:szCs w:val="16"/>
              </w:rPr>
              <w:t>Acompañar</w:t>
            </w:r>
            <w:r w:rsidRPr="001C16BA">
              <w:rPr>
                <w:rFonts w:ascii="Arial" w:hAnsi="Arial" w:cs="Arial"/>
                <w:color w:val="000000"/>
                <w:sz w:val="16"/>
                <w:szCs w:val="16"/>
              </w:rPr>
              <w:t xml:space="preserve"> a </w:t>
            </w:r>
            <w:r w:rsidRPr="004964E3">
              <w:rPr>
                <w:rFonts w:ascii="Arial" w:hAnsi="Arial" w:cs="Arial"/>
                <w:color w:val="000000"/>
                <w:sz w:val="16"/>
                <w:szCs w:val="16"/>
              </w:rPr>
              <w:t>ENDE</w:t>
            </w:r>
            <w:r w:rsidRPr="001C16BA">
              <w:rPr>
                <w:rFonts w:ascii="Arial" w:hAnsi="Arial" w:cs="Arial"/>
                <w:color w:val="000000"/>
                <w:sz w:val="16"/>
                <w:szCs w:val="16"/>
              </w:rPr>
              <w:t xml:space="preserve"> en los viajes en caso de </w:t>
            </w:r>
            <w:r w:rsidRPr="004964E3">
              <w:rPr>
                <w:rFonts w:ascii="Arial" w:hAnsi="Arial" w:cs="Arial"/>
                <w:color w:val="000000"/>
                <w:sz w:val="16"/>
                <w:szCs w:val="16"/>
              </w:rPr>
              <w:t>siniestros</w:t>
            </w:r>
            <w:r w:rsidRPr="001C16BA">
              <w:rPr>
                <w:rFonts w:ascii="Arial" w:hAnsi="Arial" w:cs="Arial"/>
                <w:color w:val="000000"/>
                <w:sz w:val="16"/>
                <w:szCs w:val="16"/>
              </w:rPr>
              <w:t>, inspecciones de pre riesgo e inspecciones de riesgo a nivel nacional.</w:t>
            </w:r>
          </w:p>
          <w:p w14:paraId="4285ECB7" w14:textId="77777777" w:rsidR="001C16BA" w:rsidRPr="001C16BA" w:rsidRDefault="001C16BA" w:rsidP="001C16BA">
            <w:pPr>
              <w:pStyle w:val="Prrafodelista"/>
              <w:ind w:left="993" w:right="-20"/>
              <w:jc w:val="both"/>
              <w:rPr>
                <w:rFonts w:ascii="Arial" w:hAnsi="Arial" w:cs="Arial"/>
                <w:color w:val="000000"/>
                <w:sz w:val="16"/>
                <w:szCs w:val="16"/>
              </w:rPr>
            </w:pPr>
          </w:p>
          <w:p w14:paraId="26D7022C" w14:textId="77777777" w:rsidR="001C16BA" w:rsidRPr="001C16BA" w:rsidRDefault="001C16BA" w:rsidP="004964E3">
            <w:pPr>
              <w:numPr>
                <w:ilvl w:val="0"/>
                <w:numId w:val="96"/>
              </w:numPr>
              <w:ind w:left="520" w:right="-20" w:hanging="283"/>
              <w:jc w:val="both"/>
              <w:rPr>
                <w:rFonts w:ascii="Arial" w:hAnsi="Arial" w:cs="Arial"/>
                <w:b/>
                <w:bCs/>
                <w:color w:val="000000"/>
                <w:w w:val="95"/>
              </w:rPr>
            </w:pPr>
            <w:r w:rsidRPr="004964E3">
              <w:rPr>
                <w:rFonts w:ascii="Arial" w:hAnsi="Arial" w:cs="Arial"/>
                <w:b/>
                <w:bCs/>
                <w:color w:val="000000"/>
                <w:w w:val="96"/>
              </w:rPr>
              <w:t>PRODUCTOS</w:t>
            </w:r>
            <w:r w:rsidRPr="001C16BA">
              <w:rPr>
                <w:rFonts w:ascii="Arial" w:hAnsi="Arial" w:cs="Arial"/>
                <w:b/>
                <w:bCs/>
                <w:color w:val="000000"/>
                <w:w w:val="95"/>
              </w:rPr>
              <w:t xml:space="preserve"> </w:t>
            </w:r>
            <w:r w:rsidRPr="001C16BA">
              <w:rPr>
                <w:rFonts w:ascii="Arial" w:hAnsi="Arial" w:cs="Arial"/>
                <w:b/>
                <w:bCs/>
                <w:color w:val="000000"/>
              </w:rPr>
              <w:t>ESPERADOS</w:t>
            </w:r>
          </w:p>
          <w:p w14:paraId="217B15B9" w14:textId="77777777" w:rsidR="001C16BA" w:rsidRPr="001C16BA" w:rsidRDefault="001C16BA" w:rsidP="001C16BA">
            <w:pPr>
              <w:ind w:left="253" w:right="-20"/>
              <w:jc w:val="both"/>
              <w:rPr>
                <w:rFonts w:ascii="Arial" w:hAnsi="Arial" w:cs="Arial"/>
                <w:color w:val="000000"/>
              </w:rPr>
            </w:pPr>
          </w:p>
          <w:p w14:paraId="09FD157B"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color w:val="000000"/>
                <w:sz w:val="16"/>
                <w:szCs w:val="16"/>
              </w:rPr>
              <w:t>Asesoramiento</w:t>
            </w:r>
            <w:r w:rsidRPr="001C16BA">
              <w:rPr>
                <w:rFonts w:ascii="Arial" w:hAnsi="Arial" w:cs="Arial"/>
                <w:color w:val="000000"/>
                <w:spacing w:val="37"/>
                <w:sz w:val="16"/>
                <w:szCs w:val="16"/>
              </w:rPr>
              <w:t xml:space="preserve"> </w:t>
            </w:r>
            <w:r w:rsidRPr="001C16BA">
              <w:rPr>
                <w:rFonts w:ascii="Arial" w:hAnsi="Arial" w:cs="Arial"/>
                <w:color w:val="000000"/>
                <w:spacing w:val="11"/>
                <w:w w:val="107"/>
                <w:sz w:val="16"/>
                <w:szCs w:val="16"/>
              </w:rPr>
              <w:t>general</w:t>
            </w:r>
            <w:r w:rsidRPr="001C16BA">
              <w:rPr>
                <w:rFonts w:ascii="Arial" w:hAnsi="Arial" w:cs="Arial"/>
                <w:color w:val="000000"/>
                <w:spacing w:val="28"/>
                <w:sz w:val="16"/>
                <w:szCs w:val="16"/>
              </w:rPr>
              <w:t xml:space="preserve"> </w:t>
            </w:r>
            <w:r w:rsidRPr="001C16BA">
              <w:rPr>
                <w:rFonts w:ascii="Arial" w:hAnsi="Arial" w:cs="Arial"/>
                <w:color w:val="000000"/>
                <w:sz w:val="16"/>
                <w:szCs w:val="16"/>
              </w:rPr>
              <w:t>a</w:t>
            </w:r>
            <w:r w:rsidRPr="001C16BA">
              <w:rPr>
                <w:rFonts w:ascii="Arial" w:hAnsi="Arial" w:cs="Arial"/>
                <w:color w:val="000000"/>
                <w:spacing w:val="13"/>
                <w:sz w:val="16"/>
                <w:szCs w:val="16"/>
              </w:rPr>
              <w:t xml:space="preserve"> </w:t>
            </w:r>
            <w:r w:rsidRPr="001C16BA">
              <w:rPr>
                <w:rFonts w:ascii="Arial" w:hAnsi="Arial" w:cs="Arial"/>
                <w:bCs/>
                <w:color w:val="000000"/>
                <w:w w:val="104"/>
                <w:sz w:val="16"/>
                <w:szCs w:val="16"/>
              </w:rPr>
              <w:t>END</w:t>
            </w:r>
            <w:r w:rsidRPr="001C16BA">
              <w:rPr>
                <w:rFonts w:ascii="Arial" w:hAnsi="Arial" w:cs="Arial"/>
                <w:bCs/>
                <w:color w:val="000000"/>
                <w:spacing w:val="-6"/>
                <w:w w:val="104"/>
                <w:sz w:val="16"/>
                <w:szCs w:val="16"/>
              </w:rPr>
              <w:t>E</w:t>
            </w:r>
            <w:r w:rsidRPr="001C16BA">
              <w:rPr>
                <w:rFonts w:ascii="Arial" w:hAnsi="Arial" w:cs="Arial"/>
                <w:color w:val="000000"/>
                <w:w w:val="141"/>
                <w:sz w:val="16"/>
                <w:szCs w:val="16"/>
              </w:rPr>
              <w:t>,</w:t>
            </w:r>
            <w:r w:rsidRPr="001C16BA">
              <w:rPr>
                <w:rFonts w:ascii="Arial" w:hAnsi="Arial" w:cs="Arial"/>
                <w:color w:val="000000"/>
                <w:spacing w:val="-19"/>
                <w:sz w:val="16"/>
                <w:szCs w:val="16"/>
              </w:rPr>
              <w:t xml:space="preserve"> </w:t>
            </w:r>
            <w:r w:rsidRPr="001C16BA">
              <w:rPr>
                <w:rFonts w:ascii="Arial" w:hAnsi="Arial" w:cs="Arial"/>
                <w:color w:val="000000"/>
                <w:sz w:val="16"/>
                <w:szCs w:val="16"/>
              </w:rPr>
              <w:t>en</w:t>
            </w:r>
            <w:r w:rsidRPr="001C16BA">
              <w:rPr>
                <w:rFonts w:ascii="Arial" w:hAnsi="Arial" w:cs="Arial"/>
                <w:color w:val="000000"/>
                <w:spacing w:val="16"/>
                <w:sz w:val="16"/>
                <w:szCs w:val="16"/>
              </w:rPr>
              <w:t xml:space="preserve"> </w:t>
            </w:r>
            <w:r w:rsidRPr="001C16BA">
              <w:rPr>
                <w:rFonts w:ascii="Arial" w:hAnsi="Arial" w:cs="Arial"/>
                <w:color w:val="000000"/>
                <w:sz w:val="16"/>
                <w:szCs w:val="16"/>
              </w:rPr>
              <w:t>los</w:t>
            </w:r>
            <w:r w:rsidRPr="001C16BA">
              <w:rPr>
                <w:rFonts w:ascii="Arial" w:hAnsi="Arial" w:cs="Arial"/>
                <w:color w:val="000000"/>
                <w:spacing w:val="15"/>
                <w:sz w:val="16"/>
                <w:szCs w:val="16"/>
              </w:rPr>
              <w:t xml:space="preserve"> </w:t>
            </w:r>
            <w:r w:rsidRPr="001C16BA">
              <w:rPr>
                <w:rFonts w:ascii="Arial" w:hAnsi="Arial" w:cs="Arial"/>
                <w:color w:val="000000"/>
                <w:sz w:val="16"/>
                <w:szCs w:val="16"/>
              </w:rPr>
              <w:t>temas</w:t>
            </w:r>
            <w:r w:rsidRPr="001C16BA">
              <w:rPr>
                <w:rFonts w:ascii="Arial" w:hAnsi="Arial" w:cs="Arial"/>
                <w:color w:val="000000"/>
                <w:spacing w:val="30"/>
                <w:sz w:val="16"/>
                <w:szCs w:val="16"/>
              </w:rPr>
              <w:t xml:space="preserve"> </w:t>
            </w:r>
            <w:r w:rsidRPr="001C16BA">
              <w:rPr>
                <w:rFonts w:ascii="Arial" w:hAnsi="Arial" w:cs="Arial"/>
                <w:color w:val="000000"/>
                <w:spacing w:val="11"/>
                <w:w w:val="107"/>
                <w:sz w:val="16"/>
                <w:szCs w:val="16"/>
              </w:rPr>
              <w:t>referidos</w:t>
            </w:r>
            <w:r w:rsidRPr="001C16BA">
              <w:rPr>
                <w:rFonts w:ascii="Arial" w:hAnsi="Arial" w:cs="Arial"/>
                <w:color w:val="000000"/>
                <w:spacing w:val="20"/>
                <w:sz w:val="16"/>
                <w:szCs w:val="16"/>
              </w:rPr>
              <w:t xml:space="preserve"> </w:t>
            </w:r>
            <w:r w:rsidRPr="001C16BA">
              <w:rPr>
                <w:rFonts w:ascii="Arial" w:hAnsi="Arial" w:cs="Arial"/>
                <w:color w:val="000000"/>
                <w:sz w:val="16"/>
                <w:szCs w:val="16"/>
              </w:rPr>
              <w:t>a</w:t>
            </w:r>
            <w:r w:rsidRPr="001C16BA">
              <w:rPr>
                <w:rFonts w:ascii="Arial" w:hAnsi="Arial" w:cs="Arial"/>
                <w:color w:val="000000"/>
                <w:spacing w:val="15"/>
                <w:sz w:val="16"/>
                <w:szCs w:val="16"/>
              </w:rPr>
              <w:t xml:space="preserve"> </w:t>
            </w:r>
            <w:r w:rsidRPr="001C16BA">
              <w:rPr>
                <w:rFonts w:ascii="Arial" w:hAnsi="Arial" w:cs="Arial"/>
                <w:color w:val="000000"/>
                <w:w w:val="104"/>
                <w:sz w:val="16"/>
                <w:szCs w:val="16"/>
              </w:rPr>
              <w:t>seguros.</w:t>
            </w:r>
          </w:p>
          <w:p w14:paraId="4D2DB6CC" w14:textId="77777777" w:rsidR="001C16BA" w:rsidRPr="001C16BA" w:rsidRDefault="001C16BA" w:rsidP="004964E3">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b/>
                <w:color w:val="000000"/>
                <w:sz w:val="16"/>
                <w:szCs w:val="16"/>
              </w:rPr>
              <w:t>Presentación de</w:t>
            </w:r>
            <w:r w:rsidRPr="001C16BA">
              <w:rPr>
                <w:rFonts w:ascii="Arial" w:hAnsi="Arial" w:cs="Arial"/>
                <w:b/>
                <w:color w:val="000000"/>
                <w:spacing w:val="48"/>
                <w:sz w:val="16"/>
                <w:szCs w:val="16"/>
              </w:rPr>
              <w:t xml:space="preserve"> </w:t>
            </w:r>
            <w:r w:rsidRPr="001C16BA">
              <w:rPr>
                <w:rFonts w:ascii="Arial" w:hAnsi="Arial" w:cs="Arial"/>
                <w:b/>
                <w:color w:val="000000"/>
                <w:w w:val="104"/>
                <w:sz w:val="16"/>
                <w:szCs w:val="16"/>
              </w:rPr>
              <w:t>Informes</w:t>
            </w:r>
            <w:r w:rsidRPr="001C16BA">
              <w:rPr>
                <w:rFonts w:ascii="Arial" w:hAnsi="Arial" w:cs="Arial"/>
                <w:b/>
                <w:color w:val="000000"/>
                <w:spacing w:val="43"/>
                <w:sz w:val="16"/>
                <w:szCs w:val="16"/>
              </w:rPr>
              <w:t xml:space="preserve"> </w:t>
            </w:r>
            <w:r w:rsidRPr="001C16BA">
              <w:rPr>
                <w:rFonts w:ascii="Arial" w:hAnsi="Arial" w:cs="Arial"/>
                <w:b/>
                <w:color w:val="000000"/>
                <w:sz w:val="16"/>
                <w:szCs w:val="16"/>
              </w:rPr>
              <w:t xml:space="preserve">Mensuales </w:t>
            </w:r>
            <w:r w:rsidRPr="001C16BA">
              <w:rPr>
                <w:rFonts w:ascii="Arial" w:hAnsi="Arial" w:cs="Arial"/>
                <w:color w:val="000000"/>
                <w:sz w:val="16"/>
                <w:szCs w:val="16"/>
              </w:rPr>
              <w:t>que</w:t>
            </w:r>
            <w:r w:rsidRPr="001C16BA">
              <w:rPr>
                <w:rFonts w:ascii="Arial" w:hAnsi="Arial" w:cs="Arial"/>
                <w:color w:val="000000"/>
                <w:spacing w:val="35"/>
                <w:sz w:val="16"/>
                <w:szCs w:val="16"/>
              </w:rPr>
              <w:t xml:space="preserve"> </w:t>
            </w:r>
            <w:r w:rsidRPr="001C16BA">
              <w:rPr>
                <w:rFonts w:ascii="Arial" w:hAnsi="Arial" w:cs="Arial"/>
                <w:color w:val="000000"/>
                <w:spacing w:val="11"/>
                <w:w w:val="107"/>
                <w:sz w:val="16"/>
                <w:szCs w:val="16"/>
              </w:rPr>
              <w:t>contenga</w:t>
            </w:r>
            <w:r w:rsidRPr="001C16BA">
              <w:rPr>
                <w:rFonts w:ascii="Arial" w:hAnsi="Arial" w:cs="Arial"/>
                <w:color w:val="000000"/>
                <w:spacing w:val="41"/>
                <w:sz w:val="16"/>
                <w:szCs w:val="16"/>
              </w:rPr>
              <w:t xml:space="preserve"> </w:t>
            </w:r>
            <w:r w:rsidRPr="001C16BA">
              <w:rPr>
                <w:rFonts w:ascii="Arial" w:hAnsi="Arial" w:cs="Arial"/>
                <w:color w:val="000000"/>
                <w:sz w:val="16"/>
                <w:szCs w:val="16"/>
              </w:rPr>
              <w:t>como</w:t>
            </w:r>
            <w:r w:rsidRPr="001C16BA">
              <w:rPr>
                <w:rFonts w:ascii="Arial" w:hAnsi="Arial" w:cs="Arial"/>
                <w:color w:val="000000"/>
                <w:spacing w:val="43"/>
                <w:sz w:val="16"/>
                <w:szCs w:val="16"/>
              </w:rPr>
              <w:t xml:space="preserve"> </w:t>
            </w:r>
            <w:r w:rsidRPr="001C16BA">
              <w:rPr>
                <w:rFonts w:ascii="Arial" w:hAnsi="Arial" w:cs="Arial"/>
                <w:color w:val="000000"/>
                <w:sz w:val="16"/>
                <w:szCs w:val="16"/>
              </w:rPr>
              <w:t>mínimo,</w:t>
            </w:r>
            <w:r w:rsidRPr="001C16BA">
              <w:rPr>
                <w:rFonts w:ascii="Arial" w:hAnsi="Arial" w:cs="Arial"/>
                <w:color w:val="000000"/>
                <w:spacing w:val="42"/>
                <w:sz w:val="16"/>
                <w:szCs w:val="16"/>
              </w:rPr>
              <w:t xml:space="preserve"> </w:t>
            </w:r>
            <w:r w:rsidRPr="001C16BA">
              <w:rPr>
                <w:rFonts w:ascii="Arial" w:hAnsi="Arial" w:cs="Arial"/>
                <w:color w:val="000000"/>
                <w:sz w:val="16"/>
                <w:szCs w:val="16"/>
              </w:rPr>
              <w:t>el</w:t>
            </w:r>
            <w:r w:rsidRPr="001C16BA">
              <w:rPr>
                <w:rFonts w:ascii="Arial" w:hAnsi="Arial" w:cs="Arial"/>
                <w:color w:val="000000"/>
                <w:spacing w:val="17"/>
                <w:sz w:val="16"/>
                <w:szCs w:val="16"/>
              </w:rPr>
              <w:t xml:space="preserve"> </w:t>
            </w:r>
            <w:r w:rsidRPr="001C16BA">
              <w:rPr>
                <w:rFonts w:ascii="Arial" w:hAnsi="Arial" w:cs="Arial"/>
                <w:color w:val="000000"/>
                <w:sz w:val="16"/>
                <w:szCs w:val="16"/>
              </w:rPr>
              <w:t>avance</w:t>
            </w:r>
            <w:r w:rsidRPr="001C16BA">
              <w:rPr>
                <w:rFonts w:ascii="Arial" w:hAnsi="Arial" w:cs="Arial"/>
                <w:color w:val="000000"/>
                <w:spacing w:val="47"/>
                <w:sz w:val="16"/>
                <w:szCs w:val="16"/>
              </w:rPr>
              <w:t xml:space="preserve"> </w:t>
            </w:r>
            <w:r w:rsidRPr="001C16BA">
              <w:rPr>
                <w:rFonts w:ascii="Arial" w:hAnsi="Arial" w:cs="Arial"/>
                <w:color w:val="000000"/>
                <w:sz w:val="16"/>
                <w:szCs w:val="16"/>
              </w:rPr>
              <w:t>de</w:t>
            </w:r>
            <w:r w:rsidRPr="001C16BA">
              <w:rPr>
                <w:rFonts w:ascii="Arial" w:hAnsi="Arial" w:cs="Arial"/>
                <w:color w:val="000000"/>
                <w:spacing w:val="21"/>
                <w:sz w:val="16"/>
                <w:szCs w:val="16"/>
              </w:rPr>
              <w:t xml:space="preserve"> </w:t>
            </w:r>
            <w:r w:rsidRPr="001C16BA">
              <w:rPr>
                <w:rFonts w:ascii="Arial" w:hAnsi="Arial" w:cs="Arial"/>
                <w:color w:val="000000"/>
                <w:sz w:val="16"/>
                <w:szCs w:val="16"/>
              </w:rPr>
              <w:t>cada</w:t>
            </w:r>
            <w:r w:rsidRPr="001C16BA">
              <w:rPr>
                <w:rFonts w:ascii="Arial" w:hAnsi="Arial" w:cs="Arial"/>
                <w:color w:val="000000"/>
                <w:spacing w:val="45"/>
                <w:sz w:val="16"/>
                <w:szCs w:val="16"/>
              </w:rPr>
              <w:t xml:space="preserve"> </w:t>
            </w:r>
            <w:r w:rsidRPr="001C16BA">
              <w:rPr>
                <w:rFonts w:ascii="Arial" w:hAnsi="Arial" w:cs="Arial"/>
                <w:color w:val="000000"/>
                <w:sz w:val="16"/>
                <w:szCs w:val="16"/>
              </w:rPr>
              <w:t>una</w:t>
            </w:r>
            <w:r w:rsidRPr="001C16BA">
              <w:rPr>
                <w:rFonts w:ascii="Arial" w:hAnsi="Arial" w:cs="Arial"/>
                <w:color w:val="000000"/>
                <w:spacing w:val="29"/>
                <w:sz w:val="16"/>
                <w:szCs w:val="16"/>
              </w:rPr>
              <w:t xml:space="preserve"> </w:t>
            </w:r>
            <w:r w:rsidRPr="001C16BA">
              <w:rPr>
                <w:rFonts w:ascii="Arial" w:hAnsi="Arial" w:cs="Arial"/>
                <w:color w:val="000000"/>
                <w:sz w:val="16"/>
                <w:szCs w:val="16"/>
              </w:rPr>
              <w:t>de</w:t>
            </w:r>
            <w:r w:rsidRPr="001C16BA">
              <w:rPr>
                <w:rFonts w:ascii="Arial" w:hAnsi="Arial" w:cs="Arial"/>
                <w:color w:val="000000"/>
                <w:spacing w:val="22"/>
                <w:sz w:val="16"/>
                <w:szCs w:val="16"/>
              </w:rPr>
              <w:t xml:space="preserve"> </w:t>
            </w:r>
            <w:r w:rsidRPr="001C16BA">
              <w:rPr>
                <w:rFonts w:ascii="Arial" w:hAnsi="Arial" w:cs="Arial"/>
                <w:color w:val="000000"/>
                <w:w w:val="109"/>
                <w:sz w:val="16"/>
                <w:szCs w:val="16"/>
              </w:rPr>
              <w:t xml:space="preserve">las </w:t>
            </w:r>
            <w:r w:rsidRPr="001C16BA">
              <w:rPr>
                <w:rFonts w:ascii="Arial" w:hAnsi="Arial" w:cs="Arial"/>
                <w:color w:val="000000"/>
                <w:sz w:val="16"/>
                <w:szCs w:val="16"/>
              </w:rPr>
              <w:t xml:space="preserve">obligaciones </w:t>
            </w:r>
            <w:r w:rsidRPr="001C16BA">
              <w:rPr>
                <w:rFonts w:ascii="Arial" w:hAnsi="Arial" w:cs="Arial"/>
                <w:color w:val="000000"/>
                <w:w w:val="105"/>
                <w:sz w:val="16"/>
                <w:szCs w:val="16"/>
              </w:rPr>
              <w:t>estipulada</w:t>
            </w:r>
            <w:r w:rsidRPr="001C16BA">
              <w:rPr>
                <w:rFonts w:ascii="Arial" w:hAnsi="Arial" w:cs="Arial"/>
                <w:color w:val="000000"/>
                <w:spacing w:val="-10"/>
                <w:w w:val="106"/>
                <w:sz w:val="16"/>
                <w:szCs w:val="16"/>
              </w:rPr>
              <w:t>s</w:t>
            </w:r>
            <w:r w:rsidRPr="001C16BA">
              <w:rPr>
                <w:rFonts w:ascii="Arial" w:hAnsi="Arial" w:cs="Arial"/>
                <w:color w:val="000000"/>
                <w:w w:val="141"/>
                <w:sz w:val="16"/>
                <w:szCs w:val="16"/>
              </w:rPr>
              <w:t>,</w:t>
            </w:r>
            <w:r w:rsidRPr="001C16BA">
              <w:rPr>
                <w:rFonts w:ascii="Arial" w:hAnsi="Arial" w:cs="Arial"/>
                <w:color w:val="000000"/>
                <w:spacing w:val="-4"/>
                <w:sz w:val="16"/>
                <w:szCs w:val="16"/>
              </w:rPr>
              <w:t xml:space="preserve"> </w:t>
            </w:r>
            <w:r w:rsidRPr="001C16BA">
              <w:rPr>
                <w:rFonts w:ascii="Arial" w:hAnsi="Arial" w:cs="Arial"/>
                <w:color w:val="000000"/>
                <w:sz w:val="16"/>
                <w:szCs w:val="16"/>
              </w:rPr>
              <w:t>anexando</w:t>
            </w:r>
            <w:r w:rsidRPr="001C16BA">
              <w:rPr>
                <w:rFonts w:ascii="Arial" w:hAnsi="Arial" w:cs="Arial"/>
                <w:color w:val="000000"/>
                <w:spacing w:val="45"/>
                <w:sz w:val="16"/>
                <w:szCs w:val="16"/>
              </w:rPr>
              <w:t xml:space="preserve"> </w:t>
            </w:r>
            <w:r w:rsidRPr="001C16BA">
              <w:rPr>
                <w:rFonts w:ascii="Arial" w:hAnsi="Arial" w:cs="Arial"/>
                <w:color w:val="000000"/>
                <w:w w:val="106"/>
                <w:sz w:val="16"/>
                <w:szCs w:val="16"/>
              </w:rPr>
              <w:t>adi</w:t>
            </w:r>
            <w:r w:rsidRPr="001C16BA">
              <w:rPr>
                <w:rFonts w:ascii="Arial" w:hAnsi="Arial" w:cs="Arial"/>
                <w:color w:val="000000"/>
                <w:spacing w:val="-10"/>
                <w:w w:val="106"/>
                <w:sz w:val="16"/>
                <w:szCs w:val="16"/>
              </w:rPr>
              <w:t>c</w:t>
            </w:r>
            <w:r w:rsidRPr="001C16BA">
              <w:rPr>
                <w:rFonts w:ascii="Arial" w:hAnsi="Arial" w:cs="Arial"/>
                <w:color w:val="000000"/>
                <w:w w:val="106"/>
                <w:sz w:val="16"/>
                <w:szCs w:val="16"/>
              </w:rPr>
              <w:t>io</w:t>
            </w:r>
            <w:r w:rsidRPr="001C16BA">
              <w:rPr>
                <w:rFonts w:ascii="Arial" w:hAnsi="Arial" w:cs="Arial"/>
                <w:color w:val="000000"/>
                <w:spacing w:val="-11"/>
                <w:w w:val="106"/>
                <w:sz w:val="16"/>
                <w:szCs w:val="16"/>
              </w:rPr>
              <w:t>n</w:t>
            </w:r>
            <w:r w:rsidRPr="001C16BA">
              <w:rPr>
                <w:rFonts w:ascii="Arial" w:hAnsi="Arial" w:cs="Arial"/>
                <w:color w:val="000000"/>
                <w:w w:val="106"/>
                <w:sz w:val="16"/>
                <w:szCs w:val="16"/>
              </w:rPr>
              <w:t>almente</w:t>
            </w:r>
            <w:r w:rsidRPr="001C16BA">
              <w:rPr>
                <w:rFonts w:ascii="Arial" w:hAnsi="Arial" w:cs="Arial"/>
                <w:color w:val="000000"/>
                <w:spacing w:val="3"/>
                <w:w w:val="106"/>
                <w:sz w:val="16"/>
                <w:szCs w:val="16"/>
              </w:rPr>
              <w:t xml:space="preserve"> </w:t>
            </w:r>
            <w:r w:rsidRPr="001C16BA">
              <w:rPr>
                <w:rFonts w:ascii="Arial" w:hAnsi="Arial" w:cs="Arial"/>
                <w:color w:val="000000"/>
                <w:sz w:val="16"/>
                <w:szCs w:val="16"/>
              </w:rPr>
              <w:t>información referida</w:t>
            </w:r>
            <w:r w:rsidRPr="001C16BA">
              <w:rPr>
                <w:rFonts w:ascii="Arial" w:hAnsi="Arial" w:cs="Arial"/>
                <w:color w:val="000000"/>
                <w:spacing w:val="37"/>
                <w:sz w:val="16"/>
                <w:szCs w:val="16"/>
              </w:rPr>
              <w:t xml:space="preserve"> </w:t>
            </w:r>
            <w:r w:rsidRPr="001C16BA">
              <w:rPr>
                <w:rFonts w:ascii="Arial" w:hAnsi="Arial" w:cs="Arial"/>
                <w:color w:val="000000"/>
                <w:sz w:val="16"/>
                <w:szCs w:val="16"/>
              </w:rPr>
              <w:t>a</w:t>
            </w:r>
            <w:r w:rsidRPr="001C16BA">
              <w:rPr>
                <w:rFonts w:ascii="Arial" w:hAnsi="Arial" w:cs="Arial"/>
                <w:color w:val="000000"/>
                <w:spacing w:val="15"/>
                <w:sz w:val="16"/>
                <w:szCs w:val="16"/>
              </w:rPr>
              <w:t xml:space="preserve"> </w:t>
            </w:r>
            <w:r w:rsidRPr="001C16BA">
              <w:rPr>
                <w:rFonts w:ascii="Arial" w:hAnsi="Arial" w:cs="Arial"/>
                <w:color w:val="000000"/>
                <w:sz w:val="16"/>
                <w:szCs w:val="16"/>
              </w:rPr>
              <w:t>la</w:t>
            </w:r>
            <w:r w:rsidRPr="001C16BA">
              <w:rPr>
                <w:rFonts w:ascii="Arial" w:hAnsi="Arial" w:cs="Arial"/>
                <w:color w:val="000000"/>
                <w:spacing w:val="21"/>
                <w:sz w:val="16"/>
                <w:szCs w:val="16"/>
              </w:rPr>
              <w:t xml:space="preserve"> </w:t>
            </w:r>
            <w:r w:rsidRPr="001C16BA">
              <w:rPr>
                <w:rFonts w:ascii="Arial" w:hAnsi="Arial" w:cs="Arial"/>
                <w:color w:val="000000"/>
                <w:w w:val="103"/>
                <w:sz w:val="16"/>
                <w:szCs w:val="16"/>
              </w:rPr>
              <w:t xml:space="preserve">siniestralidad, </w:t>
            </w:r>
            <w:r w:rsidRPr="001C16BA">
              <w:rPr>
                <w:rFonts w:ascii="Arial" w:hAnsi="Arial" w:cs="Arial"/>
                <w:color w:val="000000"/>
                <w:sz w:val="16"/>
                <w:szCs w:val="16"/>
              </w:rPr>
              <w:t>estado</w:t>
            </w:r>
            <w:r w:rsidRPr="001C16BA">
              <w:rPr>
                <w:rFonts w:ascii="Arial" w:hAnsi="Arial" w:cs="Arial"/>
                <w:color w:val="000000"/>
                <w:spacing w:val="29"/>
                <w:sz w:val="16"/>
                <w:szCs w:val="16"/>
              </w:rPr>
              <w:t xml:space="preserve"> </w:t>
            </w:r>
            <w:r w:rsidRPr="001C16BA">
              <w:rPr>
                <w:rFonts w:ascii="Arial" w:hAnsi="Arial" w:cs="Arial"/>
                <w:color w:val="000000"/>
                <w:sz w:val="16"/>
                <w:szCs w:val="16"/>
              </w:rPr>
              <w:t>de</w:t>
            </w:r>
            <w:r w:rsidRPr="001C16BA">
              <w:rPr>
                <w:rFonts w:ascii="Arial" w:hAnsi="Arial" w:cs="Arial"/>
                <w:color w:val="000000"/>
                <w:spacing w:val="16"/>
                <w:sz w:val="16"/>
                <w:szCs w:val="16"/>
              </w:rPr>
              <w:t xml:space="preserve"> </w:t>
            </w:r>
            <w:r w:rsidRPr="001C16BA">
              <w:rPr>
                <w:rFonts w:ascii="Arial" w:hAnsi="Arial" w:cs="Arial"/>
                <w:color w:val="000000"/>
                <w:sz w:val="16"/>
                <w:szCs w:val="16"/>
              </w:rPr>
              <w:t>reclamaciones y</w:t>
            </w:r>
            <w:r w:rsidRPr="001C16BA">
              <w:rPr>
                <w:rFonts w:ascii="Arial" w:hAnsi="Arial" w:cs="Arial"/>
                <w:color w:val="000000"/>
                <w:spacing w:val="-3"/>
                <w:sz w:val="16"/>
                <w:szCs w:val="16"/>
              </w:rPr>
              <w:t xml:space="preserve"> </w:t>
            </w:r>
            <w:r w:rsidRPr="001C16BA">
              <w:rPr>
                <w:rFonts w:ascii="Arial" w:hAnsi="Arial" w:cs="Arial"/>
                <w:color w:val="000000"/>
                <w:w w:val="106"/>
                <w:sz w:val="16"/>
                <w:szCs w:val="16"/>
              </w:rPr>
              <w:t>carter</w:t>
            </w:r>
            <w:r w:rsidRPr="001C16BA">
              <w:rPr>
                <w:rFonts w:ascii="Arial" w:hAnsi="Arial" w:cs="Arial"/>
                <w:color w:val="000000"/>
                <w:spacing w:val="-11"/>
                <w:w w:val="107"/>
                <w:sz w:val="16"/>
                <w:szCs w:val="16"/>
              </w:rPr>
              <w:t>a</w:t>
            </w:r>
            <w:r w:rsidRPr="001C16BA">
              <w:rPr>
                <w:rFonts w:ascii="Arial" w:hAnsi="Arial" w:cs="Arial"/>
                <w:color w:val="000000"/>
                <w:w w:val="141"/>
                <w:sz w:val="16"/>
                <w:szCs w:val="16"/>
              </w:rPr>
              <w:t>,</w:t>
            </w:r>
            <w:r w:rsidRPr="001C16BA">
              <w:rPr>
                <w:rFonts w:ascii="Arial" w:hAnsi="Arial" w:cs="Arial"/>
                <w:color w:val="000000"/>
                <w:spacing w:val="-11"/>
                <w:sz w:val="16"/>
                <w:szCs w:val="16"/>
              </w:rPr>
              <w:t xml:space="preserve"> </w:t>
            </w:r>
            <w:r w:rsidRPr="001C16BA">
              <w:rPr>
                <w:rFonts w:ascii="Arial" w:hAnsi="Arial" w:cs="Arial"/>
                <w:color w:val="000000"/>
                <w:sz w:val="16"/>
                <w:szCs w:val="16"/>
              </w:rPr>
              <w:t>de</w:t>
            </w:r>
            <w:r w:rsidRPr="001C16BA">
              <w:rPr>
                <w:rFonts w:ascii="Arial" w:hAnsi="Arial" w:cs="Arial"/>
                <w:color w:val="000000"/>
                <w:spacing w:val="15"/>
                <w:sz w:val="16"/>
                <w:szCs w:val="16"/>
              </w:rPr>
              <w:t xml:space="preserve"> </w:t>
            </w:r>
            <w:r w:rsidRPr="001C16BA">
              <w:rPr>
                <w:rFonts w:ascii="Arial" w:hAnsi="Arial" w:cs="Arial"/>
                <w:color w:val="000000"/>
                <w:sz w:val="16"/>
                <w:szCs w:val="16"/>
              </w:rPr>
              <w:t>acuerdo</w:t>
            </w:r>
            <w:r w:rsidRPr="001C16BA">
              <w:rPr>
                <w:rFonts w:ascii="Arial" w:hAnsi="Arial" w:cs="Arial"/>
                <w:color w:val="000000"/>
                <w:spacing w:val="37"/>
                <w:sz w:val="16"/>
                <w:szCs w:val="16"/>
              </w:rPr>
              <w:t xml:space="preserve"> </w:t>
            </w:r>
            <w:r w:rsidRPr="001C16BA">
              <w:rPr>
                <w:rFonts w:ascii="Arial" w:hAnsi="Arial" w:cs="Arial"/>
                <w:color w:val="000000"/>
                <w:sz w:val="16"/>
                <w:szCs w:val="16"/>
              </w:rPr>
              <w:t>con</w:t>
            </w:r>
            <w:r w:rsidRPr="001C16BA">
              <w:rPr>
                <w:rFonts w:ascii="Arial" w:hAnsi="Arial" w:cs="Arial"/>
                <w:color w:val="000000"/>
                <w:spacing w:val="23"/>
                <w:sz w:val="16"/>
                <w:szCs w:val="16"/>
              </w:rPr>
              <w:t xml:space="preserve"> </w:t>
            </w:r>
            <w:r w:rsidRPr="001C16BA">
              <w:rPr>
                <w:rFonts w:ascii="Arial" w:hAnsi="Arial" w:cs="Arial"/>
                <w:color w:val="000000"/>
                <w:sz w:val="16"/>
                <w:szCs w:val="16"/>
              </w:rPr>
              <w:t>las</w:t>
            </w:r>
            <w:r w:rsidRPr="001C16BA">
              <w:rPr>
                <w:rFonts w:ascii="Arial" w:hAnsi="Arial" w:cs="Arial"/>
                <w:color w:val="000000"/>
                <w:spacing w:val="19"/>
                <w:sz w:val="16"/>
                <w:szCs w:val="16"/>
              </w:rPr>
              <w:t xml:space="preserve"> </w:t>
            </w:r>
            <w:r w:rsidRPr="001C16BA">
              <w:rPr>
                <w:rFonts w:ascii="Arial" w:hAnsi="Arial" w:cs="Arial"/>
                <w:color w:val="000000"/>
                <w:sz w:val="16"/>
                <w:szCs w:val="16"/>
              </w:rPr>
              <w:t>directrices emitidas,</w:t>
            </w:r>
            <w:r w:rsidRPr="001C16BA">
              <w:rPr>
                <w:rFonts w:ascii="Arial" w:hAnsi="Arial" w:cs="Arial"/>
                <w:color w:val="000000"/>
                <w:spacing w:val="34"/>
                <w:sz w:val="16"/>
                <w:szCs w:val="16"/>
              </w:rPr>
              <w:t xml:space="preserve"> </w:t>
            </w:r>
            <w:r w:rsidRPr="001C16BA">
              <w:rPr>
                <w:rFonts w:ascii="Arial" w:hAnsi="Arial" w:cs="Arial"/>
                <w:color w:val="000000"/>
                <w:sz w:val="16"/>
                <w:szCs w:val="16"/>
              </w:rPr>
              <w:t>por</w:t>
            </w:r>
            <w:r w:rsidRPr="001C16BA">
              <w:rPr>
                <w:rFonts w:ascii="Arial" w:hAnsi="Arial" w:cs="Arial"/>
                <w:color w:val="000000"/>
                <w:spacing w:val="11"/>
                <w:sz w:val="16"/>
                <w:szCs w:val="16"/>
              </w:rPr>
              <w:t xml:space="preserve"> </w:t>
            </w:r>
            <w:r w:rsidRPr="001C16BA">
              <w:rPr>
                <w:rFonts w:ascii="Arial" w:hAnsi="Arial" w:cs="Arial"/>
                <w:color w:val="000000"/>
                <w:sz w:val="16"/>
                <w:szCs w:val="16"/>
              </w:rPr>
              <w:t>END</w:t>
            </w:r>
            <w:r w:rsidRPr="001C16BA">
              <w:rPr>
                <w:rFonts w:ascii="Arial" w:hAnsi="Arial" w:cs="Arial"/>
                <w:color w:val="000000"/>
                <w:spacing w:val="-8"/>
                <w:sz w:val="16"/>
                <w:szCs w:val="16"/>
              </w:rPr>
              <w:t>E</w:t>
            </w:r>
            <w:r w:rsidRPr="001C16BA">
              <w:rPr>
                <w:rFonts w:ascii="Arial" w:hAnsi="Arial" w:cs="Arial"/>
                <w:color w:val="000000"/>
                <w:sz w:val="16"/>
                <w:szCs w:val="16"/>
              </w:rPr>
              <w:t>.</w:t>
            </w:r>
            <w:r w:rsidRPr="001C16BA">
              <w:rPr>
                <w:rFonts w:ascii="Arial" w:hAnsi="Arial" w:cs="Arial"/>
                <w:color w:val="000000"/>
                <w:spacing w:val="31"/>
                <w:sz w:val="16"/>
                <w:szCs w:val="16"/>
              </w:rPr>
              <w:t xml:space="preserve"> </w:t>
            </w:r>
            <w:r w:rsidRPr="001C16BA">
              <w:rPr>
                <w:rFonts w:ascii="Arial" w:hAnsi="Arial" w:cs="Arial"/>
                <w:color w:val="000000"/>
                <w:w w:val="103"/>
                <w:sz w:val="16"/>
                <w:szCs w:val="16"/>
              </w:rPr>
              <w:t xml:space="preserve">Esta </w:t>
            </w:r>
            <w:r w:rsidRPr="001C16BA">
              <w:rPr>
                <w:rFonts w:ascii="Arial" w:hAnsi="Arial" w:cs="Arial"/>
                <w:color w:val="000000"/>
                <w:sz w:val="16"/>
                <w:szCs w:val="16"/>
              </w:rPr>
              <w:t>información</w:t>
            </w:r>
            <w:r w:rsidRPr="001C16BA">
              <w:rPr>
                <w:rFonts w:ascii="Arial" w:hAnsi="Arial" w:cs="Arial"/>
                <w:color w:val="000000"/>
                <w:spacing w:val="52"/>
                <w:sz w:val="16"/>
                <w:szCs w:val="16"/>
              </w:rPr>
              <w:t xml:space="preserve"> </w:t>
            </w:r>
            <w:r w:rsidRPr="001C16BA">
              <w:rPr>
                <w:rFonts w:ascii="Arial" w:hAnsi="Arial" w:cs="Arial"/>
                <w:color w:val="000000"/>
                <w:sz w:val="16"/>
                <w:szCs w:val="16"/>
              </w:rPr>
              <w:t>deberá</w:t>
            </w:r>
            <w:r w:rsidRPr="001C16BA">
              <w:rPr>
                <w:rFonts w:ascii="Arial" w:hAnsi="Arial" w:cs="Arial"/>
                <w:color w:val="000000"/>
                <w:spacing w:val="41"/>
                <w:sz w:val="16"/>
                <w:szCs w:val="16"/>
              </w:rPr>
              <w:t xml:space="preserve"> </w:t>
            </w:r>
            <w:r w:rsidRPr="001C16BA">
              <w:rPr>
                <w:rFonts w:ascii="Arial" w:hAnsi="Arial" w:cs="Arial"/>
                <w:color w:val="000000"/>
                <w:sz w:val="16"/>
                <w:szCs w:val="16"/>
              </w:rPr>
              <w:t>describir</w:t>
            </w:r>
            <w:r w:rsidRPr="001C16BA">
              <w:rPr>
                <w:rFonts w:ascii="Arial" w:hAnsi="Arial" w:cs="Arial"/>
                <w:color w:val="000000"/>
                <w:spacing w:val="43"/>
                <w:sz w:val="16"/>
                <w:szCs w:val="16"/>
              </w:rPr>
              <w:t xml:space="preserve"> </w:t>
            </w:r>
            <w:r w:rsidRPr="001C16BA">
              <w:rPr>
                <w:rFonts w:ascii="Arial" w:hAnsi="Arial" w:cs="Arial"/>
                <w:color w:val="000000"/>
                <w:sz w:val="16"/>
                <w:szCs w:val="16"/>
              </w:rPr>
              <w:t>detalladamente el</w:t>
            </w:r>
            <w:r w:rsidRPr="001C16BA">
              <w:rPr>
                <w:rFonts w:ascii="Arial" w:hAnsi="Arial" w:cs="Arial"/>
                <w:color w:val="000000"/>
                <w:spacing w:val="8"/>
                <w:sz w:val="16"/>
                <w:szCs w:val="16"/>
              </w:rPr>
              <w:t xml:space="preserve"> </w:t>
            </w:r>
            <w:r w:rsidRPr="001C16BA">
              <w:rPr>
                <w:rFonts w:ascii="Arial" w:hAnsi="Arial" w:cs="Arial"/>
                <w:color w:val="000000"/>
                <w:sz w:val="16"/>
                <w:szCs w:val="16"/>
              </w:rPr>
              <w:t>estado</w:t>
            </w:r>
            <w:r w:rsidRPr="001C16BA">
              <w:rPr>
                <w:rFonts w:ascii="Arial" w:hAnsi="Arial" w:cs="Arial"/>
                <w:color w:val="000000"/>
                <w:spacing w:val="45"/>
                <w:sz w:val="16"/>
                <w:szCs w:val="16"/>
              </w:rPr>
              <w:t xml:space="preserve"> </w:t>
            </w:r>
            <w:r w:rsidRPr="001C16BA">
              <w:rPr>
                <w:rFonts w:ascii="Arial" w:hAnsi="Arial" w:cs="Arial"/>
                <w:color w:val="000000"/>
                <w:sz w:val="16"/>
                <w:szCs w:val="16"/>
              </w:rPr>
              <w:t>actual</w:t>
            </w:r>
            <w:r w:rsidRPr="001C16BA">
              <w:rPr>
                <w:rFonts w:ascii="Arial" w:hAnsi="Arial" w:cs="Arial"/>
                <w:color w:val="000000"/>
                <w:spacing w:val="7"/>
                <w:sz w:val="16"/>
                <w:szCs w:val="16"/>
              </w:rPr>
              <w:t xml:space="preserve"> </w:t>
            </w:r>
            <w:r w:rsidRPr="001C16BA">
              <w:rPr>
                <w:rFonts w:ascii="Arial" w:hAnsi="Arial" w:cs="Arial"/>
                <w:color w:val="000000"/>
                <w:sz w:val="16"/>
                <w:szCs w:val="16"/>
              </w:rPr>
              <w:t>de</w:t>
            </w:r>
            <w:r w:rsidRPr="001C16BA">
              <w:rPr>
                <w:rFonts w:ascii="Arial" w:hAnsi="Arial" w:cs="Arial"/>
                <w:color w:val="000000"/>
                <w:spacing w:val="28"/>
                <w:sz w:val="16"/>
                <w:szCs w:val="16"/>
              </w:rPr>
              <w:t xml:space="preserve"> </w:t>
            </w:r>
            <w:r w:rsidRPr="001C16BA">
              <w:rPr>
                <w:rFonts w:ascii="Arial" w:hAnsi="Arial" w:cs="Arial"/>
                <w:color w:val="000000"/>
                <w:sz w:val="16"/>
                <w:szCs w:val="16"/>
              </w:rPr>
              <w:t>cada</w:t>
            </w:r>
            <w:r w:rsidRPr="001C16BA">
              <w:rPr>
                <w:rFonts w:ascii="Arial" w:hAnsi="Arial" w:cs="Arial"/>
                <w:color w:val="000000"/>
                <w:spacing w:val="34"/>
                <w:sz w:val="16"/>
                <w:szCs w:val="16"/>
              </w:rPr>
              <w:t xml:space="preserve"> </w:t>
            </w:r>
            <w:r w:rsidRPr="001C16BA">
              <w:rPr>
                <w:rFonts w:ascii="Arial" w:hAnsi="Arial" w:cs="Arial"/>
                <w:color w:val="000000"/>
                <w:sz w:val="16"/>
                <w:szCs w:val="16"/>
              </w:rPr>
              <w:t>una</w:t>
            </w:r>
            <w:r w:rsidRPr="001C16BA">
              <w:rPr>
                <w:rFonts w:ascii="Arial" w:hAnsi="Arial" w:cs="Arial"/>
                <w:color w:val="000000"/>
                <w:spacing w:val="28"/>
                <w:sz w:val="16"/>
                <w:szCs w:val="16"/>
              </w:rPr>
              <w:t xml:space="preserve"> </w:t>
            </w:r>
            <w:r w:rsidRPr="001C16BA">
              <w:rPr>
                <w:rFonts w:ascii="Arial" w:hAnsi="Arial" w:cs="Arial"/>
                <w:color w:val="000000"/>
                <w:sz w:val="16"/>
                <w:szCs w:val="16"/>
              </w:rPr>
              <w:t>de</w:t>
            </w:r>
            <w:r w:rsidRPr="001C16BA">
              <w:rPr>
                <w:rFonts w:ascii="Arial" w:hAnsi="Arial" w:cs="Arial"/>
                <w:color w:val="000000"/>
                <w:spacing w:val="24"/>
                <w:sz w:val="16"/>
                <w:szCs w:val="16"/>
              </w:rPr>
              <w:t xml:space="preserve"> </w:t>
            </w:r>
            <w:r w:rsidRPr="001C16BA">
              <w:rPr>
                <w:rFonts w:ascii="Arial" w:hAnsi="Arial" w:cs="Arial"/>
                <w:color w:val="000000"/>
                <w:sz w:val="16"/>
                <w:szCs w:val="16"/>
              </w:rPr>
              <w:t>las</w:t>
            </w:r>
            <w:r w:rsidRPr="001C16BA">
              <w:rPr>
                <w:rFonts w:ascii="Arial" w:hAnsi="Arial" w:cs="Arial"/>
                <w:color w:val="000000"/>
                <w:spacing w:val="23"/>
                <w:sz w:val="16"/>
                <w:szCs w:val="16"/>
              </w:rPr>
              <w:t xml:space="preserve"> </w:t>
            </w:r>
            <w:r w:rsidRPr="001C16BA">
              <w:rPr>
                <w:rFonts w:ascii="Arial" w:hAnsi="Arial" w:cs="Arial"/>
                <w:color w:val="000000"/>
                <w:w w:val="105"/>
                <w:sz w:val="16"/>
                <w:szCs w:val="16"/>
              </w:rPr>
              <w:t xml:space="preserve">variables </w:t>
            </w:r>
            <w:r w:rsidRPr="001C16BA">
              <w:rPr>
                <w:rFonts w:ascii="Arial" w:hAnsi="Arial" w:cs="Arial"/>
                <w:color w:val="000000"/>
                <w:sz w:val="16"/>
                <w:szCs w:val="16"/>
              </w:rPr>
              <w:t>descrita</w:t>
            </w:r>
            <w:r w:rsidRPr="001C16BA">
              <w:rPr>
                <w:rFonts w:ascii="Arial" w:hAnsi="Arial" w:cs="Arial"/>
                <w:color w:val="000000"/>
                <w:spacing w:val="-4"/>
                <w:sz w:val="16"/>
                <w:szCs w:val="16"/>
              </w:rPr>
              <w:t>s</w:t>
            </w:r>
            <w:r w:rsidRPr="001C16BA">
              <w:rPr>
                <w:rFonts w:ascii="Arial" w:hAnsi="Arial" w:cs="Arial"/>
                <w:color w:val="000000"/>
                <w:sz w:val="16"/>
                <w:szCs w:val="16"/>
              </w:rPr>
              <w:t>.</w:t>
            </w:r>
            <w:r w:rsidRPr="001C16BA">
              <w:rPr>
                <w:rFonts w:ascii="Arial" w:hAnsi="Arial" w:cs="Arial"/>
                <w:color w:val="000000"/>
                <w:spacing w:val="42"/>
                <w:sz w:val="16"/>
                <w:szCs w:val="16"/>
              </w:rPr>
              <w:t xml:space="preserve"> </w:t>
            </w:r>
            <w:r w:rsidRPr="001C16BA">
              <w:rPr>
                <w:rFonts w:ascii="Arial" w:hAnsi="Arial" w:cs="Arial"/>
                <w:color w:val="000000"/>
                <w:sz w:val="16"/>
                <w:szCs w:val="16"/>
              </w:rPr>
              <w:t>El</w:t>
            </w:r>
            <w:r w:rsidRPr="001C16BA">
              <w:rPr>
                <w:rFonts w:ascii="Arial" w:hAnsi="Arial" w:cs="Arial"/>
                <w:color w:val="000000"/>
                <w:spacing w:val="12"/>
                <w:sz w:val="16"/>
                <w:szCs w:val="16"/>
              </w:rPr>
              <w:t xml:space="preserve"> </w:t>
            </w:r>
            <w:r w:rsidRPr="001C16BA">
              <w:rPr>
                <w:rFonts w:ascii="Arial" w:hAnsi="Arial" w:cs="Arial"/>
                <w:color w:val="000000"/>
                <w:sz w:val="16"/>
                <w:szCs w:val="16"/>
              </w:rPr>
              <w:t>inf</w:t>
            </w:r>
            <w:r w:rsidRPr="001C16BA">
              <w:rPr>
                <w:rFonts w:ascii="Arial" w:hAnsi="Arial" w:cs="Arial"/>
                <w:color w:val="000000"/>
                <w:spacing w:val="-6"/>
                <w:sz w:val="16"/>
                <w:szCs w:val="16"/>
              </w:rPr>
              <w:t>o</w:t>
            </w:r>
            <w:r w:rsidRPr="001C16BA">
              <w:rPr>
                <w:rFonts w:ascii="Arial" w:hAnsi="Arial" w:cs="Arial"/>
                <w:color w:val="000000"/>
                <w:sz w:val="16"/>
                <w:szCs w:val="16"/>
              </w:rPr>
              <w:t>rme</w:t>
            </w:r>
            <w:r w:rsidRPr="001C16BA">
              <w:rPr>
                <w:rFonts w:ascii="Arial" w:hAnsi="Arial" w:cs="Arial"/>
                <w:color w:val="000000"/>
                <w:spacing w:val="50"/>
                <w:sz w:val="16"/>
                <w:szCs w:val="16"/>
              </w:rPr>
              <w:t xml:space="preserve"> </w:t>
            </w:r>
            <w:r w:rsidRPr="001C16BA">
              <w:rPr>
                <w:rFonts w:ascii="Arial" w:hAnsi="Arial" w:cs="Arial"/>
                <w:color w:val="000000"/>
                <w:sz w:val="16"/>
                <w:szCs w:val="16"/>
              </w:rPr>
              <w:t>deberá</w:t>
            </w:r>
            <w:r w:rsidRPr="001C16BA">
              <w:rPr>
                <w:rFonts w:ascii="Arial" w:hAnsi="Arial" w:cs="Arial"/>
                <w:color w:val="000000"/>
                <w:spacing w:val="36"/>
                <w:sz w:val="16"/>
                <w:szCs w:val="16"/>
              </w:rPr>
              <w:t xml:space="preserve"> </w:t>
            </w:r>
            <w:r w:rsidRPr="001C16BA">
              <w:rPr>
                <w:rFonts w:ascii="Arial" w:hAnsi="Arial" w:cs="Arial"/>
                <w:color w:val="000000"/>
                <w:sz w:val="16"/>
                <w:szCs w:val="16"/>
              </w:rPr>
              <w:t>ser</w:t>
            </w:r>
            <w:r w:rsidRPr="001C16BA">
              <w:rPr>
                <w:rFonts w:ascii="Arial" w:hAnsi="Arial" w:cs="Arial"/>
                <w:color w:val="000000"/>
                <w:spacing w:val="19"/>
                <w:sz w:val="16"/>
                <w:szCs w:val="16"/>
              </w:rPr>
              <w:t xml:space="preserve"> </w:t>
            </w:r>
            <w:r w:rsidRPr="001C16BA">
              <w:rPr>
                <w:rFonts w:ascii="Arial" w:hAnsi="Arial" w:cs="Arial"/>
                <w:color w:val="000000"/>
                <w:w w:val="104"/>
                <w:sz w:val="16"/>
                <w:szCs w:val="16"/>
              </w:rPr>
              <w:t>presentad</w:t>
            </w:r>
            <w:r w:rsidRPr="001C16BA">
              <w:rPr>
                <w:rFonts w:ascii="Arial" w:hAnsi="Arial" w:cs="Arial"/>
                <w:color w:val="000000"/>
                <w:spacing w:val="-2"/>
                <w:w w:val="105"/>
                <w:sz w:val="16"/>
                <w:szCs w:val="16"/>
              </w:rPr>
              <w:t>o</w:t>
            </w:r>
            <w:r w:rsidRPr="001C16BA">
              <w:rPr>
                <w:rFonts w:ascii="Arial" w:hAnsi="Arial" w:cs="Arial"/>
                <w:color w:val="000000"/>
                <w:w w:val="141"/>
                <w:sz w:val="16"/>
                <w:szCs w:val="16"/>
              </w:rPr>
              <w:t>,</w:t>
            </w:r>
            <w:r w:rsidRPr="001C16BA">
              <w:rPr>
                <w:rFonts w:ascii="Arial" w:hAnsi="Arial" w:cs="Arial"/>
                <w:color w:val="000000"/>
                <w:spacing w:val="-18"/>
                <w:sz w:val="16"/>
                <w:szCs w:val="16"/>
              </w:rPr>
              <w:t xml:space="preserve"> </w:t>
            </w:r>
            <w:r w:rsidRPr="001C16BA">
              <w:rPr>
                <w:rFonts w:ascii="Arial" w:hAnsi="Arial" w:cs="Arial"/>
                <w:color w:val="000000"/>
                <w:sz w:val="16"/>
                <w:szCs w:val="16"/>
              </w:rPr>
              <w:t>durante</w:t>
            </w:r>
            <w:r w:rsidRPr="001C16BA">
              <w:rPr>
                <w:rFonts w:ascii="Arial" w:hAnsi="Arial" w:cs="Arial"/>
                <w:color w:val="000000"/>
                <w:spacing w:val="37"/>
                <w:sz w:val="16"/>
                <w:szCs w:val="16"/>
              </w:rPr>
              <w:t xml:space="preserve"> </w:t>
            </w:r>
            <w:r w:rsidRPr="001C16BA">
              <w:rPr>
                <w:rFonts w:ascii="Arial" w:hAnsi="Arial" w:cs="Arial"/>
                <w:color w:val="000000"/>
                <w:sz w:val="16"/>
                <w:szCs w:val="16"/>
              </w:rPr>
              <w:t>los</w:t>
            </w:r>
            <w:r w:rsidRPr="001C16BA">
              <w:rPr>
                <w:rFonts w:ascii="Arial" w:hAnsi="Arial" w:cs="Arial"/>
                <w:color w:val="000000"/>
                <w:spacing w:val="20"/>
                <w:sz w:val="16"/>
                <w:szCs w:val="16"/>
              </w:rPr>
              <w:t xml:space="preserve"> </w:t>
            </w:r>
            <w:r w:rsidRPr="001C16BA">
              <w:rPr>
                <w:rFonts w:ascii="Arial" w:hAnsi="Arial" w:cs="Arial"/>
                <w:color w:val="000000"/>
                <w:sz w:val="16"/>
                <w:szCs w:val="16"/>
              </w:rPr>
              <w:t>primeros</w:t>
            </w:r>
            <w:r w:rsidRPr="001C16BA">
              <w:rPr>
                <w:rFonts w:ascii="Arial" w:hAnsi="Arial" w:cs="Arial"/>
                <w:color w:val="000000"/>
                <w:spacing w:val="41"/>
                <w:sz w:val="16"/>
                <w:szCs w:val="16"/>
              </w:rPr>
              <w:t xml:space="preserve"> </w:t>
            </w:r>
            <w:r w:rsidRPr="001C16BA">
              <w:rPr>
                <w:rFonts w:ascii="Arial" w:hAnsi="Arial" w:cs="Arial"/>
                <w:color w:val="000000"/>
                <w:sz w:val="16"/>
                <w:szCs w:val="16"/>
              </w:rPr>
              <w:t>diez</w:t>
            </w:r>
            <w:r w:rsidRPr="001C16BA">
              <w:rPr>
                <w:rFonts w:ascii="Arial" w:hAnsi="Arial" w:cs="Arial"/>
                <w:color w:val="000000"/>
                <w:spacing w:val="23"/>
                <w:sz w:val="16"/>
                <w:szCs w:val="16"/>
              </w:rPr>
              <w:t xml:space="preserve"> </w:t>
            </w:r>
            <w:r w:rsidRPr="001C16BA">
              <w:rPr>
                <w:rFonts w:ascii="Arial" w:hAnsi="Arial" w:cs="Arial"/>
                <w:color w:val="000000"/>
                <w:sz w:val="16"/>
                <w:szCs w:val="16"/>
              </w:rPr>
              <w:t>(10)</w:t>
            </w:r>
            <w:r w:rsidRPr="001C16BA">
              <w:rPr>
                <w:rFonts w:ascii="Arial" w:hAnsi="Arial" w:cs="Arial"/>
                <w:color w:val="000000"/>
                <w:spacing w:val="27"/>
                <w:sz w:val="16"/>
                <w:szCs w:val="16"/>
              </w:rPr>
              <w:t xml:space="preserve"> </w:t>
            </w:r>
            <w:r w:rsidRPr="001C16BA">
              <w:rPr>
                <w:rFonts w:ascii="Arial" w:hAnsi="Arial" w:cs="Arial"/>
                <w:color w:val="000000"/>
                <w:sz w:val="16"/>
                <w:szCs w:val="16"/>
              </w:rPr>
              <w:t>días</w:t>
            </w:r>
            <w:r w:rsidRPr="001C16BA">
              <w:rPr>
                <w:rFonts w:ascii="Arial" w:hAnsi="Arial" w:cs="Arial"/>
                <w:color w:val="000000"/>
                <w:spacing w:val="21"/>
                <w:sz w:val="16"/>
                <w:szCs w:val="16"/>
              </w:rPr>
              <w:t xml:space="preserve"> </w:t>
            </w:r>
            <w:r w:rsidRPr="001C16BA">
              <w:rPr>
                <w:rFonts w:ascii="Arial" w:hAnsi="Arial" w:cs="Arial"/>
                <w:color w:val="000000"/>
                <w:spacing w:val="5"/>
                <w:w w:val="108"/>
                <w:sz w:val="16"/>
                <w:szCs w:val="16"/>
              </w:rPr>
              <w:t>c</w:t>
            </w:r>
            <w:r w:rsidRPr="001C16BA">
              <w:rPr>
                <w:rFonts w:ascii="Arial" w:hAnsi="Arial" w:cs="Arial"/>
                <w:color w:val="000000"/>
                <w:w w:val="104"/>
                <w:sz w:val="16"/>
                <w:szCs w:val="16"/>
              </w:rPr>
              <w:t xml:space="preserve">alendario </w:t>
            </w:r>
            <w:r w:rsidRPr="001C16BA">
              <w:rPr>
                <w:rFonts w:ascii="Arial" w:hAnsi="Arial" w:cs="Arial"/>
                <w:color w:val="000000"/>
                <w:w w:val="109"/>
                <w:sz w:val="16"/>
                <w:szCs w:val="16"/>
              </w:rPr>
              <w:t>del</w:t>
            </w:r>
            <w:r w:rsidRPr="001C16BA">
              <w:rPr>
                <w:rFonts w:ascii="Arial" w:hAnsi="Arial" w:cs="Arial"/>
                <w:color w:val="000000"/>
                <w:spacing w:val="-25"/>
                <w:sz w:val="16"/>
                <w:szCs w:val="16"/>
              </w:rPr>
              <w:t xml:space="preserve"> </w:t>
            </w:r>
            <w:r w:rsidRPr="001C16BA">
              <w:rPr>
                <w:rFonts w:ascii="Arial" w:hAnsi="Arial" w:cs="Arial"/>
                <w:color w:val="000000"/>
                <w:sz w:val="16"/>
                <w:szCs w:val="16"/>
              </w:rPr>
              <w:t>mes</w:t>
            </w:r>
            <w:r w:rsidRPr="001C16BA">
              <w:rPr>
                <w:rFonts w:ascii="Arial" w:hAnsi="Arial" w:cs="Arial"/>
                <w:color w:val="000000"/>
                <w:spacing w:val="26"/>
                <w:sz w:val="16"/>
                <w:szCs w:val="16"/>
              </w:rPr>
              <w:t xml:space="preserve"> </w:t>
            </w:r>
            <w:r w:rsidRPr="001C16BA">
              <w:rPr>
                <w:rFonts w:ascii="Arial" w:hAnsi="Arial" w:cs="Arial"/>
                <w:color w:val="000000"/>
                <w:w w:val="104"/>
                <w:sz w:val="16"/>
                <w:szCs w:val="16"/>
              </w:rPr>
              <w:t>siguient</w:t>
            </w:r>
            <w:r w:rsidRPr="001C16BA">
              <w:rPr>
                <w:rFonts w:ascii="Arial" w:hAnsi="Arial" w:cs="Arial"/>
                <w:color w:val="000000"/>
                <w:spacing w:val="-12"/>
                <w:w w:val="105"/>
                <w:sz w:val="16"/>
                <w:szCs w:val="16"/>
              </w:rPr>
              <w:t>e</w:t>
            </w:r>
            <w:r w:rsidRPr="001C16BA">
              <w:rPr>
                <w:rFonts w:ascii="Arial" w:hAnsi="Arial" w:cs="Arial"/>
                <w:color w:val="000000"/>
                <w:w w:val="150"/>
                <w:sz w:val="16"/>
                <w:szCs w:val="16"/>
              </w:rPr>
              <w:t>.</w:t>
            </w:r>
          </w:p>
          <w:p w14:paraId="6DCA82E7" w14:textId="77777777" w:rsidR="001C16BA" w:rsidRPr="001C16BA" w:rsidRDefault="001C16BA" w:rsidP="00633C61">
            <w:pPr>
              <w:pStyle w:val="Prrafodelista"/>
              <w:widowControl w:val="0"/>
              <w:numPr>
                <w:ilvl w:val="0"/>
                <w:numId w:val="68"/>
              </w:numPr>
              <w:ind w:left="946" w:right="269" w:hanging="284"/>
              <w:contextualSpacing/>
              <w:jc w:val="both"/>
              <w:rPr>
                <w:rFonts w:ascii="Arial" w:hAnsi="Arial" w:cs="Arial"/>
                <w:color w:val="000000"/>
                <w:sz w:val="16"/>
                <w:szCs w:val="16"/>
              </w:rPr>
            </w:pPr>
            <w:r w:rsidRPr="001C16BA">
              <w:rPr>
                <w:rFonts w:ascii="Arial" w:hAnsi="Arial" w:cs="Arial"/>
                <w:b/>
                <w:color w:val="000000"/>
                <w:sz w:val="16"/>
                <w:szCs w:val="16"/>
              </w:rPr>
              <w:t xml:space="preserve">Presentación de un </w:t>
            </w:r>
            <w:r w:rsidRPr="001C16BA">
              <w:rPr>
                <w:rFonts w:ascii="Arial" w:hAnsi="Arial" w:cs="Arial"/>
                <w:b/>
                <w:color w:val="000000"/>
                <w:w w:val="104"/>
                <w:sz w:val="16"/>
                <w:szCs w:val="16"/>
              </w:rPr>
              <w:t>Informe</w:t>
            </w:r>
            <w:r w:rsidRPr="001C16BA">
              <w:rPr>
                <w:rFonts w:ascii="Arial" w:hAnsi="Arial" w:cs="Arial"/>
                <w:b/>
                <w:color w:val="000000"/>
                <w:sz w:val="16"/>
                <w:szCs w:val="16"/>
              </w:rPr>
              <w:t xml:space="preserve"> Final</w:t>
            </w:r>
            <w:r w:rsidRPr="001C16BA">
              <w:rPr>
                <w:rFonts w:ascii="Arial" w:hAnsi="Arial" w:cs="Arial"/>
                <w:color w:val="000000"/>
                <w:sz w:val="16"/>
                <w:szCs w:val="16"/>
              </w:rPr>
              <w:t xml:space="preserve"> que </w:t>
            </w:r>
            <w:r w:rsidRPr="001C16BA">
              <w:rPr>
                <w:rFonts w:ascii="Arial" w:hAnsi="Arial" w:cs="Arial"/>
                <w:color w:val="000000"/>
                <w:spacing w:val="11"/>
                <w:w w:val="107"/>
                <w:sz w:val="16"/>
                <w:szCs w:val="16"/>
              </w:rPr>
              <w:t>deberá</w:t>
            </w:r>
            <w:r w:rsidRPr="001C16BA">
              <w:rPr>
                <w:rFonts w:ascii="Arial" w:hAnsi="Arial" w:cs="Arial"/>
                <w:color w:val="000000"/>
                <w:sz w:val="16"/>
                <w:szCs w:val="16"/>
              </w:rPr>
              <w:t xml:space="preserve"> contener un resumen de las actividades realizadas durante el periodo de contratación, que servirá para habilitarlo para la devolución de la Garantía de Cumplimiento de Contrato (en caso de solicitar retención en pagos parciales).</w:t>
            </w:r>
          </w:p>
          <w:p w14:paraId="0D0CCD1C" w14:textId="77777777" w:rsidR="001C16BA" w:rsidRDefault="001C16BA" w:rsidP="001C16BA">
            <w:pPr>
              <w:spacing w:before="3" w:line="240" w:lineRule="exact"/>
              <w:jc w:val="both"/>
              <w:rPr>
                <w:rFonts w:ascii="Arial" w:hAnsi="Arial" w:cs="Arial"/>
                <w:color w:val="000000"/>
              </w:rPr>
            </w:pPr>
          </w:p>
          <w:p w14:paraId="3F2561F2" w14:textId="77777777" w:rsidR="001C16BA" w:rsidRPr="001C16BA" w:rsidRDefault="001C16BA" w:rsidP="004964E3">
            <w:pPr>
              <w:numPr>
                <w:ilvl w:val="0"/>
                <w:numId w:val="96"/>
              </w:numPr>
              <w:ind w:left="520" w:right="-20" w:hanging="283"/>
              <w:jc w:val="both"/>
              <w:rPr>
                <w:rFonts w:ascii="Arial" w:hAnsi="Arial" w:cs="Arial"/>
                <w:b/>
                <w:bCs/>
                <w:color w:val="000000"/>
              </w:rPr>
            </w:pPr>
            <w:r w:rsidRPr="001C16BA">
              <w:rPr>
                <w:rFonts w:ascii="Arial" w:hAnsi="Arial" w:cs="Arial"/>
                <w:b/>
                <w:bCs/>
                <w:color w:val="000000"/>
              </w:rPr>
              <w:t>COORDINACIÓN</w:t>
            </w:r>
            <w:r w:rsidRPr="001C16BA">
              <w:rPr>
                <w:rFonts w:ascii="Arial" w:hAnsi="Arial" w:cs="Arial"/>
                <w:b/>
                <w:bCs/>
                <w:color w:val="000000"/>
                <w:w w:val="95"/>
              </w:rPr>
              <w:t xml:space="preserve"> Y </w:t>
            </w:r>
            <w:r w:rsidRPr="001C16BA">
              <w:rPr>
                <w:rFonts w:ascii="Arial" w:hAnsi="Arial" w:cs="Arial"/>
                <w:b/>
                <w:bCs/>
                <w:color w:val="000000"/>
              </w:rPr>
              <w:t>SUPERVISION.</w:t>
            </w:r>
          </w:p>
          <w:p w14:paraId="182B524A" w14:textId="77777777" w:rsidR="001C16BA" w:rsidRPr="001C16BA" w:rsidRDefault="001C16BA" w:rsidP="001C16BA">
            <w:pPr>
              <w:spacing w:line="256" w:lineRule="auto"/>
              <w:ind w:left="562" w:right="59" w:firstLine="14"/>
              <w:jc w:val="both"/>
              <w:rPr>
                <w:rFonts w:ascii="Arial" w:hAnsi="Arial" w:cs="Arial"/>
                <w:color w:val="000000"/>
              </w:rPr>
            </w:pPr>
          </w:p>
          <w:p w14:paraId="51009E66" w14:textId="77777777" w:rsidR="001C16BA" w:rsidRPr="001C16BA" w:rsidRDefault="001C16BA" w:rsidP="004964E3">
            <w:pPr>
              <w:ind w:left="237" w:right="269"/>
              <w:jc w:val="both"/>
              <w:rPr>
                <w:rFonts w:ascii="Arial" w:hAnsi="Arial" w:cs="Arial"/>
                <w:color w:val="000000"/>
              </w:rPr>
            </w:pPr>
            <w:r w:rsidRPr="001C16BA">
              <w:rPr>
                <w:rFonts w:ascii="Arial" w:hAnsi="Arial" w:cs="Arial"/>
                <w:color w:val="000000"/>
              </w:rPr>
              <w:t xml:space="preserve">La </w:t>
            </w:r>
            <w:r w:rsidRPr="001C16BA">
              <w:rPr>
                <w:rFonts w:ascii="Arial" w:hAnsi="Arial" w:cs="Arial"/>
                <w:bCs/>
                <w:color w:val="000000"/>
                <w:w w:val="95"/>
              </w:rPr>
              <w:t>consultoría</w:t>
            </w:r>
            <w:r w:rsidRPr="001C16BA">
              <w:rPr>
                <w:rFonts w:ascii="Arial" w:hAnsi="Arial" w:cs="Arial"/>
                <w:color w:val="000000"/>
              </w:rPr>
              <w:t xml:space="preserve"> se realizará en coordinación con el Encargado de Seguros,</w:t>
            </w:r>
            <w:r w:rsidRPr="001C16BA">
              <w:rPr>
                <w:rFonts w:ascii="Arial" w:hAnsi="Arial" w:cs="Arial"/>
                <w:color w:val="000000"/>
                <w:spacing w:val="7"/>
              </w:rPr>
              <w:t xml:space="preserve"> </w:t>
            </w:r>
            <w:r w:rsidRPr="001C16BA">
              <w:rPr>
                <w:rFonts w:ascii="Arial" w:hAnsi="Arial" w:cs="Arial"/>
                <w:color w:val="000000"/>
              </w:rPr>
              <w:t xml:space="preserve">en tanto que </w:t>
            </w:r>
            <w:r w:rsidRPr="001C16BA">
              <w:rPr>
                <w:rFonts w:ascii="Arial" w:hAnsi="Arial" w:cs="Arial"/>
                <w:color w:val="000000"/>
                <w:w w:val="101"/>
              </w:rPr>
              <w:t xml:space="preserve">la </w:t>
            </w:r>
            <w:r w:rsidRPr="001C16BA">
              <w:rPr>
                <w:rFonts w:ascii="Arial" w:hAnsi="Arial" w:cs="Arial"/>
                <w:color w:val="000000"/>
                <w:spacing w:val="-6"/>
              </w:rPr>
              <w:t>s</w:t>
            </w:r>
            <w:r w:rsidRPr="001C16BA">
              <w:rPr>
                <w:rFonts w:ascii="Arial" w:hAnsi="Arial" w:cs="Arial"/>
                <w:color w:val="000000"/>
              </w:rPr>
              <w:t>u</w:t>
            </w:r>
            <w:r w:rsidRPr="001C16BA">
              <w:rPr>
                <w:rFonts w:ascii="Arial" w:hAnsi="Arial" w:cs="Arial"/>
                <w:color w:val="000000"/>
                <w:spacing w:val="-2"/>
              </w:rPr>
              <w:t>p</w:t>
            </w:r>
            <w:r w:rsidRPr="001C16BA">
              <w:rPr>
                <w:rFonts w:ascii="Arial" w:hAnsi="Arial" w:cs="Arial"/>
                <w:color w:val="000000"/>
              </w:rPr>
              <w:t>ervisión de</w:t>
            </w:r>
            <w:r w:rsidRPr="001C16BA">
              <w:rPr>
                <w:rFonts w:ascii="Arial" w:hAnsi="Arial" w:cs="Arial"/>
                <w:color w:val="000000"/>
                <w:spacing w:val="4"/>
              </w:rPr>
              <w:t xml:space="preserve"> </w:t>
            </w:r>
            <w:r w:rsidRPr="001C16BA">
              <w:rPr>
                <w:rFonts w:ascii="Arial" w:hAnsi="Arial" w:cs="Arial"/>
                <w:color w:val="000000"/>
              </w:rPr>
              <w:t>la</w:t>
            </w:r>
            <w:r w:rsidRPr="001C16BA">
              <w:rPr>
                <w:rFonts w:ascii="Arial" w:hAnsi="Arial" w:cs="Arial"/>
                <w:color w:val="000000"/>
                <w:spacing w:val="2"/>
              </w:rPr>
              <w:t xml:space="preserve"> </w:t>
            </w:r>
            <w:r w:rsidRPr="001C16BA">
              <w:rPr>
                <w:rFonts w:ascii="Arial" w:hAnsi="Arial" w:cs="Arial"/>
                <w:color w:val="000000"/>
              </w:rPr>
              <w:t>misma</w:t>
            </w:r>
            <w:r w:rsidRPr="001C16BA">
              <w:rPr>
                <w:rFonts w:ascii="Arial" w:hAnsi="Arial" w:cs="Arial"/>
                <w:color w:val="000000"/>
                <w:spacing w:val="7"/>
              </w:rPr>
              <w:t xml:space="preserve"> </w:t>
            </w:r>
            <w:r w:rsidRPr="001C16BA">
              <w:rPr>
                <w:rFonts w:ascii="Arial" w:hAnsi="Arial" w:cs="Arial"/>
                <w:color w:val="000000"/>
              </w:rPr>
              <w:t>estará</w:t>
            </w:r>
            <w:r w:rsidRPr="001C16BA">
              <w:rPr>
                <w:rFonts w:ascii="Arial" w:hAnsi="Arial" w:cs="Arial"/>
                <w:color w:val="000000"/>
                <w:spacing w:val="2"/>
              </w:rPr>
              <w:t xml:space="preserve"> </w:t>
            </w:r>
            <w:r w:rsidRPr="001C16BA">
              <w:rPr>
                <w:rFonts w:ascii="Arial" w:hAnsi="Arial" w:cs="Arial"/>
                <w:color w:val="000000"/>
              </w:rPr>
              <w:t>a cargo</w:t>
            </w:r>
            <w:r w:rsidRPr="001C16BA">
              <w:rPr>
                <w:rFonts w:ascii="Arial" w:hAnsi="Arial" w:cs="Arial"/>
                <w:color w:val="000000"/>
                <w:spacing w:val="3"/>
              </w:rPr>
              <w:t xml:space="preserve"> </w:t>
            </w:r>
            <w:r w:rsidRPr="001C16BA">
              <w:rPr>
                <w:rFonts w:ascii="Arial" w:hAnsi="Arial" w:cs="Arial"/>
                <w:color w:val="000000"/>
              </w:rPr>
              <w:t>de</w:t>
            </w:r>
            <w:r w:rsidRPr="001C16BA">
              <w:rPr>
                <w:rFonts w:ascii="Arial" w:hAnsi="Arial" w:cs="Arial"/>
                <w:color w:val="000000"/>
                <w:spacing w:val="4"/>
              </w:rPr>
              <w:t xml:space="preserve"> </w:t>
            </w:r>
            <w:r w:rsidRPr="001C16BA">
              <w:rPr>
                <w:rFonts w:ascii="Arial" w:hAnsi="Arial" w:cs="Arial"/>
                <w:color w:val="000000"/>
              </w:rPr>
              <w:t>la Unidad</w:t>
            </w:r>
            <w:r w:rsidRPr="001C16BA">
              <w:rPr>
                <w:rFonts w:ascii="Arial" w:hAnsi="Arial" w:cs="Arial"/>
                <w:color w:val="000000"/>
                <w:spacing w:val="6"/>
              </w:rPr>
              <w:t xml:space="preserve"> </w:t>
            </w:r>
            <w:r w:rsidRPr="001C16BA">
              <w:rPr>
                <w:rFonts w:ascii="Arial" w:hAnsi="Arial" w:cs="Arial"/>
                <w:color w:val="000000"/>
              </w:rPr>
              <w:t>Administrativa,</w:t>
            </w:r>
            <w:r w:rsidRPr="001C16BA">
              <w:rPr>
                <w:rFonts w:ascii="Arial" w:hAnsi="Arial" w:cs="Arial"/>
                <w:color w:val="000000"/>
                <w:spacing w:val="8"/>
              </w:rPr>
              <w:t xml:space="preserve"> </w:t>
            </w:r>
            <w:r w:rsidRPr="001C16BA">
              <w:rPr>
                <w:rFonts w:ascii="Arial" w:hAnsi="Arial" w:cs="Arial"/>
                <w:color w:val="000000"/>
              </w:rPr>
              <w:t>ambos</w:t>
            </w:r>
            <w:r w:rsidRPr="001C16BA">
              <w:rPr>
                <w:rFonts w:ascii="Arial" w:hAnsi="Arial" w:cs="Arial"/>
                <w:color w:val="000000"/>
                <w:spacing w:val="10"/>
              </w:rPr>
              <w:t xml:space="preserve"> </w:t>
            </w:r>
            <w:r w:rsidRPr="001C16BA">
              <w:rPr>
                <w:rFonts w:ascii="Arial" w:hAnsi="Arial" w:cs="Arial"/>
                <w:color w:val="000000"/>
              </w:rPr>
              <w:t>dependientes</w:t>
            </w:r>
            <w:r w:rsidRPr="001C16BA">
              <w:rPr>
                <w:rFonts w:ascii="Arial" w:hAnsi="Arial" w:cs="Arial"/>
                <w:color w:val="000000"/>
                <w:spacing w:val="12"/>
              </w:rPr>
              <w:t xml:space="preserve"> </w:t>
            </w:r>
            <w:r w:rsidRPr="001C16BA">
              <w:rPr>
                <w:rFonts w:ascii="Arial" w:hAnsi="Arial" w:cs="Arial"/>
                <w:color w:val="000000"/>
              </w:rPr>
              <w:t>de</w:t>
            </w:r>
            <w:r w:rsidRPr="001C16BA">
              <w:rPr>
                <w:rFonts w:ascii="Arial" w:hAnsi="Arial" w:cs="Arial"/>
                <w:color w:val="000000"/>
                <w:spacing w:val="4"/>
              </w:rPr>
              <w:t xml:space="preserve"> </w:t>
            </w:r>
            <w:r w:rsidRPr="001C16BA">
              <w:rPr>
                <w:rFonts w:ascii="Arial" w:hAnsi="Arial" w:cs="Arial"/>
                <w:color w:val="000000"/>
                <w:w w:val="101"/>
              </w:rPr>
              <w:t xml:space="preserve">la </w:t>
            </w:r>
            <w:r w:rsidRPr="001C16BA">
              <w:rPr>
                <w:rFonts w:ascii="Arial" w:hAnsi="Arial" w:cs="Arial"/>
                <w:color w:val="000000"/>
              </w:rPr>
              <w:t>Gerencia</w:t>
            </w:r>
            <w:r w:rsidRPr="001C16BA">
              <w:rPr>
                <w:rFonts w:ascii="Arial" w:hAnsi="Arial" w:cs="Arial"/>
                <w:color w:val="000000"/>
                <w:spacing w:val="3"/>
              </w:rPr>
              <w:t xml:space="preserve"> </w:t>
            </w:r>
            <w:r w:rsidRPr="001C16BA">
              <w:rPr>
                <w:rFonts w:ascii="Arial" w:hAnsi="Arial" w:cs="Arial"/>
                <w:color w:val="000000"/>
              </w:rPr>
              <w:t>de</w:t>
            </w:r>
            <w:r w:rsidRPr="001C16BA">
              <w:rPr>
                <w:rFonts w:ascii="Arial" w:hAnsi="Arial" w:cs="Arial"/>
                <w:color w:val="000000"/>
                <w:spacing w:val="14"/>
              </w:rPr>
              <w:t xml:space="preserve"> </w:t>
            </w:r>
            <w:r w:rsidRPr="001C16BA">
              <w:rPr>
                <w:rFonts w:ascii="Arial" w:hAnsi="Arial" w:cs="Arial"/>
                <w:color w:val="000000"/>
              </w:rPr>
              <w:t>Desarrollo</w:t>
            </w:r>
            <w:r w:rsidRPr="001C16BA">
              <w:rPr>
                <w:rFonts w:ascii="Arial" w:hAnsi="Arial" w:cs="Arial"/>
                <w:color w:val="000000"/>
                <w:spacing w:val="37"/>
              </w:rPr>
              <w:t xml:space="preserve"> </w:t>
            </w:r>
            <w:r w:rsidRPr="001C16BA">
              <w:rPr>
                <w:rFonts w:ascii="Arial" w:hAnsi="Arial" w:cs="Arial"/>
                <w:color w:val="000000"/>
              </w:rPr>
              <w:t>Empresarial</w:t>
            </w:r>
            <w:r w:rsidRPr="001C16BA">
              <w:rPr>
                <w:rFonts w:ascii="Arial" w:hAnsi="Arial" w:cs="Arial"/>
                <w:color w:val="000000"/>
                <w:spacing w:val="6"/>
              </w:rPr>
              <w:t xml:space="preserve"> </w:t>
            </w:r>
            <w:r w:rsidRPr="001C16BA">
              <w:rPr>
                <w:rFonts w:ascii="Arial" w:hAnsi="Arial" w:cs="Arial"/>
                <w:color w:val="000000"/>
              </w:rPr>
              <w:t>y</w:t>
            </w:r>
            <w:r w:rsidRPr="001C16BA">
              <w:rPr>
                <w:rFonts w:ascii="Arial" w:hAnsi="Arial" w:cs="Arial"/>
                <w:color w:val="000000"/>
                <w:spacing w:val="11"/>
              </w:rPr>
              <w:t xml:space="preserve"> </w:t>
            </w:r>
            <w:r w:rsidRPr="001C16BA">
              <w:rPr>
                <w:rFonts w:ascii="Arial" w:hAnsi="Arial" w:cs="Arial"/>
                <w:color w:val="000000"/>
              </w:rPr>
              <w:t>Economía</w:t>
            </w:r>
            <w:r w:rsidRPr="001C16BA">
              <w:rPr>
                <w:rFonts w:ascii="Arial" w:hAnsi="Arial" w:cs="Arial"/>
                <w:color w:val="000000"/>
                <w:spacing w:val="5"/>
              </w:rPr>
              <w:t xml:space="preserve"> </w:t>
            </w:r>
            <w:r w:rsidRPr="001C16BA">
              <w:rPr>
                <w:rFonts w:ascii="Arial" w:hAnsi="Arial" w:cs="Arial"/>
                <w:color w:val="000000"/>
              </w:rPr>
              <w:t>de</w:t>
            </w:r>
            <w:r w:rsidRPr="001C16BA">
              <w:rPr>
                <w:rFonts w:ascii="Arial" w:hAnsi="Arial" w:cs="Arial"/>
                <w:color w:val="000000"/>
                <w:spacing w:val="13"/>
              </w:rPr>
              <w:t xml:space="preserve"> </w:t>
            </w:r>
            <w:r w:rsidRPr="001C16BA">
              <w:rPr>
                <w:rFonts w:ascii="Arial" w:hAnsi="Arial" w:cs="Arial"/>
                <w:color w:val="000000"/>
              </w:rPr>
              <w:t>ENDE.</w:t>
            </w:r>
          </w:p>
          <w:p w14:paraId="1FC98DC4" w14:textId="77777777" w:rsidR="001C16BA" w:rsidRPr="001C16BA" w:rsidRDefault="001C16BA" w:rsidP="001C16BA">
            <w:pPr>
              <w:spacing w:line="256" w:lineRule="auto"/>
              <w:ind w:left="562" w:right="59" w:firstLine="14"/>
              <w:jc w:val="both"/>
              <w:rPr>
                <w:rFonts w:ascii="Arial" w:hAnsi="Arial" w:cs="Arial"/>
                <w:color w:val="000000"/>
              </w:rPr>
            </w:pPr>
          </w:p>
          <w:p w14:paraId="12506276" w14:textId="77777777" w:rsidR="001C16BA" w:rsidRPr="001C16BA" w:rsidRDefault="001C16BA" w:rsidP="004964E3">
            <w:pPr>
              <w:ind w:left="237" w:right="269"/>
              <w:jc w:val="both"/>
              <w:rPr>
                <w:rFonts w:ascii="Arial" w:hAnsi="Arial" w:cs="Arial"/>
                <w:color w:val="000000"/>
              </w:rPr>
            </w:pPr>
            <w:r w:rsidRPr="001C16BA">
              <w:rPr>
                <w:rFonts w:ascii="Arial" w:hAnsi="Arial" w:cs="Arial"/>
                <w:color w:val="000000"/>
              </w:rPr>
              <w:t>Con la finalidad de realizar una adecuada coordinación durante la ejecución del servicio, el profesional Técnico en Seguros del Consultor deberá estar disponible para asistir de manera presencial a oficinas de la entidad a requerimiento, por lo que deberá contar con residencia en la Ciudad de Cochabamba.</w:t>
            </w:r>
          </w:p>
          <w:p w14:paraId="4F2F2D41" w14:textId="77777777" w:rsidR="001C16BA" w:rsidRPr="001C16BA" w:rsidRDefault="001C16BA" w:rsidP="001C16BA">
            <w:pPr>
              <w:spacing w:line="100" w:lineRule="exact"/>
              <w:jc w:val="both"/>
              <w:rPr>
                <w:rFonts w:ascii="Arial" w:hAnsi="Arial" w:cs="Arial"/>
                <w:color w:val="000000"/>
              </w:rPr>
            </w:pPr>
          </w:p>
          <w:p w14:paraId="5FE7E3A3" w14:textId="77777777" w:rsidR="001C16BA" w:rsidRPr="001C16BA" w:rsidRDefault="001C16BA" w:rsidP="004964E3">
            <w:pPr>
              <w:numPr>
                <w:ilvl w:val="0"/>
                <w:numId w:val="96"/>
              </w:numPr>
              <w:ind w:left="520" w:right="-20" w:hanging="283"/>
              <w:jc w:val="both"/>
              <w:rPr>
                <w:rFonts w:ascii="Arial" w:hAnsi="Arial" w:cs="Arial"/>
                <w:b/>
                <w:color w:val="000000"/>
                <w:w w:val="105"/>
              </w:rPr>
            </w:pPr>
            <w:r w:rsidRPr="001C16BA">
              <w:rPr>
                <w:rFonts w:ascii="Arial" w:hAnsi="Arial" w:cs="Arial"/>
                <w:b/>
                <w:bCs/>
                <w:color w:val="000000"/>
              </w:rPr>
              <w:lastRenderedPageBreak/>
              <w:t>PRECIO</w:t>
            </w:r>
            <w:r w:rsidRPr="001C16BA">
              <w:rPr>
                <w:rFonts w:ascii="Arial" w:hAnsi="Arial" w:cs="Arial"/>
                <w:b/>
                <w:color w:val="000000"/>
                <w:w w:val="105"/>
              </w:rPr>
              <w:t xml:space="preserve"> </w:t>
            </w:r>
            <w:r w:rsidRPr="004964E3">
              <w:rPr>
                <w:rFonts w:ascii="Arial" w:hAnsi="Arial" w:cs="Arial"/>
                <w:b/>
                <w:bCs/>
                <w:color w:val="000000"/>
              </w:rPr>
              <w:t>DEL</w:t>
            </w:r>
            <w:r w:rsidRPr="001C16BA">
              <w:rPr>
                <w:rFonts w:ascii="Arial" w:hAnsi="Arial" w:cs="Arial"/>
                <w:b/>
                <w:color w:val="000000"/>
                <w:w w:val="105"/>
              </w:rPr>
              <w:t xml:space="preserve"> SERVICIO.</w:t>
            </w:r>
          </w:p>
          <w:p w14:paraId="5E14D9ED" w14:textId="77777777" w:rsidR="001C16BA" w:rsidRPr="001C16BA" w:rsidRDefault="001C16BA" w:rsidP="001C16BA">
            <w:pPr>
              <w:ind w:right="72"/>
              <w:jc w:val="both"/>
              <w:rPr>
                <w:rFonts w:ascii="Arial" w:hAnsi="Arial" w:cs="Arial"/>
                <w:color w:val="000000"/>
              </w:rPr>
            </w:pPr>
          </w:p>
          <w:p w14:paraId="60F940A6" w14:textId="77777777" w:rsidR="001C16BA" w:rsidRPr="001C16BA" w:rsidRDefault="001C16BA" w:rsidP="004964E3">
            <w:pPr>
              <w:ind w:left="237" w:right="269"/>
              <w:jc w:val="both"/>
              <w:rPr>
                <w:rFonts w:ascii="Arial" w:hAnsi="Arial" w:cs="Arial"/>
                <w:bCs/>
                <w:color w:val="000000"/>
              </w:rPr>
            </w:pPr>
            <w:r w:rsidRPr="001C16BA">
              <w:rPr>
                <w:rFonts w:ascii="Arial" w:hAnsi="Arial" w:cs="Arial"/>
                <w:color w:val="000000"/>
              </w:rPr>
              <w:t>El</w:t>
            </w:r>
            <w:r w:rsidRPr="001C16BA">
              <w:rPr>
                <w:rFonts w:ascii="Arial" w:hAnsi="Arial" w:cs="Arial"/>
                <w:color w:val="000000"/>
                <w:spacing w:val="-3"/>
              </w:rPr>
              <w:t xml:space="preserve"> </w:t>
            </w:r>
            <w:r w:rsidRPr="001C16BA">
              <w:rPr>
                <w:rFonts w:ascii="Arial" w:hAnsi="Arial" w:cs="Arial"/>
                <w:color w:val="000000"/>
              </w:rPr>
              <w:t>precio de</w:t>
            </w:r>
            <w:r w:rsidRPr="001C16BA">
              <w:rPr>
                <w:rFonts w:ascii="Arial" w:hAnsi="Arial" w:cs="Arial"/>
                <w:color w:val="000000"/>
                <w:spacing w:val="37"/>
              </w:rPr>
              <w:t xml:space="preserve"> </w:t>
            </w:r>
            <w:r w:rsidRPr="001C16BA">
              <w:rPr>
                <w:rFonts w:ascii="Arial" w:hAnsi="Arial" w:cs="Arial"/>
                <w:color w:val="000000"/>
              </w:rPr>
              <w:t>los</w:t>
            </w:r>
            <w:r w:rsidRPr="001C16BA">
              <w:rPr>
                <w:rFonts w:ascii="Arial" w:hAnsi="Arial" w:cs="Arial"/>
                <w:color w:val="000000"/>
                <w:spacing w:val="24"/>
              </w:rPr>
              <w:t xml:space="preserve"> </w:t>
            </w:r>
            <w:r w:rsidRPr="001C16BA">
              <w:rPr>
                <w:rFonts w:ascii="Arial" w:hAnsi="Arial" w:cs="Arial"/>
                <w:color w:val="000000"/>
              </w:rPr>
              <w:t>servicios</w:t>
            </w:r>
            <w:r w:rsidRPr="001C16BA">
              <w:rPr>
                <w:rFonts w:ascii="Arial" w:hAnsi="Arial" w:cs="Arial"/>
                <w:color w:val="000000"/>
                <w:spacing w:val="34"/>
              </w:rPr>
              <w:t xml:space="preserve"> </w:t>
            </w:r>
            <w:r w:rsidRPr="001C16BA">
              <w:rPr>
                <w:rFonts w:ascii="Arial" w:hAnsi="Arial" w:cs="Arial"/>
                <w:color w:val="000000"/>
              </w:rPr>
              <w:t>de</w:t>
            </w:r>
            <w:r w:rsidRPr="001C16BA">
              <w:rPr>
                <w:rFonts w:ascii="Arial" w:hAnsi="Arial" w:cs="Arial"/>
                <w:color w:val="000000"/>
                <w:spacing w:val="45"/>
              </w:rPr>
              <w:t xml:space="preserve"> </w:t>
            </w:r>
            <w:r w:rsidRPr="001C16BA">
              <w:rPr>
                <w:rFonts w:ascii="Arial" w:hAnsi="Arial" w:cs="Arial"/>
                <w:color w:val="000000"/>
              </w:rPr>
              <w:t>la</w:t>
            </w:r>
            <w:r w:rsidRPr="001C16BA">
              <w:rPr>
                <w:rFonts w:ascii="Arial" w:hAnsi="Arial" w:cs="Arial"/>
                <w:color w:val="000000"/>
                <w:spacing w:val="17"/>
              </w:rPr>
              <w:t xml:space="preserve"> </w:t>
            </w:r>
            <w:r w:rsidRPr="001C16BA">
              <w:rPr>
                <w:rFonts w:ascii="Arial" w:hAnsi="Arial" w:cs="Arial"/>
                <w:color w:val="000000"/>
              </w:rPr>
              <w:t>consultoría,</w:t>
            </w:r>
            <w:r w:rsidRPr="001C16BA">
              <w:rPr>
                <w:rFonts w:ascii="Arial" w:hAnsi="Arial" w:cs="Arial"/>
                <w:color w:val="000000"/>
                <w:spacing w:val="28"/>
              </w:rPr>
              <w:t xml:space="preserve"> </w:t>
            </w:r>
            <w:r w:rsidRPr="001C16BA">
              <w:rPr>
                <w:rFonts w:ascii="Arial" w:hAnsi="Arial" w:cs="Arial"/>
                <w:color w:val="000000"/>
              </w:rPr>
              <w:t>deberá</w:t>
            </w:r>
            <w:r w:rsidRPr="001C16BA">
              <w:rPr>
                <w:rFonts w:ascii="Arial" w:hAnsi="Arial" w:cs="Arial"/>
                <w:color w:val="000000"/>
                <w:spacing w:val="50"/>
              </w:rPr>
              <w:t xml:space="preserve"> </w:t>
            </w:r>
            <w:r w:rsidRPr="001C16BA">
              <w:rPr>
                <w:rFonts w:ascii="Arial" w:hAnsi="Arial" w:cs="Arial"/>
                <w:color w:val="000000"/>
              </w:rPr>
              <w:t>incluir</w:t>
            </w:r>
            <w:r w:rsidRPr="001C16BA">
              <w:rPr>
                <w:rFonts w:ascii="Arial" w:hAnsi="Arial" w:cs="Arial"/>
                <w:color w:val="000000"/>
                <w:spacing w:val="6"/>
              </w:rPr>
              <w:t xml:space="preserve"> todos los impuestos de ley, </w:t>
            </w:r>
            <w:r w:rsidRPr="001C16BA">
              <w:rPr>
                <w:rFonts w:ascii="Arial" w:hAnsi="Arial" w:cs="Arial"/>
                <w:color w:val="000000"/>
              </w:rPr>
              <w:t>los</w:t>
            </w:r>
            <w:r w:rsidRPr="001C16BA">
              <w:rPr>
                <w:rFonts w:ascii="Arial" w:hAnsi="Arial" w:cs="Arial"/>
                <w:color w:val="000000"/>
                <w:spacing w:val="24"/>
              </w:rPr>
              <w:t xml:space="preserve"> </w:t>
            </w:r>
            <w:r w:rsidRPr="001C16BA">
              <w:rPr>
                <w:rFonts w:ascii="Arial" w:hAnsi="Arial" w:cs="Arial"/>
                <w:color w:val="000000"/>
              </w:rPr>
              <w:t>gastos</w:t>
            </w:r>
            <w:r w:rsidRPr="001C16BA">
              <w:rPr>
                <w:rFonts w:ascii="Arial" w:hAnsi="Arial" w:cs="Arial"/>
                <w:color w:val="000000"/>
                <w:spacing w:val="31"/>
              </w:rPr>
              <w:t xml:space="preserve"> </w:t>
            </w:r>
            <w:r w:rsidRPr="001C16BA">
              <w:rPr>
                <w:rFonts w:ascii="Arial" w:hAnsi="Arial" w:cs="Arial"/>
                <w:color w:val="000000"/>
              </w:rPr>
              <w:t>de</w:t>
            </w:r>
            <w:r w:rsidRPr="001C16BA">
              <w:rPr>
                <w:rFonts w:ascii="Arial" w:hAnsi="Arial" w:cs="Arial"/>
                <w:color w:val="000000"/>
                <w:spacing w:val="30"/>
              </w:rPr>
              <w:t xml:space="preserve"> </w:t>
            </w:r>
            <w:r w:rsidRPr="001C16BA">
              <w:rPr>
                <w:rFonts w:ascii="Arial" w:hAnsi="Arial" w:cs="Arial"/>
                <w:color w:val="000000"/>
                <w:w w:val="101"/>
              </w:rPr>
              <w:t xml:space="preserve">pasajes, </w:t>
            </w:r>
            <w:r w:rsidRPr="001C16BA">
              <w:rPr>
                <w:rFonts w:ascii="Arial" w:hAnsi="Arial" w:cs="Arial"/>
                <w:color w:val="000000"/>
              </w:rPr>
              <w:t>alimentación,</w:t>
            </w:r>
            <w:r w:rsidRPr="001C16BA">
              <w:rPr>
                <w:rFonts w:ascii="Arial" w:hAnsi="Arial" w:cs="Arial"/>
                <w:color w:val="000000"/>
                <w:spacing w:val="37"/>
              </w:rPr>
              <w:t xml:space="preserve"> </w:t>
            </w:r>
            <w:r w:rsidRPr="001C16BA">
              <w:rPr>
                <w:rFonts w:ascii="Arial" w:hAnsi="Arial" w:cs="Arial"/>
                <w:color w:val="000000"/>
              </w:rPr>
              <w:t>alojamiento,</w:t>
            </w:r>
            <w:r w:rsidRPr="001C16BA">
              <w:rPr>
                <w:rFonts w:ascii="Arial" w:hAnsi="Arial" w:cs="Arial"/>
                <w:color w:val="000000"/>
                <w:spacing w:val="46"/>
              </w:rPr>
              <w:t xml:space="preserve"> </w:t>
            </w:r>
            <w:r w:rsidRPr="001C16BA">
              <w:rPr>
                <w:rFonts w:ascii="Arial" w:hAnsi="Arial" w:cs="Arial"/>
                <w:color w:val="000000"/>
              </w:rPr>
              <w:t>tra</w:t>
            </w:r>
            <w:r w:rsidRPr="001C16BA">
              <w:rPr>
                <w:rFonts w:ascii="Arial" w:hAnsi="Arial" w:cs="Arial"/>
                <w:color w:val="000000"/>
                <w:spacing w:val="-9"/>
              </w:rPr>
              <w:t>n</w:t>
            </w:r>
            <w:r w:rsidRPr="001C16BA">
              <w:rPr>
                <w:rFonts w:ascii="Arial" w:hAnsi="Arial" w:cs="Arial"/>
                <w:color w:val="000000"/>
              </w:rPr>
              <w:t>sporte</w:t>
            </w:r>
            <w:r w:rsidRPr="001C16BA">
              <w:rPr>
                <w:rFonts w:ascii="Arial" w:hAnsi="Arial" w:cs="Arial"/>
                <w:color w:val="000000"/>
                <w:spacing w:val="9"/>
              </w:rPr>
              <w:t xml:space="preserve"> </w:t>
            </w:r>
            <w:r w:rsidRPr="001C16BA">
              <w:rPr>
                <w:rFonts w:ascii="Arial" w:hAnsi="Arial" w:cs="Arial"/>
                <w:color w:val="000000"/>
              </w:rPr>
              <w:t>y</w:t>
            </w:r>
            <w:r w:rsidRPr="001C16BA">
              <w:rPr>
                <w:rFonts w:ascii="Arial" w:hAnsi="Arial" w:cs="Arial"/>
                <w:color w:val="000000"/>
                <w:spacing w:val="20"/>
              </w:rPr>
              <w:t xml:space="preserve"> </w:t>
            </w:r>
            <w:r w:rsidRPr="001C16BA">
              <w:rPr>
                <w:rFonts w:ascii="Arial" w:hAnsi="Arial" w:cs="Arial"/>
                <w:color w:val="000000"/>
              </w:rPr>
              <w:t>otros</w:t>
            </w:r>
            <w:r w:rsidRPr="001C16BA">
              <w:rPr>
                <w:rFonts w:ascii="Arial" w:hAnsi="Arial" w:cs="Arial"/>
                <w:color w:val="000000"/>
                <w:spacing w:val="39"/>
              </w:rPr>
              <w:t xml:space="preserve"> </w:t>
            </w:r>
            <w:r w:rsidRPr="001C16BA">
              <w:rPr>
                <w:rFonts w:ascii="Arial" w:hAnsi="Arial" w:cs="Arial"/>
                <w:color w:val="000000"/>
              </w:rPr>
              <w:t>gastos</w:t>
            </w:r>
            <w:r w:rsidRPr="001C16BA">
              <w:rPr>
                <w:rFonts w:ascii="Arial" w:hAnsi="Arial" w:cs="Arial"/>
                <w:color w:val="000000"/>
                <w:spacing w:val="24"/>
              </w:rPr>
              <w:t xml:space="preserve"> </w:t>
            </w:r>
            <w:r w:rsidRPr="001C16BA">
              <w:rPr>
                <w:rFonts w:ascii="Arial" w:hAnsi="Arial" w:cs="Arial"/>
                <w:color w:val="000000"/>
              </w:rPr>
              <w:t>que</w:t>
            </w:r>
            <w:r w:rsidRPr="001C16BA">
              <w:rPr>
                <w:rFonts w:ascii="Arial" w:hAnsi="Arial" w:cs="Arial"/>
                <w:color w:val="000000"/>
                <w:spacing w:val="30"/>
              </w:rPr>
              <w:t xml:space="preserve"> </w:t>
            </w:r>
            <w:r w:rsidRPr="001C16BA">
              <w:rPr>
                <w:rFonts w:ascii="Arial" w:hAnsi="Arial" w:cs="Arial"/>
                <w:color w:val="000000"/>
              </w:rPr>
              <w:t>genere</w:t>
            </w:r>
            <w:r w:rsidRPr="001C16BA">
              <w:rPr>
                <w:rFonts w:ascii="Arial" w:hAnsi="Arial" w:cs="Arial"/>
                <w:color w:val="000000"/>
                <w:spacing w:val="34"/>
              </w:rPr>
              <w:t xml:space="preserve"> </w:t>
            </w:r>
            <w:r w:rsidRPr="001C16BA">
              <w:rPr>
                <w:rFonts w:ascii="Arial" w:hAnsi="Arial" w:cs="Arial"/>
                <w:color w:val="000000"/>
                <w:spacing w:val="-8"/>
                <w:w w:val="111"/>
              </w:rPr>
              <w:t>e</w:t>
            </w:r>
            <w:r w:rsidRPr="001C16BA">
              <w:rPr>
                <w:rFonts w:ascii="Arial" w:hAnsi="Arial" w:cs="Arial"/>
                <w:color w:val="000000"/>
                <w:w w:val="111"/>
              </w:rPr>
              <w:t>l</w:t>
            </w:r>
            <w:r w:rsidRPr="001C16BA">
              <w:rPr>
                <w:rFonts w:ascii="Arial" w:hAnsi="Arial" w:cs="Arial"/>
                <w:color w:val="000000"/>
                <w:spacing w:val="6"/>
                <w:w w:val="111"/>
              </w:rPr>
              <w:t xml:space="preserve"> </w:t>
            </w:r>
            <w:r w:rsidRPr="001C16BA">
              <w:rPr>
                <w:rFonts w:ascii="Arial" w:hAnsi="Arial" w:cs="Arial"/>
                <w:color w:val="000000"/>
                <w:spacing w:val="-8"/>
                <w:w w:val="111"/>
              </w:rPr>
              <w:t>c</w:t>
            </w:r>
            <w:r w:rsidRPr="001C16BA">
              <w:rPr>
                <w:rFonts w:ascii="Arial" w:hAnsi="Arial" w:cs="Arial"/>
                <w:color w:val="000000"/>
                <w:w w:val="111"/>
              </w:rPr>
              <w:t>umplim</w:t>
            </w:r>
            <w:r w:rsidRPr="001C16BA">
              <w:rPr>
                <w:rFonts w:ascii="Arial" w:hAnsi="Arial" w:cs="Arial"/>
                <w:color w:val="000000"/>
                <w:spacing w:val="-31"/>
                <w:w w:val="111"/>
              </w:rPr>
              <w:t>i</w:t>
            </w:r>
            <w:r w:rsidRPr="001C16BA">
              <w:rPr>
                <w:rFonts w:ascii="Arial" w:hAnsi="Arial" w:cs="Arial"/>
                <w:color w:val="000000"/>
                <w:w w:val="111"/>
              </w:rPr>
              <w:t>ento</w:t>
            </w:r>
            <w:r w:rsidRPr="001C16BA">
              <w:rPr>
                <w:rFonts w:ascii="Arial" w:hAnsi="Arial" w:cs="Arial"/>
                <w:color w:val="000000"/>
                <w:spacing w:val="-22"/>
                <w:w w:val="111"/>
              </w:rPr>
              <w:t xml:space="preserve"> </w:t>
            </w:r>
            <w:r w:rsidRPr="001C16BA">
              <w:rPr>
                <w:rFonts w:ascii="Arial" w:hAnsi="Arial" w:cs="Arial"/>
                <w:color w:val="000000"/>
              </w:rPr>
              <w:t>del</w:t>
            </w:r>
            <w:r w:rsidRPr="001C16BA">
              <w:rPr>
                <w:rFonts w:ascii="Arial" w:hAnsi="Arial" w:cs="Arial"/>
                <w:color w:val="000000"/>
                <w:spacing w:val="-35"/>
              </w:rPr>
              <w:t xml:space="preserve"> </w:t>
            </w:r>
            <w:r w:rsidRPr="001C16BA">
              <w:rPr>
                <w:rFonts w:ascii="Arial" w:hAnsi="Arial" w:cs="Arial"/>
                <w:color w:val="000000"/>
                <w:w w:val="104"/>
              </w:rPr>
              <w:t>c</w:t>
            </w:r>
            <w:r w:rsidRPr="001C16BA">
              <w:rPr>
                <w:rFonts w:ascii="Arial" w:hAnsi="Arial" w:cs="Arial"/>
                <w:color w:val="000000"/>
                <w:spacing w:val="-6"/>
                <w:w w:val="104"/>
              </w:rPr>
              <w:t>o</w:t>
            </w:r>
            <w:r w:rsidRPr="001C16BA">
              <w:rPr>
                <w:rFonts w:ascii="Arial" w:hAnsi="Arial" w:cs="Arial"/>
                <w:color w:val="000000"/>
                <w:w w:val="110"/>
              </w:rPr>
              <w:t xml:space="preserve">ntrato, </w:t>
            </w:r>
            <w:r w:rsidRPr="001C16BA">
              <w:rPr>
                <w:rFonts w:ascii="Arial" w:hAnsi="Arial" w:cs="Arial"/>
                <w:color w:val="000000"/>
              </w:rPr>
              <w:t>asegurándose</w:t>
            </w:r>
            <w:r w:rsidRPr="001C16BA">
              <w:rPr>
                <w:rFonts w:ascii="Arial" w:hAnsi="Arial" w:cs="Arial"/>
                <w:color w:val="000000"/>
                <w:spacing w:val="27"/>
              </w:rPr>
              <w:t xml:space="preserve"> </w:t>
            </w:r>
            <w:r w:rsidRPr="001C16BA">
              <w:rPr>
                <w:rFonts w:ascii="Arial" w:hAnsi="Arial" w:cs="Arial"/>
                <w:color w:val="000000"/>
              </w:rPr>
              <w:t>que</w:t>
            </w:r>
            <w:r w:rsidRPr="001C16BA">
              <w:rPr>
                <w:rFonts w:ascii="Arial" w:hAnsi="Arial" w:cs="Arial"/>
                <w:color w:val="000000"/>
                <w:spacing w:val="14"/>
              </w:rPr>
              <w:t xml:space="preserve"> </w:t>
            </w:r>
            <w:r w:rsidRPr="001C16BA">
              <w:rPr>
                <w:rFonts w:ascii="Arial" w:hAnsi="Arial" w:cs="Arial"/>
                <w:color w:val="000000"/>
                <w:w w:val="110"/>
              </w:rPr>
              <w:t>e</w:t>
            </w:r>
            <w:r w:rsidRPr="001C16BA">
              <w:rPr>
                <w:rFonts w:ascii="Arial" w:hAnsi="Arial" w:cs="Arial"/>
                <w:color w:val="000000"/>
                <w:spacing w:val="-3"/>
                <w:w w:val="110"/>
              </w:rPr>
              <w:t>s</w:t>
            </w:r>
            <w:r w:rsidRPr="001C16BA">
              <w:rPr>
                <w:rFonts w:ascii="Arial" w:hAnsi="Arial" w:cs="Arial"/>
                <w:color w:val="000000"/>
                <w:spacing w:val="-11"/>
                <w:w w:val="110"/>
              </w:rPr>
              <w:t>t</w:t>
            </w:r>
            <w:r w:rsidRPr="001C16BA">
              <w:rPr>
                <w:rFonts w:ascii="Arial" w:hAnsi="Arial" w:cs="Arial"/>
                <w:color w:val="000000"/>
                <w:spacing w:val="-8"/>
                <w:w w:val="110"/>
              </w:rPr>
              <w:t>é</w:t>
            </w:r>
            <w:r w:rsidRPr="001C16BA">
              <w:rPr>
                <w:rFonts w:ascii="Arial" w:hAnsi="Arial" w:cs="Arial"/>
                <w:color w:val="000000"/>
                <w:w w:val="110"/>
              </w:rPr>
              <w:t>n</w:t>
            </w:r>
            <w:r w:rsidRPr="001C16BA">
              <w:rPr>
                <w:rFonts w:ascii="Arial" w:hAnsi="Arial" w:cs="Arial"/>
                <w:color w:val="000000"/>
                <w:spacing w:val="-9"/>
                <w:w w:val="110"/>
              </w:rPr>
              <w:t xml:space="preserve"> </w:t>
            </w:r>
            <w:r w:rsidRPr="001C16BA">
              <w:rPr>
                <w:rFonts w:ascii="Arial" w:hAnsi="Arial" w:cs="Arial"/>
                <w:color w:val="000000"/>
              </w:rPr>
              <w:t>incl</w:t>
            </w:r>
            <w:r w:rsidRPr="001C16BA">
              <w:rPr>
                <w:rFonts w:ascii="Arial" w:hAnsi="Arial" w:cs="Arial"/>
                <w:color w:val="000000"/>
                <w:spacing w:val="-7"/>
              </w:rPr>
              <w:t>u</w:t>
            </w:r>
            <w:r w:rsidRPr="001C16BA">
              <w:rPr>
                <w:rFonts w:ascii="Arial" w:hAnsi="Arial" w:cs="Arial"/>
                <w:color w:val="000000"/>
              </w:rPr>
              <w:t>idos</w:t>
            </w:r>
            <w:r w:rsidRPr="001C16BA">
              <w:rPr>
                <w:rFonts w:ascii="Arial" w:hAnsi="Arial" w:cs="Arial"/>
                <w:color w:val="000000"/>
                <w:spacing w:val="35"/>
              </w:rPr>
              <w:t xml:space="preserve"> </w:t>
            </w:r>
            <w:r w:rsidRPr="001C16BA">
              <w:rPr>
                <w:rFonts w:ascii="Arial" w:hAnsi="Arial" w:cs="Arial"/>
                <w:color w:val="000000"/>
              </w:rPr>
              <w:t>en</w:t>
            </w:r>
            <w:r w:rsidRPr="001C16BA">
              <w:rPr>
                <w:rFonts w:ascii="Arial" w:hAnsi="Arial" w:cs="Arial"/>
                <w:color w:val="000000"/>
                <w:spacing w:val="15"/>
              </w:rPr>
              <w:t xml:space="preserve"> </w:t>
            </w:r>
            <w:r w:rsidRPr="001C16BA">
              <w:rPr>
                <w:rFonts w:ascii="Arial" w:hAnsi="Arial" w:cs="Arial"/>
                <w:color w:val="000000"/>
              </w:rPr>
              <w:t>el</w:t>
            </w:r>
            <w:r w:rsidRPr="001C16BA">
              <w:rPr>
                <w:rFonts w:ascii="Arial" w:hAnsi="Arial" w:cs="Arial"/>
                <w:color w:val="000000"/>
                <w:spacing w:val="-1"/>
              </w:rPr>
              <w:t xml:space="preserve"> </w:t>
            </w:r>
            <w:r w:rsidRPr="001C16BA">
              <w:rPr>
                <w:rFonts w:ascii="Arial" w:hAnsi="Arial" w:cs="Arial"/>
                <w:color w:val="000000"/>
              </w:rPr>
              <w:t>importe</w:t>
            </w:r>
            <w:r w:rsidRPr="001C16BA">
              <w:rPr>
                <w:rFonts w:ascii="Arial" w:hAnsi="Arial" w:cs="Arial"/>
                <w:color w:val="000000"/>
                <w:spacing w:val="46"/>
              </w:rPr>
              <w:t xml:space="preserve"> </w:t>
            </w:r>
            <w:r w:rsidRPr="001C16BA">
              <w:rPr>
                <w:rFonts w:ascii="Arial" w:hAnsi="Arial" w:cs="Arial"/>
                <w:color w:val="000000"/>
              </w:rPr>
              <w:t>total</w:t>
            </w:r>
            <w:r w:rsidRPr="001C16BA">
              <w:rPr>
                <w:rFonts w:ascii="Arial" w:hAnsi="Arial" w:cs="Arial"/>
                <w:color w:val="000000"/>
                <w:spacing w:val="26"/>
              </w:rPr>
              <w:t xml:space="preserve"> </w:t>
            </w:r>
            <w:r w:rsidRPr="001C16BA">
              <w:rPr>
                <w:rFonts w:ascii="Arial" w:hAnsi="Arial" w:cs="Arial"/>
                <w:color w:val="000000"/>
              </w:rPr>
              <w:t>para</w:t>
            </w:r>
            <w:r w:rsidRPr="001C16BA">
              <w:rPr>
                <w:rFonts w:ascii="Arial" w:hAnsi="Arial" w:cs="Arial"/>
                <w:color w:val="000000"/>
                <w:spacing w:val="17"/>
              </w:rPr>
              <w:t xml:space="preserve"> </w:t>
            </w:r>
            <w:r w:rsidRPr="001C16BA">
              <w:rPr>
                <w:rFonts w:ascii="Arial" w:hAnsi="Arial" w:cs="Arial"/>
                <w:color w:val="000000"/>
              </w:rPr>
              <w:t>la</w:t>
            </w:r>
            <w:r w:rsidRPr="001C16BA">
              <w:rPr>
                <w:rFonts w:ascii="Arial" w:hAnsi="Arial" w:cs="Arial"/>
                <w:color w:val="000000"/>
                <w:spacing w:val="15"/>
              </w:rPr>
              <w:t xml:space="preserve"> </w:t>
            </w:r>
            <w:r w:rsidRPr="001C16BA">
              <w:rPr>
                <w:rFonts w:ascii="Arial" w:hAnsi="Arial" w:cs="Arial"/>
                <w:color w:val="000000"/>
              </w:rPr>
              <w:t xml:space="preserve">prestación de la </w:t>
            </w:r>
            <w:r w:rsidRPr="001C16BA">
              <w:rPr>
                <w:rFonts w:ascii="Arial" w:hAnsi="Arial" w:cs="Arial"/>
                <w:bCs/>
                <w:color w:val="000000"/>
              </w:rPr>
              <w:t>CONSULTORIA.</w:t>
            </w:r>
          </w:p>
          <w:p w14:paraId="5531FB31" w14:textId="77777777" w:rsidR="001C16BA" w:rsidRPr="001C16BA" w:rsidRDefault="001C16BA" w:rsidP="001C16BA">
            <w:pPr>
              <w:ind w:right="72"/>
              <w:jc w:val="both"/>
              <w:rPr>
                <w:rFonts w:ascii="Arial" w:hAnsi="Arial" w:cs="Arial"/>
                <w:color w:val="000000"/>
              </w:rPr>
            </w:pPr>
          </w:p>
          <w:p w14:paraId="797E6D4D" w14:textId="77777777" w:rsidR="001C16BA" w:rsidRPr="001C16BA" w:rsidRDefault="001C16BA" w:rsidP="004964E3">
            <w:pPr>
              <w:numPr>
                <w:ilvl w:val="0"/>
                <w:numId w:val="96"/>
              </w:numPr>
              <w:ind w:left="520" w:right="-20" w:hanging="283"/>
              <w:jc w:val="both"/>
              <w:rPr>
                <w:rFonts w:ascii="Arial" w:hAnsi="Arial" w:cs="Arial"/>
                <w:b/>
                <w:bCs/>
                <w:color w:val="000000"/>
                <w:w w:val="90"/>
              </w:rPr>
            </w:pPr>
            <w:r w:rsidRPr="001C16BA">
              <w:rPr>
                <w:rFonts w:ascii="Arial" w:hAnsi="Arial" w:cs="Arial"/>
                <w:b/>
                <w:color w:val="000000"/>
                <w:w w:val="105"/>
              </w:rPr>
              <w:t xml:space="preserve">FORMA DE </w:t>
            </w:r>
            <w:r w:rsidRPr="004964E3">
              <w:rPr>
                <w:rFonts w:ascii="Arial" w:hAnsi="Arial" w:cs="Arial"/>
                <w:b/>
                <w:bCs/>
                <w:color w:val="000000"/>
              </w:rPr>
              <w:t>PAGO</w:t>
            </w:r>
            <w:r w:rsidRPr="001C16BA">
              <w:rPr>
                <w:rFonts w:ascii="Arial" w:hAnsi="Arial" w:cs="Arial"/>
                <w:b/>
                <w:bCs/>
                <w:color w:val="000000"/>
                <w:w w:val="90"/>
              </w:rPr>
              <w:t xml:space="preserve">. </w:t>
            </w:r>
          </w:p>
          <w:p w14:paraId="02340F66" w14:textId="77777777" w:rsidR="001C16BA" w:rsidRPr="001C16BA" w:rsidRDefault="001C16BA" w:rsidP="001C16BA">
            <w:pPr>
              <w:ind w:left="303" w:right="-20"/>
              <w:jc w:val="both"/>
              <w:rPr>
                <w:rFonts w:ascii="Arial" w:hAnsi="Arial" w:cs="Arial"/>
                <w:color w:val="000000"/>
              </w:rPr>
            </w:pPr>
          </w:p>
          <w:p w14:paraId="223F693D" w14:textId="77777777" w:rsidR="001C16BA" w:rsidRPr="001C16BA" w:rsidRDefault="001C16BA" w:rsidP="004964E3">
            <w:pPr>
              <w:ind w:left="237" w:right="269"/>
              <w:jc w:val="both"/>
              <w:rPr>
                <w:rFonts w:ascii="Arial" w:hAnsi="Arial" w:cs="Arial"/>
              </w:rPr>
            </w:pPr>
            <w:r w:rsidRPr="001C16BA">
              <w:rPr>
                <w:rFonts w:ascii="Arial" w:hAnsi="Arial" w:cs="Arial"/>
                <w:color w:val="000000"/>
              </w:rPr>
              <w:t>El servicio se cancelará mensualmente en moneda nacional, contra prestación de factura de ley, acompañada del informe que acredite en forma detallada las actividades realizadas en el periodo, aprobado por la Unidad Administrativa.</w:t>
            </w:r>
            <w:r w:rsidRPr="001C16BA">
              <w:rPr>
                <w:rFonts w:ascii="Arial" w:hAnsi="Arial" w:cs="Arial"/>
              </w:rPr>
              <w:tab/>
            </w:r>
          </w:p>
          <w:p w14:paraId="75B510F1" w14:textId="77777777" w:rsidR="001C16BA" w:rsidRPr="001C16BA" w:rsidRDefault="001C16BA" w:rsidP="001C16BA">
            <w:pPr>
              <w:ind w:left="718" w:right="59"/>
              <w:jc w:val="both"/>
              <w:rPr>
                <w:rFonts w:ascii="Arial" w:hAnsi="Arial" w:cs="Arial"/>
                <w:color w:val="000000"/>
                <w:w w:val="105"/>
                <w:lang w:val="es-EC"/>
              </w:rPr>
            </w:pPr>
          </w:p>
          <w:p w14:paraId="3E57DED8" w14:textId="77777777" w:rsidR="001C16BA" w:rsidRPr="001C16BA" w:rsidRDefault="001C16BA" w:rsidP="004964E3">
            <w:pPr>
              <w:numPr>
                <w:ilvl w:val="0"/>
                <w:numId w:val="96"/>
              </w:numPr>
              <w:ind w:left="520" w:right="-20" w:hanging="283"/>
              <w:jc w:val="both"/>
              <w:rPr>
                <w:rFonts w:ascii="Arial" w:hAnsi="Arial" w:cs="Arial"/>
                <w:b/>
                <w:color w:val="000000"/>
                <w:w w:val="105"/>
              </w:rPr>
            </w:pPr>
            <w:r w:rsidRPr="001C16BA">
              <w:rPr>
                <w:rFonts w:ascii="Arial" w:hAnsi="Arial" w:cs="Arial"/>
                <w:b/>
                <w:color w:val="000000"/>
                <w:w w:val="105"/>
              </w:rPr>
              <w:t>GARANTÍA DE CUMPLIMIENTO DE CONTRATO</w:t>
            </w:r>
          </w:p>
          <w:p w14:paraId="4C0CD085" w14:textId="77777777" w:rsidR="001C16BA" w:rsidRPr="001C16BA" w:rsidRDefault="001C16BA" w:rsidP="001C16BA">
            <w:pPr>
              <w:ind w:left="718" w:right="59" w:hanging="358"/>
              <w:jc w:val="both"/>
              <w:rPr>
                <w:rFonts w:ascii="Arial" w:hAnsi="Arial" w:cs="Arial"/>
                <w:b/>
                <w:color w:val="000000"/>
                <w:w w:val="105"/>
              </w:rPr>
            </w:pPr>
          </w:p>
          <w:p w14:paraId="22A8662B" w14:textId="77777777" w:rsidR="001C16BA" w:rsidRPr="001C16BA" w:rsidRDefault="001C16BA" w:rsidP="004964E3">
            <w:pPr>
              <w:ind w:left="237" w:right="269"/>
              <w:jc w:val="both"/>
              <w:rPr>
                <w:rFonts w:ascii="Arial" w:hAnsi="Arial" w:cs="Arial"/>
                <w:color w:val="000000"/>
              </w:rPr>
            </w:pPr>
            <w:r w:rsidRPr="001C16BA">
              <w:rPr>
                <w:rFonts w:ascii="Arial" w:hAnsi="Arial" w:cs="Arial"/>
                <w:color w:val="000000"/>
              </w:rPr>
              <w:t>El proponente adjudicado, deberá presentar Garantía de Cumplimiento de Contrato, conforme a lo establecido en el D.S. N° 0181 y sus modificaciones, Artículos 20 y 21 inciso b).</w:t>
            </w:r>
          </w:p>
          <w:p w14:paraId="31645005" w14:textId="77777777" w:rsidR="001C16BA" w:rsidRPr="001C16BA" w:rsidRDefault="001C16BA" w:rsidP="001C16BA">
            <w:pPr>
              <w:ind w:right="72"/>
              <w:jc w:val="both"/>
              <w:rPr>
                <w:rFonts w:ascii="Arial" w:hAnsi="Arial" w:cs="Arial"/>
                <w:color w:val="000000"/>
              </w:rPr>
            </w:pPr>
          </w:p>
          <w:p w14:paraId="705EA5D5" w14:textId="77777777" w:rsidR="001C16BA" w:rsidRPr="001C16BA" w:rsidRDefault="001C16BA" w:rsidP="004964E3">
            <w:pPr>
              <w:numPr>
                <w:ilvl w:val="0"/>
                <w:numId w:val="96"/>
              </w:numPr>
              <w:ind w:left="520" w:right="-20" w:hanging="283"/>
              <w:jc w:val="both"/>
              <w:rPr>
                <w:rFonts w:ascii="Arial" w:hAnsi="Arial" w:cs="Arial"/>
                <w:color w:val="000000" w:themeColor="text1"/>
              </w:rPr>
            </w:pPr>
            <w:r w:rsidRPr="001C16BA">
              <w:rPr>
                <w:rFonts w:ascii="Arial" w:hAnsi="Arial" w:cs="Arial"/>
                <w:b/>
                <w:color w:val="000000"/>
                <w:w w:val="105"/>
              </w:rPr>
              <w:t>EXPERIENCIA DEL PROPONENTE</w:t>
            </w:r>
          </w:p>
          <w:p w14:paraId="7A0CCA4C" w14:textId="77777777" w:rsidR="001C16BA" w:rsidRPr="001C16BA" w:rsidRDefault="001C16BA" w:rsidP="001C16BA">
            <w:pPr>
              <w:ind w:left="944" w:right="-20"/>
              <w:jc w:val="both"/>
              <w:rPr>
                <w:rFonts w:ascii="Arial" w:hAnsi="Arial" w:cs="Arial"/>
                <w:color w:val="000000" w:themeColor="text1"/>
              </w:rPr>
            </w:pPr>
          </w:p>
          <w:p w14:paraId="57B9B16E" w14:textId="77777777" w:rsidR="001C16BA" w:rsidRPr="001C16BA" w:rsidRDefault="001C16BA" w:rsidP="004964E3">
            <w:pPr>
              <w:numPr>
                <w:ilvl w:val="1"/>
                <w:numId w:val="96"/>
              </w:numPr>
              <w:ind w:left="567" w:right="-20" w:hanging="330"/>
              <w:jc w:val="both"/>
              <w:rPr>
                <w:rFonts w:ascii="Arial" w:hAnsi="Arial" w:cs="Arial"/>
                <w:b/>
                <w:bCs/>
                <w:color w:val="000000" w:themeColor="text1"/>
              </w:rPr>
            </w:pPr>
            <w:r w:rsidRPr="001C16BA">
              <w:rPr>
                <w:rFonts w:ascii="Arial" w:hAnsi="Arial" w:cs="Arial"/>
                <w:b/>
                <w:bCs/>
                <w:color w:val="000000" w:themeColor="text1"/>
              </w:rPr>
              <w:t>Experiencia General</w:t>
            </w:r>
          </w:p>
          <w:p w14:paraId="09D8B17D" w14:textId="77777777" w:rsidR="001C16BA" w:rsidRPr="001C16BA" w:rsidRDefault="001C16BA" w:rsidP="001C16BA">
            <w:pPr>
              <w:ind w:left="584" w:right="59"/>
              <w:jc w:val="both"/>
              <w:rPr>
                <w:rFonts w:ascii="Arial" w:hAnsi="Arial" w:cs="Arial"/>
              </w:rPr>
            </w:pPr>
          </w:p>
          <w:p w14:paraId="591DCACC" w14:textId="77777777" w:rsidR="001C16BA" w:rsidRPr="001C16BA" w:rsidRDefault="001C16BA" w:rsidP="004964E3">
            <w:pPr>
              <w:ind w:left="237" w:right="269"/>
              <w:jc w:val="both"/>
              <w:rPr>
                <w:rFonts w:ascii="Arial" w:hAnsi="Arial" w:cs="Arial"/>
              </w:rPr>
            </w:pPr>
            <w:r w:rsidRPr="001C16BA">
              <w:rPr>
                <w:rFonts w:ascii="Arial" w:hAnsi="Arial" w:cs="Arial"/>
              </w:rPr>
              <w:t xml:space="preserve">El proponente </w:t>
            </w:r>
            <w:r w:rsidRPr="004964E3">
              <w:rPr>
                <w:rFonts w:ascii="Arial" w:hAnsi="Arial" w:cs="Arial"/>
                <w:color w:val="000000"/>
              </w:rPr>
              <w:t>deberá</w:t>
            </w:r>
            <w:r w:rsidRPr="001C16BA">
              <w:rPr>
                <w:rFonts w:ascii="Arial" w:hAnsi="Arial" w:cs="Arial"/>
              </w:rPr>
              <w:t xml:space="preserve"> acreditar experiencia en diez (10) servicios y/o consultorías y/o trabajos en Asesoría de Seguros en empresas públicas y/o privadas computables a partir de la fecha de autorización de funcionamiento emitido por la Autoridad Reguladora.</w:t>
            </w:r>
          </w:p>
          <w:p w14:paraId="66F9CB66" w14:textId="77777777" w:rsidR="001C16BA" w:rsidRPr="001C16BA" w:rsidRDefault="001C16BA" w:rsidP="001C16BA">
            <w:pPr>
              <w:ind w:right="-20"/>
              <w:jc w:val="both"/>
              <w:rPr>
                <w:rFonts w:ascii="Arial" w:hAnsi="Arial" w:cs="Arial"/>
                <w:color w:val="000000" w:themeColor="text1"/>
              </w:rPr>
            </w:pPr>
          </w:p>
          <w:p w14:paraId="17FCF959" w14:textId="77777777" w:rsidR="001C16BA" w:rsidRPr="001C16BA" w:rsidRDefault="001C16BA" w:rsidP="004964E3">
            <w:pPr>
              <w:ind w:left="237" w:right="269"/>
              <w:jc w:val="both"/>
              <w:rPr>
                <w:rFonts w:ascii="Arial" w:hAnsi="Arial" w:cs="Arial"/>
              </w:rPr>
            </w:pPr>
            <w:r w:rsidRPr="001C16BA">
              <w:rPr>
                <w:rFonts w:ascii="Arial" w:hAnsi="Arial" w:cs="Arial"/>
                <w:color w:val="000000" w:themeColor="text1"/>
              </w:rPr>
              <w:t xml:space="preserve">Para la </w:t>
            </w:r>
            <w:r w:rsidRPr="004964E3">
              <w:rPr>
                <w:rFonts w:ascii="Arial" w:hAnsi="Arial" w:cs="Arial"/>
                <w:color w:val="000000"/>
              </w:rPr>
              <w:t>evaluación</w:t>
            </w:r>
            <w:r w:rsidRPr="001C16BA">
              <w:rPr>
                <w:rFonts w:ascii="Arial" w:hAnsi="Arial" w:cs="Arial"/>
                <w:color w:val="000000" w:themeColor="text1"/>
              </w:rPr>
              <w:t xml:space="preserve"> de </w:t>
            </w:r>
            <w:r w:rsidRPr="001C16BA">
              <w:rPr>
                <w:rFonts w:ascii="Arial" w:hAnsi="Arial" w:cs="Arial"/>
              </w:rPr>
              <w:t>experiencia</w:t>
            </w:r>
            <w:r w:rsidRPr="001C16BA">
              <w:rPr>
                <w:rFonts w:ascii="Arial" w:hAnsi="Arial" w:cs="Arial"/>
                <w:color w:val="000000" w:themeColor="text1"/>
              </w:rPr>
              <w:t xml:space="preserve"> general en </w:t>
            </w:r>
            <w:r w:rsidRPr="001C16BA">
              <w:rPr>
                <w:rFonts w:ascii="Arial" w:hAnsi="Arial" w:cs="Arial"/>
              </w:rPr>
              <w:t>servicios y/o consultorías y/o trabajos declarados por el proponente, serán consideradas/os aquellos/as cuyo plazo de ejecución sean iguales o mayores a seis (6) meses cada uno.</w:t>
            </w:r>
          </w:p>
          <w:p w14:paraId="5EF69762" w14:textId="77777777" w:rsidR="001C16BA" w:rsidRPr="001C16BA" w:rsidRDefault="001C16BA" w:rsidP="001C16BA">
            <w:pPr>
              <w:ind w:left="584" w:right="59"/>
              <w:jc w:val="both"/>
              <w:rPr>
                <w:rFonts w:ascii="Arial" w:hAnsi="Arial" w:cs="Arial"/>
              </w:rPr>
            </w:pPr>
          </w:p>
          <w:p w14:paraId="351A7274" w14:textId="77777777" w:rsidR="001C16BA" w:rsidRPr="001C16BA" w:rsidRDefault="001C16BA" w:rsidP="004964E3">
            <w:pPr>
              <w:ind w:left="237" w:right="269"/>
              <w:jc w:val="both"/>
              <w:rPr>
                <w:rFonts w:ascii="Arial" w:hAnsi="Arial" w:cs="Arial"/>
              </w:rPr>
            </w:pPr>
            <w:r w:rsidRPr="001C16BA">
              <w:rPr>
                <w:rFonts w:ascii="Arial" w:hAnsi="Arial" w:cs="Arial"/>
              </w:rPr>
              <w:t>Asimismo, la Autorización de Funcionamiento debe encontrarse vigente al momento de presentar propuesta, por lo cual el proponente debe adjuntar copia simple del documento de respaldo.</w:t>
            </w:r>
          </w:p>
          <w:p w14:paraId="52A59C8A" w14:textId="77777777" w:rsidR="001C16BA" w:rsidRPr="001C16BA" w:rsidRDefault="001C16BA" w:rsidP="001C16BA">
            <w:pPr>
              <w:ind w:left="584" w:right="59"/>
              <w:jc w:val="both"/>
              <w:rPr>
                <w:rFonts w:ascii="Arial" w:hAnsi="Arial" w:cs="Arial"/>
              </w:rPr>
            </w:pPr>
          </w:p>
          <w:p w14:paraId="36733027" w14:textId="77777777" w:rsidR="001C16BA" w:rsidRPr="001C16BA" w:rsidRDefault="001C16BA" w:rsidP="004964E3">
            <w:pPr>
              <w:ind w:left="237" w:right="269"/>
              <w:jc w:val="both"/>
              <w:rPr>
                <w:rFonts w:ascii="Arial" w:hAnsi="Arial" w:cs="Arial"/>
              </w:rPr>
            </w:pPr>
            <w:r w:rsidRPr="001C16BA">
              <w:rPr>
                <w:rFonts w:ascii="Arial" w:hAnsi="Arial" w:cs="Arial"/>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7C0B0FB9" w14:textId="77777777" w:rsidR="001C16BA" w:rsidRPr="001C16BA" w:rsidRDefault="001C16BA" w:rsidP="001C16BA">
            <w:pPr>
              <w:ind w:left="284" w:right="270"/>
              <w:jc w:val="both"/>
              <w:rPr>
                <w:rFonts w:ascii="Arial" w:hAnsi="Arial" w:cs="Arial"/>
              </w:rPr>
            </w:pPr>
          </w:p>
          <w:p w14:paraId="4F6717F4" w14:textId="133D1B2E" w:rsidR="001C16BA" w:rsidRPr="001C16BA" w:rsidRDefault="001C16BA" w:rsidP="004964E3">
            <w:pPr>
              <w:ind w:left="237" w:right="269"/>
              <w:jc w:val="both"/>
              <w:rPr>
                <w:rFonts w:ascii="Arial" w:hAnsi="Arial" w:cs="Arial"/>
              </w:rPr>
            </w:pPr>
            <w:r w:rsidRPr="001C16BA">
              <w:rPr>
                <w:rFonts w:ascii="Arial" w:hAnsi="Arial" w:cs="Arial"/>
              </w:rPr>
              <w:t xml:space="preserve">El Proponente deberá incluir </w:t>
            </w:r>
            <w:r w:rsidR="004964E3">
              <w:rPr>
                <w:rFonts w:ascii="Arial" w:hAnsi="Arial" w:cs="Arial"/>
              </w:rPr>
              <w:t>todo los solicitado en el Formulario A-3</w:t>
            </w:r>
          </w:p>
          <w:p w14:paraId="213E9A0F" w14:textId="77777777" w:rsidR="001C16BA" w:rsidRPr="001C16BA" w:rsidRDefault="001C16BA" w:rsidP="001C16BA">
            <w:pPr>
              <w:ind w:right="-20"/>
              <w:jc w:val="both"/>
              <w:rPr>
                <w:rFonts w:ascii="Arial" w:hAnsi="Arial" w:cs="Arial"/>
                <w:color w:val="000000" w:themeColor="text1"/>
              </w:rPr>
            </w:pPr>
          </w:p>
          <w:p w14:paraId="79A8F93A" w14:textId="77777777" w:rsidR="001C16BA" w:rsidRPr="001C16BA" w:rsidRDefault="001C16BA" w:rsidP="009D2BB2">
            <w:pPr>
              <w:numPr>
                <w:ilvl w:val="1"/>
                <w:numId w:val="96"/>
              </w:numPr>
              <w:ind w:left="567" w:right="-20" w:hanging="330"/>
              <w:jc w:val="both"/>
              <w:rPr>
                <w:rFonts w:ascii="Arial" w:hAnsi="Arial" w:cs="Arial"/>
                <w:b/>
                <w:bCs/>
                <w:color w:val="000000" w:themeColor="text1"/>
              </w:rPr>
            </w:pPr>
            <w:r w:rsidRPr="001C16BA">
              <w:rPr>
                <w:rFonts w:ascii="Arial" w:hAnsi="Arial" w:cs="Arial"/>
                <w:b/>
                <w:bCs/>
                <w:color w:val="000000" w:themeColor="text1"/>
              </w:rPr>
              <w:t>Experiencia Especifica</w:t>
            </w:r>
          </w:p>
          <w:p w14:paraId="626E26B8" w14:textId="77777777" w:rsidR="001C16BA" w:rsidRPr="001C16BA" w:rsidRDefault="001C16BA" w:rsidP="001C16BA">
            <w:pPr>
              <w:ind w:left="944" w:right="-20"/>
              <w:jc w:val="both"/>
              <w:rPr>
                <w:rFonts w:ascii="Arial" w:hAnsi="Arial" w:cs="Arial"/>
                <w:color w:val="000000" w:themeColor="text1"/>
              </w:rPr>
            </w:pPr>
          </w:p>
          <w:p w14:paraId="36D05C67" w14:textId="77777777" w:rsidR="001C16BA" w:rsidRPr="001C16BA" w:rsidRDefault="001C16BA" w:rsidP="009D2BB2">
            <w:pPr>
              <w:ind w:left="237" w:right="269"/>
              <w:jc w:val="both"/>
              <w:rPr>
                <w:rFonts w:ascii="Arial" w:hAnsi="Arial" w:cs="Arial"/>
              </w:rPr>
            </w:pPr>
            <w:r w:rsidRPr="001C16BA">
              <w:rPr>
                <w:rFonts w:ascii="Arial" w:hAnsi="Arial" w:cs="Arial"/>
              </w:rPr>
              <w:t>El proponente deberá acreditar experiencia en ocho (8) servicios y/o consultorías y/o trabajos en Asesoría de Seguros en empresas públicas y/o privadas en el sector eléctrico y/o hidrocarburos y/o petrolero, computables a partir de la fecha de autorización de funcionamiento emitido por la Autoridad Reguladora.</w:t>
            </w:r>
          </w:p>
          <w:p w14:paraId="7275A30C" w14:textId="77777777" w:rsidR="001C16BA" w:rsidRPr="001C16BA" w:rsidRDefault="001C16BA" w:rsidP="001C16BA">
            <w:pPr>
              <w:ind w:right="-20"/>
              <w:jc w:val="both"/>
              <w:rPr>
                <w:rFonts w:ascii="Arial" w:hAnsi="Arial" w:cs="Arial"/>
                <w:color w:val="000000"/>
              </w:rPr>
            </w:pPr>
          </w:p>
          <w:p w14:paraId="25FCF614" w14:textId="77777777" w:rsidR="001C16BA" w:rsidRPr="001C16BA" w:rsidRDefault="001C16BA" w:rsidP="009D2BB2">
            <w:pPr>
              <w:ind w:left="237" w:right="269"/>
              <w:jc w:val="both"/>
              <w:rPr>
                <w:rFonts w:ascii="Arial" w:hAnsi="Arial" w:cs="Arial"/>
              </w:rPr>
            </w:pPr>
            <w:r w:rsidRPr="001C16BA">
              <w:rPr>
                <w:rFonts w:ascii="Arial" w:hAnsi="Arial" w:cs="Arial"/>
              </w:rPr>
              <w:t>Para la evaluación de experiencia especifica en servicios y/o consultorías y/o trabajos declarados por el proponente, serán consideradas/os aquellos/as cuyo plazo de ejecución sean iguales o mayores a seis (6) meses cada uno.</w:t>
            </w:r>
          </w:p>
          <w:p w14:paraId="74791456" w14:textId="77777777" w:rsidR="001C16BA" w:rsidRPr="001C16BA" w:rsidRDefault="001C16BA" w:rsidP="001C16BA">
            <w:pPr>
              <w:ind w:left="584" w:right="59"/>
              <w:jc w:val="both"/>
              <w:rPr>
                <w:rFonts w:ascii="Arial" w:hAnsi="Arial" w:cs="Arial"/>
              </w:rPr>
            </w:pPr>
          </w:p>
          <w:p w14:paraId="640E147C" w14:textId="77777777" w:rsidR="001C16BA" w:rsidRPr="001C16BA" w:rsidRDefault="001C16BA" w:rsidP="009D2BB2">
            <w:pPr>
              <w:ind w:left="237" w:right="269"/>
              <w:jc w:val="both"/>
              <w:rPr>
                <w:rFonts w:ascii="Arial" w:hAnsi="Arial" w:cs="Arial"/>
              </w:rPr>
            </w:pPr>
            <w:r w:rsidRPr="001C16BA">
              <w:rPr>
                <w:rFonts w:ascii="Arial" w:hAnsi="Arial" w:cs="Arial"/>
              </w:rPr>
              <w:t>Asimismo, la Autorización de Funcionamiento debe encontrarse vigente al momento de presentar propuesta, por lo cual el proponente debe adjuntar copia simple del documento de respaldo.</w:t>
            </w:r>
          </w:p>
          <w:p w14:paraId="0B34D2F5" w14:textId="77777777" w:rsidR="001C16BA" w:rsidRPr="001C16BA" w:rsidRDefault="001C16BA" w:rsidP="001C16BA">
            <w:pPr>
              <w:ind w:left="584" w:right="59"/>
              <w:jc w:val="both"/>
              <w:rPr>
                <w:rFonts w:ascii="Arial" w:hAnsi="Arial" w:cs="Arial"/>
              </w:rPr>
            </w:pPr>
          </w:p>
          <w:p w14:paraId="048DC8CA" w14:textId="77777777" w:rsidR="001C16BA" w:rsidRPr="001C16BA" w:rsidRDefault="001C16BA" w:rsidP="009D2BB2">
            <w:pPr>
              <w:ind w:left="237" w:right="269"/>
              <w:jc w:val="both"/>
              <w:rPr>
                <w:rFonts w:ascii="Arial" w:hAnsi="Arial" w:cs="Arial"/>
              </w:rPr>
            </w:pPr>
            <w:r w:rsidRPr="001C16BA">
              <w:rPr>
                <w:rFonts w:ascii="Arial" w:hAnsi="Arial" w:cs="Arial"/>
              </w:rPr>
              <w:t>Para la acreditación de la experiencia especifica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4E5CA14F" w14:textId="77777777" w:rsidR="001C16BA" w:rsidRPr="001C16BA" w:rsidRDefault="001C16BA" w:rsidP="001C16BA">
            <w:pPr>
              <w:ind w:left="284" w:right="270"/>
              <w:jc w:val="both"/>
              <w:rPr>
                <w:rFonts w:ascii="Arial" w:hAnsi="Arial" w:cs="Arial"/>
              </w:rPr>
            </w:pPr>
          </w:p>
          <w:p w14:paraId="7E4C7DFF" w14:textId="77777777" w:rsidR="001C16BA" w:rsidRPr="001C16BA" w:rsidRDefault="001C16BA" w:rsidP="009D2BB2">
            <w:pPr>
              <w:numPr>
                <w:ilvl w:val="0"/>
                <w:numId w:val="96"/>
              </w:numPr>
              <w:ind w:left="520" w:right="-20" w:hanging="283"/>
              <w:jc w:val="both"/>
              <w:rPr>
                <w:rFonts w:ascii="Arial" w:hAnsi="Arial" w:cs="Arial"/>
                <w:b/>
                <w:color w:val="000000"/>
                <w:w w:val="105"/>
              </w:rPr>
            </w:pPr>
            <w:r w:rsidRPr="001C16BA">
              <w:rPr>
                <w:rFonts w:ascii="Arial" w:hAnsi="Arial" w:cs="Arial"/>
                <w:b/>
                <w:color w:val="000000"/>
                <w:w w:val="105"/>
              </w:rPr>
              <w:t>PERSONAL CLAVE</w:t>
            </w:r>
          </w:p>
          <w:p w14:paraId="578AA4B5" w14:textId="77777777" w:rsidR="001C16BA" w:rsidRPr="001C16BA" w:rsidRDefault="001C16BA" w:rsidP="001C16BA">
            <w:pPr>
              <w:ind w:left="142" w:right="59"/>
              <w:jc w:val="both"/>
              <w:rPr>
                <w:rFonts w:ascii="Arial" w:hAnsi="Arial" w:cs="Arial"/>
              </w:rPr>
            </w:pPr>
          </w:p>
          <w:p w14:paraId="7CDDA45E" w14:textId="77777777" w:rsidR="001C16BA" w:rsidRPr="001C16BA" w:rsidRDefault="001C16BA" w:rsidP="009D2BB2">
            <w:pPr>
              <w:ind w:left="237" w:right="269"/>
              <w:jc w:val="both"/>
              <w:rPr>
                <w:rFonts w:ascii="Arial" w:hAnsi="Arial" w:cs="Arial"/>
              </w:rPr>
            </w:pPr>
            <w:r w:rsidRPr="001C16BA">
              <w:rPr>
                <w:rFonts w:ascii="Arial" w:hAnsi="Arial" w:cs="Arial"/>
                <w:color w:val="000000"/>
              </w:rPr>
              <w:t>Para</w:t>
            </w:r>
            <w:r w:rsidRPr="001C16BA">
              <w:rPr>
                <w:rFonts w:ascii="Arial" w:hAnsi="Arial" w:cs="Arial"/>
              </w:rPr>
              <w:t xml:space="preserve"> la evaluación de la formación, experiencia general y especifica del personal clave, se deben tomar en cuenta las siguientes consideraciones:</w:t>
            </w:r>
          </w:p>
          <w:p w14:paraId="5DF7AA93" w14:textId="77777777" w:rsidR="001C16BA" w:rsidRPr="001C16BA" w:rsidRDefault="001C16BA" w:rsidP="001C16BA">
            <w:pPr>
              <w:ind w:right="72"/>
              <w:jc w:val="both"/>
              <w:rPr>
                <w:rFonts w:ascii="Arial" w:hAnsi="Arial" w:cs="Arial"/>
              </w:rPr>
            </w:pPr>
          </w:p>
          <w:p w14:paraId="0157B022" w14:textId="77777777" w:rsidR="001C16BA" w:rsidRDefault="001C16BA" w:rsidP="009D2BB2">
            <w:pPr>
              <w:numPr>
                <w:ilvl w:val="0"/>
                <w:numId w:val="104"/>
              </w:numPr>
              <w:ind w:left="946" w:right="269" w:hanging="284"/>
              <w:jc w:val="both"/>
              <w:rPr>
                <w:rFonts w:ascii="Arial" w:hAnsi="Arial" w:cs="Arial"/>
              </w:rPr>
            </w:pPr>
            <w:r w:rsidRPr="009D2BB2">
              <w:rPr>
                <w:rFonts w:ascii="Arial" w:hAnsi="Arial" w:cs="Arial"/>
              </w:rPr>
              <w:t xml:space="preserve">Para la </w:t>
            </w:r>
            <w:r w:rsidRPr="009D2BB2">
              <w:rPr>
                <w:rFonts w:ascii="Arial" w:hAnsi="Arial" w:cs="Arial"/>
                <w:color w:val="000000"/>
                <w:w w:val="108"/>
              </w:rPr>
              <w:t>acreditación</w:t>
            </w:r>
            <w:r w:rsidRPr="009D2BB2">
              <w:rPr>
                <w:rFonts w:ascii="Arial" w:hAnsi="Arial" w:cs="Arial"/>
              </w:rPr>
              <w:t xml:space="preserve"> de la</w:t>
            </w:r>
            <w:r w:rsidRPr="001C16BA">
              <w:rPr>
                <w:rFonts w:ascii="Arial" w:hAnsi="Arial" w:cs="Arial"/>
              </w:rPr>
              <w:t xml:space="preserve"> formación el personal clave propuesto, el proponente deberá presentar copia simple del Título en Provisión Nacional junto a los documentos de la propuesta.</w:t>
            </w:r>
          </w:p>
          <w:p w14:paraId="752C664C" w14:textId="77777777" w:rsidR="00C4666D" w:rsidRPr="001C16BA" w:rsidRDefault="00C4666D" w:rsidP="00C4666D">
            <w:pPr>
              <w:ind w:left="946" w:right="269"/>
              <w:jc w:val="both"/>
              <w:rPr>
                <w:rFonts w:ascii="Arial" w:hAnsi="Arial" w:cs="Arial"/>
              </w:rPr>
            </w:pPr>
          </w:p>
          <w:p w14:paraId="1C0CBCF4" w14:textId="77777777" w:rsidR="001C16BA" w:rsidRDefault="001C16BA" w:rsidP="009D2BB2">
            <w:pPr>
              <w:numPr>
                <w:ilvl w:val="0"/>
                <w:numId w:val="104"/>
              </w:numPr>
              <w:ind w:left="946" w:right="269" w:hanging="284"/>
              <w:jc w:val="both"/>
              <w:rPr>
                <w:rFonts w:ascii="Arial" w:hAnsi="Arial" w:cs="Arial"/>
              </w:rPr>
            </w:pPr>
            <w:r w:rsidRPr="001C16BA">
              <w:rPr>
                <w:rFonts w:ascii="Arial" w:hAnsi="Arial" w:cs="Arial"/>
              </w:rPr>
              <w:t>Para la acreditación de experiencia tanto general como específica del personal clave propuesto, serán considerados Certificados de Trabajo, Actas de Conformidad o sus equivalentes, debiendo presentar copias simples de estos documentos junto a su propuesta. En caso de no presentar junto a su propuesta la documentación que permita acreditar la experiencia declarada, la misma no será considerada en la calificación.</w:t>
            </w:r>
          </w:p>
          <w:p w14:paraId="54EF704D" w14:textId="77777777" w:rsidR="00C4666D" w:rsidRDefault="00C4666D" w:rsidP="00C4666D">
            <w:pPr>
              <w:ind w:right="269"/>
              <w:jc w:val="both"/>
              <w:rPr>
                <w:rFonts w:ascii="Arial" w:hAnsi="Arial" w:cs="Arial"/>
              </w:rPr>
            </w:pPr>
          </w:p>
          <w:p w14:paraId="18321B2F" w14:textId="77777777" w:rsidR="00C4666D" w:rsidRDefault="00C4666D" w:rsidP="00C4666D">
            <w:pPr>
              <w:ind w:right="269"/>
              <w:jc w:val="both"/>
              <w:rPr>
                <w:rFonts w:ascii="Arial" w:hAnsi="Arial" w:cs="Arial"/>
              </w:rPr>
            </w:pPr>
          </w:p>
          <w:p w14:paraId="047A185D" w14:textId="77777777" w:rsidR="00C4666D" w:rsidRPr="001C16BA" w:rsidRDefault="00C4666D" w:rsidP="00C4666D">
            <w:pPr>
              <w:ind w:right="269"/>
              <w:jc w:val="both"/>
              <w:rPr>
                <w:rFonts w:ascii="Arial" w:hAnsi="Arial" w:cs="Arial"/>
              </w:rPr>
            </w:pPr>
          </w:p>
          <w:p w14:paraId="7FCBCA2F" w14:textId="77777777" w:rsidR="001C16BA" w:rsidRPr="001C16BA" w:rsidRDefault="001C16BA" w:rsidP="009D2BB2">
            <w:pPr>
              <w:numPr>
                <w:ilvl w:val="0"/>
                <w:numId w:val="104"/>
              </w:numPr>
              <w:ind w:left="946" w:right="269" w:hanging="284"/>
              <w:jc w:val="both"/>
              <w:rPr>
                <w:rFonts w:ascii="Arial" w:hAnsi="Arial" w:cs="Arial"/>
                <w:color w:val="000000"/>
              </w:rPr>
            </w:pPr>
            <w:r w:rsidRPr="001C16BA">
              <w:rPr>
                <w:rFonts w:ascii="Arial" w:hAnsi="Arial" w:cs="Arial"/>
                <w:color w:val="000000"/>
              </w:rPr>
              <w:lastRenderedPageBreak/>
              <w:t xml:space="preserve">El número de años de experiencia del personal corresponderá a la suma de los periodos en uno o varios trabajos </w:t>
            </w:r>
            <w:r w:rsidRPr="009D2BB2">
              <w:rPr>
                <w:rFonts w:ascii="Arial" w:hAnsi="Arial" w:cs="Arial"/>
              </w:rPr>
              <w:t>realizados</w:t>
            </w:r>
            <w:r w:rsidRPr="001C16BA">
              <w:rPr>
                <w:rFonts w:ascii="Arial" w:hAnsi="Arial" w:cs="Arial"/>
                <w:color w:val="000000"/>
              </w:rPr>
              <w:t>, siempre que los mismos no hubieran sido realizados simultáneamente. En el caso de trabajos efectuados simultáneamente, se computará solo el correspondiente a uno de los mismos.</w:t>
            </w:r>
          </w:p>
          <w:p w14:paraId="481875EE" w14:textId="77777777" w:rsidR="001C16BA" w:rsidRDefault="001C16BA" w:rsidP="001C16BA">
            <w:pPr>
              <w:tabs>
                <w:tab w:val="left" w:pos="567"/>
              </w:tabs>
              <w:ind w:left="142" w:right="-20"/>
              <w:jc w:val="both"/>
              <w:rPr>
                <w:rFonts w:ascii="Arial" w:hAnsi="Arial" w:cs="Arial"/>
                <w:b/>
                <w:color w:val="000000"/>
                <w:w w:val="105"/>
              </w:rPr>
            </w:pPr>
          </w:p>
          <w:p w14:paraId="11F40643" w14:textId="77777777" w:rsidR="00C4666D" w:rsidRPr="001C16BA" w:rsidRDefault="00C4666D" w:rsidP="001C16BA">
            <w:pPr>
              <w:tabs>
                <w:tab w:val="left" w:pos="567"/>
              </w:tabs>
              <w:ind w:left="142" w:right="-20"/>
              <w:jc w:val="both"/>
              <w:rPr>
                <w:rFonts w:ascii="Arial" w:hAnsi="Arial" w:cs="Arial"/>
                <w:b/>
                <w:color w:val="000000"/>
                <w:w w:val="105"/>
              </w:rPr>
            </w:pPr>
          </w:p>
          <w:p w14:paraId="6D710FA3" w14:textId="77777777" w:rsidR="001C16BA" w:rsidRPr="001C16BA" w:rsidRDefault="001C16BA" w:rsidP="009D2BB2">
            <w:pPr>
              <w:numPr>
                <w:ilvl w:val="1"/>
                <w:numId w:val="96"/>
              </w:numPr>
              <w:ind w:left="804" w:right="-20" w:hanging="425"/>
              <w:jc w:val="both"/>
              <w:rPr>
                <w:rFonts w:ascii="Arial" w:hAnsi="Arial" w:cs="Arial"/>
                <w:color w:val="000000"/>
              </w:rPr>
            </w:pPr>
            <w:r w:rsidRPr="001C16BA">
              <w:rPr>
                <w:rFonts w:ascii="Arial" w:hAnsi="Arial" w:cs="Arial"/>
                <w:b/>
                <w:color w:val="000000"/>
                <w:w w:val="105"/>
              </w:rPr>
              <w:t>PERFIL REQUERIDO DEL GERENTE (ASESOR DE SEGUROS)</w:t>
            </w:r>
          </w:p>
          <w:p w14:paraId="2571DACD" w14:textId="77777777" w:rsidR="001C16BA" w:rsidRPr="001C16BA" w:rsidRDefault="001C16BA" w:rsidP="001C16BA">
            <w:pPr>
              <w:tabs>
                <w:tab w:val="left" w:pos="2660"/>
              </w:tabs>
              <w:ind w:right="-20"/>
              <w:jc w:val="both"/>
              <w:rPr>
                <w:rFonts w:ascii="Arial" w:hAnsi="Arial" w:cs="Arial"/>
                <w:color w:val="000000"/>
              </w:rPr>
            </w:pPr>
          </w:p>
          <w:p w14:paraId="1BE3A43F" w14:textId="77777777" w:rsidR="001C16BA" w:rsidRPr="001C16BA" w:rsidRDefault="001C16BA" w:rsidP="001C16BA">
            <w:pPr>
              <w:ind w:left="718" w:right="59" w:firstLine="2"/>
              <w:jc w:val="both"/>
              <w:rPr>
                <w:rFonts w:ascii="Arial" w:hAnsi="Arial" w:cs="Arial"/>
              </w:rPr>
            </w:pPr>
            <w:r w:rsidRPr="001C16BA">
              <w:rPr>
                <w:rFonts w:ascii="Arial" w:hAnsi="Arial" w:cs="Arial"/>
                <w:u w:val="single"/>
              </w:rPr>
              <w:t>Cantidad</w:t>
            </w:r>
            <w:r w:rsidRPr="001C16BA">
              <w:rPr>
                <w:rFonts w:ascii="Arial" w:hAnsi="Arial" w:cs="Arial"/>
              </w:rPr>
              <w:t>: Uno (1)</w:t>
            </w:r>
          </w:p>
          <w:p w14:paraId="0720BA17" w14:textId="77777777" w:rsidR="001C16BA" w:rsidRPr="001C16BA" w:rsidRDefault="001C16BA" w:rsidP="001C16BA">
            <w:pPr>
              <w:ind w:left="718" w:right="59" w:firstLine="2"/>
              <w:jc w:val="both"/>
              <w:rPr>
                <w:rFonts w:ascii="Arial" w:hAnsi="Arial" w:cs="Arial"/>
              </w:rPr>
            </w:pPr>
          </w:p>
          <w:p w14:paraId="0D8FB67C" w14:textId="77777777" w:rsidR="001C16BA" w:rsidRPr="001C16BA" w:rsidRDefault="001C16BA" w:rsidP="001C16BA">
            <w:pPr>
              <w:ind w:left="718" w:right="59" w:firstLine="2"/>
              <w:jc w:val="both"/>
              <w:rPr>
                <w:rFonts w:ascii="Arial" w:hAnsi="Arial" w:cs="Arial"/>
              </w:rPr>
            </w:pPr>
            <w:r w:rsidRPr="001C16BA">
              <w:rPr>
                <w:rFonts w:ascii="Arial" w:hAnsi="Arial" w:cs="Arial"/>
                <w:u w:val="single"/>
              </w:rPr>
              <w:t>Formación</w:t>
            </w:r>
            <w:r w:rsidRPr="001C16BA">
              <w:rPr>
                <w:rFonts w:ascii="Arial" w:hAnsi="Arial" w:cs="Arial"/>
              </w:rPr>
              <w:t>: Profesional con Titulo en Provisión Nacional.</w:t>
            </w:r>
          </w:p>
          <w:p w14:paraId="5D587A61" w14:textId="77777777" w:rsidR="001C16BA" w:rsidRPr="001C16BA" w:rsidRDefault="001C16BA" w:rsidP="001C16BA">
            <w:pPr>
              <w:jc w:val="both"/>
              <w:rPr>
                <w:rFonts w:ascii="Arial" w:hAnsi="Arial" w:cs="Arial"/>
              </w:rPr>
            </w:pPr>
          </w:p>
          <w:p w14:paraId="265BB215" w14:textId="77777777" w:rsidR="001C16BA" w:rsidRPr="001C16BA" w:rsidRDefault="001C16BA" w:rsidP="001C16BA">
            <w:pPr>
              <w:ind w:left="718" w:right="59" w:firstLine="2"/>
              <w:jc w:val="both"/>
              <w:rPr>
                <w:rFonts w:ascii="Arial" w:hAnsi="Arial" w:cs="Arial"/>
              </w:rPr>
            </w:pPr>
            <w:r w:rsidRPr="001C16BA">
              <w:rPr>
                <w:rFonts w:ascii="Arial" w:hAnsi="Arial" w:cs="Arial"/>
                <w:u w:val="single"/>
              </w:rPr>
              <w:t>Experiencia General</w:t>
            </w:r>
            <w:r w:rsidRPr="001C16BA">
              <w:rPr>
                <w:rFonts w:ascii="Arial" w:hAnsi="Arial" w:cs="Arial"/>
              </w:rPr>
              <w:t>: Diez (10) años a partir de la fecha de la emisión del Título en Provisión Nacional.</w:t>
            </w:r>
          </w:p>
          <w:p w14:paraId="26CB971D" w14:textId="77777777" w:rsidR="001C16BA" w:rsidRPr="001C16BA" w:rsidRDefault="001C16BA" w:rsidP="001C16BA">
            <w:pPr>
              <w:ind w:left="718" w:right="59" w:firstLine="2"/>
              <w:jc w:val="both"/>
              <w:rPr>
                <w:rFonts w:ascii="Arial" w:hAnsi="Arial" w:cs="Arial"/>
              </w:rPr>
            </w:pPr>
          </w:p>
          <w:p w14:paraId="6B70F1F3" w14:textId="77777777" w:rsidR="001C16BA" w:rsidRPr="001C16BA" w:rsidRDefault="001C16BA" w:rsidP="009D2BB2">
            <w:pPr>
              <w:ind w:left="718" w:right="269" w:firstLine="2"/>
              <w:jc w:val="both"/>
              <w:rPr>
                <w:rFonts w:ascii="Arial" w:hAnsi="Arial" w:cs="Arial"/>
              </w:rPr>
            </w:pPr>
            <w:r w:rsidRPr="001C16BA">
              <w:rPr>
                <w:rFonts w:ascii="Arial" w:hAnsi="Arial" w:cs="Arial"/>
                <w:u w:val="single"/>
              </w:rPr>
              <w:t>Experiencia Especifica</w:t>
            </w:r>
            <w:r w:rsidRPr="001C16BA">
              <w:rPr>
                <w:rFonts w:ascii="Arial" w:hAnsi="Arial" w:cs="Arial"/>
              </w:rPr>
              <w:t>: Ocho (8) años en trabajos de Asesoría de Seguros en empresas públicas y/o privadas, computables a partir de la fecha de emisión del Título en Provisión Nacional.</w:t>
            </w:r>
          </w:p>
          <w:p w14:paraId="66FEDCE1" w14:textId="77777777" w:rsidR="001C16BA" w:rsidRPr="001C16BA" w:rsidRDefault="001C16BA" w:rsidP="001C16BA">
            <w:pPr>
              <w:ind w:left="718" w:right="59" w:firstLine="2"/>
              <w:jc w:val="both"/>
              <w:rPr>
                <w:rFonts w:ascii="Arial" w:hAnsi="Arial" w:cs="Arial"/>
              </w:rPr>
            </w:pPr>
          </w:p>
          <w:p w14:paraId="26809E1E" w14:textId="77777777" w:rsidR="001C16BA" w:rsidRPr="001C16BA" w:rsidRDefault="001C16BA" w:rsidP="009D2BB2">
            <w:pPr>
              <w:numPr>
                <w:ilvl w:val="1"/>
                <w:numId w:val="96"/>
              </w:numPr>
              <w:ind w:left="804" w:right="-20" w:hanging="425"/>
              <w:jc w:val="both"/>
              <w:rPr>
                <w:rFonts w:ascii="Arial" w:hAnsi="Arial" w:cs="Arial"/>
                <w:color w:val="000000"/>
              </w:rPr>
            </w:pPr>
            <w:r w:rsidRPr="001C16BA">
              <w:rPr>
                <w:rFonts w:ascii="Arial" w:hAnsi="Arial" w:cs="Arial"/>
                <w:b/>
                <w:color w:val="000000"/>
                <w:w w:val="105"/>
              </w:rPr>
              <w:t>PERFIL REQUERIDO DEL</w:t>
            </w:r>
            <w:r w:rsidRPr="001C16BA">
              <w:rPr>
                <w:rFonts w:ascii="Arial" w:hAnsi="Arial" w:cs="Arial"/>
                <w:b/>
                <w:bCs/>
                <w:color w:val="000000"/>
                <w:w w:val="106"/>
              </w:rPr>
              <w:t xml:space="preserve"> TÉCNICO EN SEGUROS</w:t>
            </w:r>
          </w:p>
          <w:p w14:paraId="2F3EA4AA" w14:textId="77777777" w:rsidR="001C16BA" w:rsidRPr="001C16BA" w:rsidRDefault="001C16BA" w:rsidP="001C16BA">
            <w:pPr>
              <w:ind w:left="718" w:right="59" w:firstLine="2"/>
              <w:jc w:val="both"/>
              <w:rPr>
                <w:rFonts w:ascii="Arial" w:hAnsi="Arial" w:cs="Arial"/>
                <w:u w:val="single"/>
              </w:rPr>
            </w:pPr>
          </w:p>
          <w:p w14:paraId="113FD757" w14:textId="77777777" w:rsidR="001C16BA" w:rsidRPr="001C16BA" w:rsidRDefault="001C16BA" w:rsidP="001C16BA">
            <w:pPr>
              <w:ind w:left="718" w:right="59" w:firstLine="2"/>
              <w:jc w:val="both"/>
              <w:rPr>
                <w:rFonts w:ascii="Arial" w:hAnsi="Arial" w:cs="Arial"/>
              </w:rPr>
            </w:pPr>
            <w:r w:rsidRPr="001C16BA">
              <w:rPr>
                <w:rFonts w:ascii="Arial" w:hAnsi="Arial" w:cs="Arial"/>
                <w:u w:val="single"/>
              </w:rPr>
              <w:t>Cantidad</w:t>
            </w:r>
            <w:r w:rsidRPr="001C16BA">
              <w:rPr>
                <w:rFonts w:ascii="Arial" w:hAnsi="Arial" w:cs="Arial"/>
              </w:rPr>
              <w:t>: Uno (1)</w:t>
            </w:r>
          </w:p>
          <w:p w14:paraId="5934E651" w14:textId="77777777" w:rsidR="001C16BA" w:rsidRPr="001C16BA" w:rsidRDefault="001C16BA" w:rsidP="001C16BA">
            <w:pPr>
              <w:jc w:val="both"/>
              <w:rPr>
                <w:rFonts w:ascii="Arial" w:hAnsi="Arial" w:cs="Arial"/>
              </w:rPr>
            </w:pPr>
          </w:p>
          <w:p w14:paraId="5D7496BA" w14:textId="77777777" w:rsidR="001C16BA" w:rsidRPr="001C16BA" w:rsidRDefault="001C16BA" w:rsidP="001C16BA">
            <w:pPr>
              <w:ind w:left="718" w:right="59" w:firstLine="2"/>
              <w:jc w:val="both"/>
              <w:rPr>
                <w:rFonts w:ascii="Arial" w:hAnsi="Arial" w:cs="Arial"/>
              </w:rPr>
            </w:pPr>
            <w:r w:rsidRPr="001C16BA">
              <w:rPr>
                <w:rFonts w:ascii="Arial" w:hAnsi="Arial" w:cs="Arial"/>
                <w:u w:val="single"/>
              </w:rPr>
              <w:t>Formación</w:t>
            </w:r>
            <w:r w:rsidRPr="001C16BA">
              <w:rPr>
                <w:rFonts w:ascii="Arial" w:hAnsi="Arial" w:cs="Arial"/>
              </w:rPr>
              <w:t>: Profesional con Titulo en Provisión Nacional.</w:t>
            </w:r>
          </w:p>
          <w:p w14:paraId="5CC74D96" w14:textId="77777777" w:rsidR="001C16BA" w:rsidRPr="001C16BA" w:rsidRDefault="001C16BA" w:rsidP="001C16BA">
            <w:pPr>
              <w:ind w:left="718" w:right="59" w:firstLine="2"/>
              <w:jc w:val="both"/>
              <w:rPr>
                <w:rFonts w:ascii="Arial" w:hAnsi="Arial" w:cs="Arial"/>
              </w:rPr>
            </w:pPr>
          </w:p>
          <w:p w14:paraId="64F86289" w14:textId="77777777" w:rsidR="001C16BA" w:rsidRPr="001C16BA" w:rsidRDefault="001C16BA" w:rsidP="001C16BA">
            <w:pPr>
              <w:ind w:left="718" w:right="59" w:firstLine="2"/>
              <w:jc w:val="both"/>
              <w:rPr>
                <w:rFonts w:ascii="Arial" w:hAnsi="Arial" w:cs="Arial"/>
              </w:rPr>
            </w:pPr>
            <w:r w:rsidRPr="001C16BA">
              <w:rPr>
                <w:rFonts w:ascii="Arial" w:hAnsi="Arial" w:cs="Arial"/>
                <w:u w:val="single"/>
              </w:rPr>
              <w:t>Experiencia General</w:t>
            </w:r>
            <w:r w:rsidRPr="001C16BA">
              <w:rPr>
                <w:rFonts w:ascii="Arial" w:hAnsi="Arial" w:cs="Arial"/>
              </w:rPr>
              <w:t>: Diez (10) años a partir de la fecha de la emisión del Título en Provisión Nacional.</w:t>
            </w:r>
          </w:p>
          <w:p w14:paraId="27E902F4" w14:textId="77777777" w:rsidR="001C16BA" w:rsidRPr="001C16BA" w:rsidRDefault="001C16BA" w:rsidP="001C16BA">
            <w:pPr>
              <w:jc w:val="both"/>
              <w:rPr>
                <w:rFonts w:ascii="Arial" w:hAnsi="Arial" w:cs="Arial"/>
              </w:rPr>
            </w:pPr>
          </w:p>
          <w:p w14:paraId="312314AC" w14:textId="77777777" w:rsidR="001C16BA" w:rsidRPr="001C16BA" w:rsidRDefault="001C16BA" w:rsidP="009D2BB2">
            <w:pPr>
              <w:ind w:left="718" w:right="269" w:firstLine="2"/>
              <w:jc w:val="both"/>
              <w:rPr>
                <w:rFonts w:ascii="Arial" w:hAnsi="Arial" w:cs="Arial"/>
              </w:rPr>
            </w:pPr>
            <w:r w:rsidRPr="001C16BA">
              <w:rPr>
                <w:rFonts w:ascii="Arial" w:hAnsi="Arial" w:cs="Arial"/>
                <w:u w:val="single"/>
              </w:rPr>
              <w:t>Experiencia Especifica</w:t>
            </w:r>
            <w:r w:rsidRPr="001C16BA">
              <w:rPr>
                <w:rFonts w:ascii="Arial" w:hAnsi="Arial" w:cs="Arial"/>
              </w:rPr>
              <w:t>: Ocho (8) años en trabajos como Técnico en Seguros en empresas públicas y/o privadas, plazo que será computado a partir de la fecha de la emisión del Título en Provisión Nacional.</w:t>
            </w:r>
          </w:p>
          <w:p w14:paraId="2A7AE435" w14:textId="77777777" w:rsidR="001C16BA" w:rsidRPr="001C16BA" w:rsidRDefault="001C16BA" w:rsidP="001C16BA">
            <w:pPr>
              <w:ind w:left="718" w:right="59" w:firstLine="2"/>
              <w:jc w:val="both"/>
              <w:rPr>
                <w:rFonts w:ascii="Arial" w:hAnsi="Arial" w:cs="Arial"/>
              </w:rPr>
            </w:pPr>
          </w:p>
          <w:p w14:paraId="47918DC9" w14:textId="77777777" w:rsidR="001C16BA" w:rsidRPr="001C16BA" w:rsidRDefault="001C16BA" w:rsidP="009D2BB2">
            <w:pPr>
              <w:numPr>
                <w:ilvl w:val="1"/>
                <w:numId w:val="96"/>
              </w:numPr>
              <w:ind w:left="804" w:right="-20" w:hanging="425"/>
              <w:jc w:val="both"/>
              <w:rPr>
                <w:rFonts w:ascii="Arial" w:hAnsi="Arial" w:cs="Arial"/>
                <w:color w:val="000000"/>
              </w:rPr>
            </w:pPr>
            <w:r w:rsidRPr="001C16BA">
              <w:rPr>
                <w:rFonts w:ascii="Arial" w:hAnsi="Arial" w:cs="Arial"/>
                <w:b/>
                <w:color w:val="000000"/>
                <w:w w:val="105"/>
              </w:rPr>
              <w:t>PERFIL REQUERIDO DEL</w:t>
            </w:r>
            <w:r w:rsidRPr="001C16BA">
              <w:rPr>
                <w:rFonts w:ascii="Arial" w:hAnsi="Arial" w:cs="Arial"/>
                <w:b/>
                <w:bCs/>
                <w:color w:val="000000"/>
                <w:w w:val="106"/>
              </w:rPr>
              <w:t xml:space="preserve"> ABOGADO EN SEGUROS</w:t>
            </w:r>
          </w:p>
          <w:p w14:paraId="35F92B44" w14:textId="77777777" w:rsidR="001C16BA" w:rsidRPr="001C16BA" w:rsidRDefault="001C16BA" w:rsidP="001C16BA">
            <w:pPr>
              <w:ind w:left="718" w:right="59" w:firstLine="2"/>
              <w:jc w:val="both"/>
              <w:rPr>
                <w:rFonts w:ascii="Arial" w:hAnsi="Arial" w:cs="Arial"/>
                <w:u w:val="single"/>
              </w:rPr>
            </w:pPr>
          </w:p>
          <w:p w14:paraId="32FDA1FA" w14:textId="77777777" w:rsidR="001C16BA" w:rsidRPr="001C16BA" w:rsidRDefault="001C16BA" w:rsidP="001C16BA">
            <w:pPr>
              <w:ind w:left="718" w:right="59" w:firstLine="2"/>
              <w:jc w:val="both"/>
              <w:rPr>
                <w:rFonts w:ascii="Arial" w:hAnsi="Arial" w:cs="Arial"/>
              </w:rPr>
            </w:pPr>
            <w:r w:rsidRPr="001C16BA">
              <w:rPr>
                <w:rFonts w:ascii="Arial" w:hAnsi="Arial" w:cs="Arial"/>
                <w:u w:val="single"/>
              </w:rPr>
              <w:t>Cantidad</w:t>
            </w:r>
            <w:r w:rsidRPr="001C16BA">
              <w:rPr>
                <w:rFonts w:ascii="Arial" w:hAnsi="Arial" w:cs="Arial"/>
              </w:rPr>
              <w:t>: Uno (1)</w:t>
            </w:r>
          </w:p>
          <w:p w14:paraId="473BB83B" w14:textId="77777777" w:rsidR="001C16BA" w:rsidRPr="001C16BA" w:rsidRDefault="001C16BA" w:rsidP="001C16BA">
            <w:pPr>
              <w:jc w:val="both"/>
              <w:rPr>
                <w:rFonts w:ascii="Arial" w:hAnsi="Arial" w:cs="Arial"/>
              </w:rPr>
            </w:pPr>
          </w:p>
          <w:p w14:paraId="5917830D" w14:textId="77777777" w:rsidR="001C16BA" w:rsidRPr="001C16BA" w:rsidRDefault="001C16BA" w:rsidP="009D2BB2">
            <w:pPr>
              <w:ind w:left="718" w:right="269" w:firstLine="2"/>
              <w:jc w:val="both"/>
              <w:rPr>
                <w:rFonts w:ascii="Arial" w:hAnsi="Arial" w:cs="Arial"/>
              </w:rPr>
            </w:pPr>
            <w:r w:rsidRPr="001C16BA">
              <w:rPr>
                <w:rFonts w:ascii="Arial" w:hAnsi="Arial" w:cs="Arial"/>
                <w:u w:val="single"/>
              </w:rPr>
              <w:t>Formación</w:t>
            </w:r>
            <w:r w:rsidRPr="001C16BA">
              <w:rPr>
                <w:rFonts w:ascii="Arial" w:hAnsi="Arial" w:cs="Arial"/>
              </w:rPr>
              <w:t>: Profesional con Título en Provisión Nacional de Licenciatura en Ciencias Jurídicas y Políticas o similar, con registro profesional correspondiente.</w:t>
            </w:r>
          </w:p>
          <w:p w14:paraId="760B7ED5" w14:textId="77777777" w:rsidR="001C16BA" w:rsidRPr="001C16BA" w:rsidRDefault="001C16BA" w:rsidP="001C16BA">
            <w:pPr>
              <w:jc w:val="both"/>
              <w:rPr>
                <w:rFonts w:ascii="Arial" w:hAnsi="Arial" w:cs="Arial"/>
              </w:rPr>
            </w:pPr>
          </w:p>
          <w:p w14:paraId="320DADE9" w14:textId="77777777" w:rsidR="001C16BA" w:rsidRPr="001C16BA" w:rsidRDefault="001C16BA" w:rsidP="001C16BA">
            <w:pPr>
              <w:ind w:left="718" w:right="59" w:firstLine="2"/>
              <w:jc w:val="both"/>
              <w:rPr>
                <w:rFonts w:ascii="Arial" w:hAnsi="Arial" w:cs="Arial"/>
              </w:rPr>
            </w:pPr>
            <w:r w:rsidRPr="001C16BA">
              <w:rPr>
                <w:rFonts w:ascii="Arial" w:hAnsi="Arial" w:cs="Arial"/>
                <w:u w:val="single"/>
              </w:rPr>
              <w:t>Experiencia General</w:t>
            </w:r>
            <w:r w:rsidRPr="001C16BA">
              <w:rPr>
                <w:rFonts w:ascii="Arial" w:hAnsi="Arial" w:cs="Arial"/>
              </w:rPr>
              <w:t>: Diez (10) años a partir de la fecha de la emisión del Título en Provisión Nacional.</w:t>
            </w:r>
          </w:p>
          <w:p w14:paraId="51D59949" w14:textId="77777777" w:rsidR="001C16BA" w:rsidRPr="001C16BA" w:rsidRDefault="001C16BA" w:rsidP="001C16BA">
            <w:pPr>
              <w:jc w:val="both"/>
              <w:rPr>
                <w:rFonts w:ascii="Arial" w:hAnsi="Arial" w:cs="Arial"/>
              </w:rPr>
            </w:pPr>
          </w:p>
          <w:p w14:paraId="0A6676F7" w14:textId="77777777" w:rsidR="001C16BA" w:rsidRPr="001C16BA" w:rsidRDefault="001C16BA" w:rsidP="009D2BB2">
            <w:pPr>
              <w:ind w:left="718" w:right="269" w:firstLine="2"/>
              <w:jc w:val="both"/>
              <w:rPr>
                <w:rFonts w:ascii="Arial" w:hAnsi="Arial" w:cs="Arial"/>
              </w:rPr>
            </w:pPr>
            <w:r w:rsidRPr="001C16BA">
              <w:rPr>
                <w:rFonts w:ascii="Arial" w:hAnsi="Arial" w:cs="Arial"/>
                <w:u w:val="single"/>
              </w:rPr>
              <w:t>Experiencia Especifica</w:t>
            </w:r>
            <w:r w:rsidRPr="001C16BA">
              <w:rPr>
                <w:rFonts w:ascii="Arial" w:hAnsi="Arial" w:cs="Arial"/>
              </w:rPr>
              <w:t>: Seis (6) años como Abogado en Seguros en empresas públicas y/o privadas, plazo que será computado a partir de la fecha de la emisión del Título en Provisión Nacional.</w:t>
            </w:r>
          </w:p>
          <w:p w14:paraId="17EE955C" w14:textId="77777777" w:rsidR="001C16BA" w:rsidRPr="001C16BA" w:rsidRDefault="001C16BA" w:rsidP="001C16BA">
            <w:pPr>
              <w:ind w:left="718" w:right="59" w:firstLine="2"/>
              <w:jc w:val="both"/>
              <w:rPr>
                <w:rFonts w:ascii="Arial" w:hAnsi="Arial" w:cs="Arial"/>
              </w:rPr>
            </w:pPr>
          </w:p>
          <w:p w14:paraId="1E69277A" w14:textId="77777777" w:rsidR="001C16BA" w:rsidRPr="001C16BA" w:rsidRDefault="001C16BA" w:rsidP="009D2BB2">
            <w:pPr>
              <w:numPr>
                <w:ilvl w:val="0"/>
                <w:numId w:val="96"/>
              </w:numPr>
              <w:ind w:left="520" w:right="-20" w:hanging="283"/>
              <w:jc w:val="both"/>
              <w:rPr>
                <w:rFonts w:ascii="Arial" w:hAnsi="Arial" w:cs="Arial"/>
                <w:b/>
                <w:bCs/>
                <w:color w:val="000000"/>
                <w:w w:val="89"/>
              </w:rPr>
            </w:pPr>
            <w:r w:rsidRPr="001C16BA">
              <w:rPr>
                <w:rFonts w:ascii="Arial" w:hAnsi="Arial" w:cs="Arial"/>
                <w:b/>
                <w:color w:val="000000"/>
                <w:w w:val="105"/>
              </w:rPr>
              <w:t>PRECIO</w:t>
            </w:r>
            <w:r w:rsidRPr="001C16BA">
              <w:rPr>
                <w:rFonts w:ascii="Arial" w:hAnsi="Arial" w:cs="Arial"/>
                <w:b/>
                <w:bCs/>
                <w:color w:val="000000"/>
              </w:rPr>
              <w:t xml:space="preserve"> </w:t>
            </w:r>
            <w:r w:rsidRPr="001C16BA">
              <w:rPr>
                <w:rFonts w:ascii="Arial" w:hAnsi="Arial" w:cs="Arial"/>
                <w:b/>
                <w:color w:val="000000"/>
                <w:w w:val="105"/>
              </w:rPr>
              <w:t>REFERENCIAL</w:t>
            </w:r>
            <w:r w:rsidRPr="001C16BA">
              <w:rPr>
                <w:rFonts w:ascii="Arial" w:hAnsi="Arial" w:cs="Arial"/>
                <w:b/>
                <w:bCs/>
                <w:color w:val="000000"/>
                <w:w w:val="102"/>
              </w:rPr>
              <w:t xml:space="preserve"> </w:t>
            </w:r>
            <w:r w:rsidRPr="001C16BA">
              <w:rPr>
                <w:rFonts w:ascii="Arial" w:hAnsi="Arial" w:cs="Arial"/>
                <w:b/>
                <w:bCs/>
                <w:color w:val="000000"/>
                <w:w w:val="88"/>
              </w:rPr>
              <w:t xml:space="preserve"> </w:t>
            </w:r>
            <w:r w:rsidRPr="001C16BA">
              <w:rPr>
                <w:rFonts w:ascii="Arial" w:hAnsi="Arial" w:cs="Arial"/>
                <w:b/>
                <w:bCs/>
                <w:color w:val="000000"/>
                <w:w w:val="89"/>
              </w:rPr>
              <w:t xml:space="preserve"> </w:t>
            </w:r>
          </w:p>
          <w:p w14:paraId="431C35C8" w14:textId="77777777" w:rsidR="001C16BA" w:rsidRPr="001C16BA" w:rsidRDefault="001C16BA" w:rsidP="001C16BA">
            <w:pPr>
              <w:pStyle w:val="Prrafodelista"/>
              <w:ind w:left="709" w:right="-20"/>
              <w:jc w:val="both"/>
              <w:rPr>
                <w:rFonts w:ascii="Arial" w:hAnsi="Arial" w:cs="Arial"/>
                <w:b/>
                <w:bCs/>
                <w:color w:val="000000"/>
                <w:w w:val="89"/>
                <w:sz w:val="16"/>
                <w:szCs w:val="16"/>
              </w:rPr>
            </w:pPr>
          </w:p>
          <w:p w14:paraId="2C4817EB" w14:textId="77777777" w:rsidR="001C16BA" w:rsidRPr="001C16BA" w:rsidRDefault="001C16BA" w:rsidP="009D2BB2">
            <w:pPr>
              <w:ind w:left="237" w:right="269"/>
              <w:jc w:val="both"/>
              <w:rPr>
                <w:rFonts w:ascii="Arial" w:hAnsi="Arial" w:cs="Arial"/>
                <w:color w:val="000000"/>
              </w:rPr>
            </w:pPr>
            <w:r w:rsidRPr="001C16BA">
              <w:rPr>
                <w:rFonts w:ascii="Arial" w:hAnsi="Arial" w:cs="Arial"/>
                <w:color w:val="000000"/>
              </w:rPr>
              <w:t xml:space="preserve">El precio referencial </w:t>
            </w:r>
            <w:r w:rsidRPr="009D2BB2">
              <w:rPr>
                <w:rFonts w:ascii="Arial" w:hAnsi="Arial" w:cs="Arial"/>
              </w:rPr>
              <w:t>es</w:t>
            </w:r>
            <w:r w:rsidRPr="001C16BA">
              <w:rPr>
                <w:rFonts w:ascii="Arial" w:hAnsi="Arial" w:cs="Arial"/>
                <w:color w:val="000000"/>
              </w:rPr>
              <w:t xml:space="preserve"> de Bs. 9.800,00 (</w:t>
            </w:r>
            <w:r w:rsidRPr="001C16BA">
              <w:rPr>
                <w:rFonts w:ascii="Arial" w:hAnsi="Arial" w:cs="Arial"/>
              </w:rPr>
              <w:t>Nueve mil ochocientos 00/100 bolivianos</w:t>
            </w:r>
            <w:r w:rsidRPr="001C16BA">
              <w:rPr>
                <w:rFonts w:ascii="Arial" w:hAnsi="Arial" w:cs="Arial"/>
                <w:color w:val="000000"/>
              </w:rPr>
              <w:t>) mensuales.</w:t>
            </w:r>
          </w:p>
          <w:p w14:paraId="64CA592D" w14:textId="77777777" w:rsidR="001C16BA" w:rsidRPr="001C16BA" w:rsidRDefault="001C16BA" w:rsidP="001C16BA">
            <w:pPr>
              <w:pStyle w:val="Prrafodelista"/>
              <w:ind w:left="709" w:right="-20"/>
              <w:jc w:val="both"/>
              <w:rPr>
                <w:rFonts w:ascii="Arial" w:hAnsi="Arial" w:cs="Arial"/>
                <w:color w:val="000000"/>
                <w:sz w:val="16"/>
                <w:szCs w:val="16"/>
              </w:rPr>
            </w:pPr>
          </w:p>
          <w:p w14:paraId="41CC0623" w14:textId="77777777" w:rsidR="001C16BA" w:rsidRPr="001C16BA" w:rsidRDefault="001C16BA" w:rsidP="009D2BB2">
            <w:pPr>
              <w:numPr>
                <w:ilvl w:val="0"/>
                <w:numId w:val="96"/>
              </w:numPr>
              <w:ind w:left="520" w:right="-20" w:hanging="283"/>
              <w:jc w:val="both"/>
              <w:rPr>
                <w:rFonts w:ascii="Arial" w:hAnsi="Arial" w:cs="Arial"/>
                <w:b/>
                <w:bCs/>
                <w:color w:val="000000"/>
              </w:rPr>
            </w:pPr>
            <w:r w:rsidRPr="001C16BA">
              <w:rPr>
                <w:rFonts w:ascii="Arial" w:hAnsi="Arial" w:cs="Arial"/>
                <w:b/>
                <w:bCs/>
                <w:color w:val="000000"/>
              </w:rPr>
              <w:t xml:space="preserve">PLAZO DE LA CONSULTORÍA    </w:t>
            </w:r>
          </w:p>
          <w:p w14:paraId="4B14510B" w14:textId="77777777" w:rsidR="001C16BA" w:rsidRPr="001C16BA" w:rsidRDefault="001C16BA" w:rsidP="001C16BA">
            <w:pPr>
              <w:pStyle w:val="Prrafodelista"/>
              <w:ind w:left="709" w:right="-20"/>
              <w:jc w:val="both"/>
              <w:rPr>
                <w:rFonts w:ascii="Arial" w:hAnsi="Arial" w:cs="Arial"/>
                <w:color w:val="000000"/>
                <w:sz w:val="16"/>
                <w:szCs w:val="16"/>
              </w:rPr>
            </w:pPr>
          </w:p>
          <w:p w14:paraId="6575F526" w14:textId="77777777" w:rsidR="001C16BA" w:rsidRPr="001C16BA" w:rsidRDefault="001C16BA" w:rsidP="009D2BB2">
            <w:pPr>
              <w:ind w:left="237" w:right="269"/>
              <w:jc w:val="both"/>
              <w:rPr>
                <w:rFonts w:ascii="Arial" w:hAnsi="Arial" w:cs="Arial"/>
                <w:color w:val="000000"/>
              </w:rPr>
            </w:pPr>
            <w:r w:rsidRPr="001C16BA">
              <w:rPr>
                <w:rFonts w:ascii="Arial" w:hAnsi="Arial" w:cs="Arial"/>
                <w:color w:val="000000"/>
              </w:rPr>
              <w:t xml:space="preserve">El plazo del </w:t>
            </w:r>
            <w:r w:rsidRPr="009D2BB2">
              <w:rPr>
                <w:rFonts w:ascii="Arial" w:hAnsi="Arial" w:cs="Arial"/>
              </w:rPr>
              <w:t>servicio</w:t>
            </w:r>
            <w:r w:rsidRPr="001C16BA">
              <w:rPr>
                <w:rFonts w:ascii="Arial" w:hAnsi="Arial" w:cs="Arial"/>
                <w:color w:val="000000"/>
              </w:rPr>
              <w:t xml:space="preserve"> será computado a partir de la suscripción del contrato hasta el 31 de diciembre de 2025.</w:t>
            </w:r>
          </w:p>
          <w:p w14:paraId="794AB10E" w14:textId="77777777" w:rsidR="001C16BA" w:rsidRPr="001C16BA" w:rsidRDefault="001C16BA" w:rsidP="001C16BA">
            <w:pPr>
              <w:ind w:right="72"/>
              <w:jc w:val="both"/>
              <w:rPr>
                <w:rFonts w:ascii="Arial" w:hAnsi="Arial" w:cs="Arial"/>
                <w:color w:val="000000"/>
              </w:rPr>
            </w:pPr>
          </w:p>
          <w:p w14:paraId="417768C3" w14:textId="77777777" w:rsidR="001C16BA" w:rsidRPr="001C16BA" w:rsidRDefault="001C16BA" w:rsidP="009D2BB2">
            <w:pPr>
              <w:numPr>
                <w:ilvl w:val="0"/>
                <w:numId w:val="96"/>
              </w:numPr>
              <w:ind w:left="520" w:right="-20" w:hanging="283"/>
              <w:jc w:val="both"/>
              <w:rPr>
                <w:rFonts w:ascii="Arial" w:hAnsi="Arial" w:cs="Arial"/>
                <w:b/>
                <w:bCs/>
                <w:color w:val="000000"/>
              </w:rPr>
            </w:pPr>
            <w:r w:rsidRPr="001C16BA">
              <w:rPr>
                <w:rFonts w:ascii="Arial" w:hAnsi="Arial" w:cs="Arial"/>
                <w:b/>
                <w:bCs/>
                <w:color w:val="000000"/>
              </w:rPr>
              <w:t>OFICINA CENTRAL Y/O SUCURSAL</w:t>
            </w:r>
          </w:p>
          <w:p w14:paraId="1CFAD24A" w14:textId="77777777" w:rsidR="001C16BA" w:rsidRPr="001C16BA" w:rsidRDefault="001C16BA" w:rsidP="001C16BA">
            <w:pPr>
              <w:ind w:left="207" w:right="-20"/>
              <w:contextualSpacing/>
              <w:jc w:val="both"/>
              <w:rPr>
                <w:rFonts w:ascii="Arial" w:hAnsi="Arial" w:cs="Arial"/>
                <w:b/>
                <w:bCs/>
                <w:color w:val="000000"/>
                <w:w w:val="89"/>
              </w:rPr>
            </w:pPr>
          </w:p>
          <w:p w14:paraId="5D62255E" w14:textId="77777777" w:rsidR="001C16BA" w:rsidRPr="001C16BA" w:rsidRDefault="001C16BA" w:rsidP="009D2BB2">
            <w:pPr>
              <w:ind w:left="237" w:right="269"/>
              <w:jc w:val="both"/>
              <w:rPr>
                <w:rFonts w:ascii="Arial" w:hAnsi="Arial" w:cs="Arial"/>
                <w:strike/>
                <w:color w:val="000000"/>
              </w:rPr>
            </w:pPr>
            <w:r w:rsidRPr="001C16BA">
              <w:rPr>
                <w:rFonts w:ascii="Arial" w:hAnsi="Arial" w:cs="Arial"/>
                <w:color w:val="000000"/>
              </w:rPr>
              <w:t>La Empresa Consultora deberá contar con oficinas en el eje troncal de Bolivia (La Paz, Cochabamba y Santa Cruz), debiendo declarar en su propuesta las direcciones de las oficinas</w:t>
            </w:r>
            <w:r w:rsidRPr="001C16BA">
              <w:rPr>
                <w:rFonts w:ascii="Arial" w:hAnsi="Arial" w:cs="Arial"/>
                <w:strike/>
                <w:color w:val="000000"/>
              </w:rPr>
              <w:t>.</w:t>
            </w:r>
          </w:p>
          <w:p w14:paraId="194061BD" w14:textId="77777777" w:rsidR="001C16BA" w:rsidRPr="001C16BA" w:rsidRDefault="001C16BA" w:rsidP="001C16BA">
            <w:pPr>
              <w:ind w:left="681" w:right="-20"/>
              <w:contextualSpacing/>
              <w:jc w:val="both"/>
              <w:rPr>
                <w:rFonts w:ascii="Arial" w:hAnsi="Arial" w:cs="Arial"/>
                <w:color w:val="000000"/>
              </w:rPr>
            </w:pPr>
          </w:p>
          <w:p w14:paraId="55F25A4A" w14:textId="77777777" w:rsidR="001C16BA" w:rsidRPr="001C16BA" w:rsidRDefault="001C16BA" w:rsidP="009D2BB2">
            <w:pPr>
              <w:numPr>
                <w:ilvl w:val="0"/>
                <w:numId w:val="96"/>
              </w:numPr>
              <w:ind w:left="520" w:right="-20" w:hanging="283"/>
              <w:jc w:val="both"/>
              <w:rPr>
                <w:rFonts w:ascii="Arial" w:hAnsi="Arial" w:cs="Arial"/>
                <w:b/>
                <w:bCs/>
                <w:color w:val="000000"/>
              </w:rPr>
            </w:pPr>
            <w:r w:rsidRPr="001C16BA">
              <w:rPr>
                <w:rFonts w:ascii="Arial" w:hAnsi="Arial" w:cs="Arial"/>
                <w:b/>
                <w:bCs/>
                <w:color w:val="000000"/>
              </w:rPr>
              <w:t xml:space="preserve">LUGAR DE PRESTACIÓN DEL SERVICIO     </w:t>
            </w:r>
          </w:p>
          <w:p w14:paraId="4D7E9F6D" w14:textId="77777777" w:rsidR="001C16BA" w:rsidRPr="001C16BA" w:rsidRDefault="001C16BA" w:rsidP="001C16BA">
            <w:pPr>
              <w:ind w:left="681" w:right="-20"/>
              <w:contextualSpacing/>
              <w:jc w:val="both"/>
              <w:rPr>
                <w:rFonts w:ascii="Arial" w:hAnsi="Arial" w:cs="Arial"/>
                <w:color w:val="000000"/>
              </w:rPr>
            </w:pPr>
          </w:p>
          <w:p w14:paraId="0DB6EA93" w14:textId="77777777" w:rsidR="001C16BA" w:rsidRPr="001C16BA" w:rsidRDefault="001C16BA" w:rsidP="009D2BB2">
            <w:pPr>
              <w:ind w:left="237" w:right="269"/>
              <w:jc w:val="both"/>
              <w:rPr>
                <w:rFonts w:ascii="Arial" w:hAnsi="Arial" w:cs="Arial"/>
                <w:color w:val="000000"/>
              </w:rPr>
            </w:pPr>
            <w:r w:rsidRPr="001C16BA">
              <w:rPr>
                <w:rFonts w:ascii="Arial" w:hAnsi="Arial" w:cs="Arial"/>
                <w:color w:val="000000"/>
              </w:rPr>
              <w:t>El lugar establecido para la prestación del servicio es la ciudad de Cochabamba, cuando sea necesario deberán trasladarse al lugar del siniestro y/o a las inspecciones de pre riesgo y/o a las inspecciones de riesgo a nivel nacional.</w:t>
            </w:r>
          </w:p>
          <w:p w14:paraId="3D51B1F0" w14:textId="77777777" w:rsidR="001C16BA" w:rsidRPr="001C16BA" w:rsidRDefault="001C16BA" w:rsidP="001C16BA">
            <w:pPr>
              <w:ind w:right="72"/>
              <w:jc w:val="both"/>
              <w:rPr>
                <w:rFonts w:ascii="Arial" w:hAnsi="Arial" w:cs="Arial"/>
                <w:color w:val="000000"/>
              </w:rPr>
            </w:pPr>
          </w:p>
          <w:p w14:paraId="0224284C" w14:textId="77777777" w:rsidR="001C16BA" w:rsidRPr="001C16BA" w:rsidRDefault="001C16BA" w:rsidP="009D2BB2">
            <w:pPr>
              <w:numPr>
                <w:ilvl w:val="0"/>
                <w:numId w:val="96"/>
              </w:numPr>
              <w:ind w:left="520" w:right="-20" w:hanging="283"/>
              <w:jc w:val="both"/>
              <w:rPr>
                <w:rFonts w:ascii="Arial" w:hAnsi="Arial" w:cs="Arial"/>
                <w:b/>
                <w:bCs/>
                <w:color w:val="000000"/>
              </w:rPr>
            </w:pPr>
            <w:r w:rsidRPr="001C16BA">
              <w:rPr>
                <w:rFonts w:ascii="Arial" w:hAnsi="Arial" w:cs="Arial"/>
                <w:b/>
                <w:bCs/>
                <w:color w:val="000000"/>
              </w:rPr>
              <w:t>METODO DE SELECCIÓN Y ADJUDICACION</w:t>
            </w:r>
          </w:p>
          <w:p w14:paraId="402A927F" w14:textId="77777777" w:rsidR="001C16BA" w:rsidRPr="001C16BA" w:rsidRDefault="001C16BA" w:rsidP="001C16BA">
            <w:pPr>
              <w:pStyle w:val="StyleJustified"/>
              <w:spacing w:before="0" w:after="0"/>
              <w:ind w:left="284" w:right="51"/>
              <w:rPr>
                <w:rFonts w:ascii="Arial" w:hAnsi="Arial" w:cs="Arial"/>
                <w:sz w:val="16"/>
                <w:szCs w:val="16"/>
              </w:rPr>
            </w:pPr>
          </w:p>
          <w:p w14:paraId="46624CF0" w14:textId="6B668B20" w:rsidR="00847950" w:rsidRPr="001C16BA" w:rsidRDefault="001C16BA" w:rsidP="009D2BB2">
            <w:pPr>
              <w:ind w:left="237" w:right="269"/>
              <w:jc w:val="both"/>
              <w:rPr>
                <w:rFonts w:ascii="Arial" w:hAnsi="Arial" w:cs="Arial"/>
                <w:bCs/>
                <w:iCs/>
                <w:lang w:val="es-BO"/>
              </w:rPr>
            </w:pPr>
            <w:r w:rsidRPr="001C16BA">
              <w:rPr>
                <w:rFonts w:ascii="Arial" w:hAnsi="Arial" w:cs="Arial"/>
              </w:rPr>
              <w:t xml:space="preserve">El método de </w:t>
            </w:r>
            <w:r w:rsidRPr="001C16BA">
              <w:rPr>
                <w:rFonts w:ascii="Arial" w:hAnsi="Arial" w:cs="Arial"/>
                <w:color w:val="000000"/>
              </w:rPr>
              <w:t>selección</w:t>
            </w:r>
            <w:r w:rsidRPr="001C16BA">
              <w:rPr>
                <w:rFonts w:ascii="Arial" w:hAnsi="Arial" w:cs="Arial"/>
              </w:rPr>
              <w:t xml:space="preserve"> y adjudicación es </w:t>
            </w:r>
            <w:r w:rsidRPr="001C16BA">
              <w:rPr>
                <w:rFonts w:ascii="Arial" w:hAnsi="Arial" w:cs="Arial"/>
                <w:b/>
              </w:rPr>
              <w:t>“Calidad, propuesta técnica y costo”.</w:t>
            </w: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3"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3"/>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631F17">
      <w:pPr>
        <w:numPr>
          <w:ilvl w:val="0"/>
          <w:numId w:val="24"/>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4"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4"/>
    </w:p>
    <w:p w14:paraId="465C3F93"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5"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5"/>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631F17">
      <w:pPr>
        <w:numPr>
          <w:ilvl w:val="0"/>
          <w:numId w:val="20"/>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631F17">
      <w:pPr>
        <w:numPr>
          <w:ilvl w:val="0"/>
          <w:numId w:val="20"/>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631F17">
      <w:pPr>
        <w:numPr>
          <w:ilvl w:val="0"/>
          <w:numId w:val="20"/>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631F17">
      <w:pPr>
        <w:numPr>
          <w:ilvl w:val="0"/>
          <w:numId w:val="20"/>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631F17">
      <w:pPr>
        <w:numPr>
          <w:ilvl w:val="0"/>
          <w:numId w:val="20"/>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631F17">
      <w:pPr>
        <w:numPr>
          <w:ilvl w:val="0"/>
          <w:numId w:val="20"/>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9291F">
            <w:pPr>
              <w:pStyle w:val="Prrafodelista"/>
              <w:numPr>
                <w:ilvl w:val="0"/>
                <w:numId w:val="37"/>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9291F">
            <w:pPr>
              <w:pStyle w:val="Prrafodelista"/>
              <w:numPr>
                <w:ilvl w:val="0"/>
                <w:numId w:val="38"/>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9291F">
            <w:pPr>
              <w:pStyle w:val="Prrafodelista"/>
              <w:numPr>
                <w:ilvl w:val="0"/>
                <w:numId w:val="38"/>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631F17">
            <w:pPr>
              <w:numPr>
                <w:ilvl w:val="0"/>
                <w:numId w:val="15"/>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3603D3">
        <w:trPr>
          <w:trHeight w:hRule="exact" w:val="1951"/>
        </w:trPr>
        <w:tc>
          <w:tcPr>
            <w:tcW w:w="4111" w:type="dxa"/>
            <w:vAlign w:val="center"/>
          </w:tcPr>
          <w:p w14:paraId="4DD7DA79" w14:textId="179D3730" w:rsidR="002F72A1" w:rsidRPr="008F554D" w:rsidRDefault="003603D3" w:rsidP="003603D3">
            <w:pPr>
              <w:spacing w:line="200" w:lineRule="exact"/>
              <w:jc w:val="center"/>
              <w:rPr>
                <w:rFonts w:ascii="Arial" w:hAnsi="Arial" w:cs="Arial"/>
                <w:lang w:val="es-BO"/>
              </w:rPr>
            </w:pPr>
            <w:r w:rsidRPr="003603D3">
              <w:rPr>
                <w:rFonts w:ascii="Arial" w:hAnsi="Arial" w:cs="Arial"/>
                <w:lang w:val="es-BO"/>
              </w:rPr>
              <w:t>ASESORIA DE SEGUROS - GESTION 2025</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Default="005D2424" w:rsidP="00A72FB0">
      <w:pPr>
        <w:jc w:val="center"/>
        <w:rPr>
          <w:rFonts w:cs="Arial"/>
          <w:b/>
          <w:sz w:val="18"/>
          <w:szCs w:val="18"/>
          <w:lang w:val="es-BO"/>
        </w:rPr>
      </w:pPr>
    </w:p>
    <w:p w14:paraId="77B52DD2" w14:textId="77777777" w:rsidR="003603D3" w:rsidRDefault="003603D3" w:rsidP="00A72FB0">
      <w:pPr>
        <w:jc w:val="center"/>
        <w:rPr>
          <w:rFonts w:cs="Arial"/>
          <w:b/>
          <w:sz w:val="18"/>
          <w:szCs w:val="18"/>
          <w:lang w:val="es-BO"/>
        </w:rPr>
      </w:pPr>
    </w:p>
    <w:p w14:paraId="66D59D6A" w14:textId="77777777" w:rsidR="003603D3" w:rsidRDefault="003603D3" w:rsidP="00A72FB0">
      <w:pPr>
        <w:jc w:val="center"/>
        <w:rPr>
          <w:rFonts w:cs="Arial"/>
          <w:b/>
          <w:sz w:val="18"/>
          <w:szCs w:val="18"/>
          <w:lang w:val="es-BO"/>
        </w:rPr>
      </w:pPr>
    </w:p>
    <w:p w14:paraId="517D91B0" w14:textId="77777777" w:rsidR="003603D3" w:rsidRDefault="003603D3" w:rsidP="00A72FB0">
      <w:pPr>
        <w:jc w:val="center"/>
        <w:rPr>
          <w:rFonts w:cs="Arial"/>
          <w:b/>
          <w:sz w:val="18"/>
          <w:szCs w:val="18"/>
          <w:lang w:val="es-BO"/>
        </w:rPr>
      </w:pPr>
    </w:p>
    <w:p w14:paraId="2B6CDBFB" w14:textId="77777777" w:rsidR="003603D3" w:rsidRDefault="003603D3" w:rsidP="00A72FB0">
      <w:pPr>
        <w:jc w:val="center"/>
        <w:rPr>
          <w:rFonts w:cs="Arial"/>
          <w:b/>
          <w:sz w:val="18"/>
          <w:szCs w:val="18"/>
          <w:lang w:val="es-BO"/>
        </w:rPr>
      </w:pPr>
    </w:p>
    <w:p w14:paraId="53A177F5" w14:textId="77777777" w:rsidR="003603D3" w:rsidRDefault="003603D3" w:rsidP="00A72FB0">
      <w:pPr>
        <w:jc w:val="center"/>
        <w:rPr>
          <w:rFonts w:cs="Arial"/>
          <w:b/>
          <w:sz w:val="18"/>
          <w:szCs w:val="18"/>
          <w:lang w:val="es-BO"/>
        </w:rPr>
      </w:pPr>
    </w:p>
    <w:p w14:paraId="7F582D54" w14:textId="77777777" w:rsidR="003603D3" w:rsidRDefault="003603D3" w:rsidP="00A72FB0">
      <w:pPr>
        <w:jc w:val="center"/>
        <w:rPr>
          <w:rFonts w:cs="Arial"/>
          <w:b/>
          <w:sz w:val="18"/>
          <w:szCs w:val="18"/>
          <w:lang w:val="es-BO"/>
        </w:rPr>
      </w:pPr>
    </w:p>
    <w:p w14:paraId="653559BB" w14:textId="77777777" w:rsidR="003603D3" w:rsidRDefault="003603D3" w:rsidP="00A72FB0">
      <w:pPr>
        <w:jc w:val="center"/>
        <w:rPr>
          <w:rFonts w:cs="Arial"/>
          <w:b/>
          <w:sz w:val="18"/>
          <w:szCs w:val="18"/>
          <w:lang w:val="es-BO"/>
        </w:rPr>
      </w:pPr>
    </w:p>
    <w:p w14:paraId="4DC33E6D" w14:textId="77777777" w:rsidR="003603D3" w:rsidRPr="008F554D" w:rsidRDefault="003603D3"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p w14:paraId="7FD1C1EF" w14:textId="77777777" w:rsidR="00CE703A" w:rsidRPr="005D0B27" w:rsidRDefault="00CE703A" w:rsidP="00CE703A">
      <w:pPr>
        <w:jc w:val="both"/>
      </w:pPr>
    </w:p>
    <w:tbl>
      <w:tblPr>
        <w:tblW w:w="922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6"/>
        <w:gridCol w:w="3692"/>
        <w:gridCol w:w="1985"/>
        <w:gridCol w:w="2977"/>
      </w:tblGrid>
      <w:tr w:rsidR="00A30AF7" w:rsidRPr="008F554D" w14:paraId="3DA16891" w14:textId="77777777" w:rsidTr="00F53BB8">
        <w:trPr>
          <w:tblHeader/>
          <w:jc w:val="center"/>
        </w:trPr>
        <w:tc>
          <w:tcPr>
            <w:tcW w:w="6243" w:type="dxa"/>
            <w:gridSpan w:val="3"/>
            <w:shd w:val="clear" w:color="auto" w:fill="BDD6EE" w:themeFill="accent1" w:themeFillTint="66"/>
            <w:vAlign w:val="center"/>
          </w:tcPr>
          <w:p w14:paraId="76FF4465" w14:textId="77777777" w:rsidR="00A30AF7" w:rsidRPr="008F554D" w:rsidRDefault="00A30AF7" w:rsidP="00F53BB8">
            <w:pPr>
              <w:jc w:val="center"/>
              <w:rPr>
                <w:rFonts w:cs="Arial"/>
                <w:b/>
                <w:i/>
              </w:rPr>
            </w:pPr>
            <w:r w:rsidRPr="008F554D">
              <w:rPr>
                <w:rFonts w:cs="Arial"/>
                <w:b/>
              </w:rPr>
              <w:t>Para ser llenado por la Entidad convocante</w:t>
            </w:r>
          </w:p>
        </w:tc>
        <w:tc>
          <w:tcPr>
            <w:tcW w:w="2977" w:type="dxa"/>
            <w:shd w:val="clear" w:color="auto" w:fill="DEEAF6" w:themeFill="accent1" w:themeFillTint="33"/>
            <w:vAlign w:val="center"/>
          </w:tcPr>
          <w:p w14:paraId="39EFBFE4" w14:textId="77777777" w:rsidR="00A30AF7" w:rsidRPr="008F554D" w:rsidRDefault="00A30AF7" w:rsidP="00F53BB8">
            <w:pPr>
              <w:jc w:val="center"/>
              <w:rPr>
                <w:rFonts w:cs="Arial"/>
                <w:b/>
              </w:rPr>
            </w:pPr>
            <w:r w:rsidRPr="008F554D">
              <w:rPr>
                <w:rFonts w:cs="Arial"/>
                <w:b/>
              </w:rPr>
              <w:t>Para ser llenado por el proponente al momento de elaborar su propuesta</w:t>
            </w:r>
          </w:p>
        </w:tc>
      </w:tr>
      <w:tr w:rsidR="00A30AF7" w:rsidRPr="008F554D" w14:paraId="28360F15" w14:textId="77777777" w:rsidTr="00F53BB8">
        <w:trPr>
          <w:trHeight w:val="895"/>
          <w:jc w:val="center"/>
        </w:trPr>
        <w:tc>
          <w:tcPr>
            <w:tcW w:w="566" w:type="dxa"/>
            <w:shd w:val="clear" w:color="auto" w:fill="BDD6EE" w:themeFill="accent1" w:themeFillTint="66"/>
            <w:vAlign w:val="center"/>
          </w:tcPr>
          <w:p w14:paraId="74355B3D" w14:textId="77777777" w:rsidR="00A30AF7" w:rsidRPr="008F554D" w:rsidRDefault="00A30AF7" w:rsidP="00F53BB8">
            <w:pPr>
              <w:jc w:val="center"/>
              <w:rPr>
                <w:rFonts w:cs="Arial"/>
                <w:b/>
              </w:rPr>
            </w:pPr>
            <w:r w:rsidRPr="008F554D">
              <w:rPr>
                <w:rFonts w:cs="Arial"/>
                <w:b/>
              </w:rPr>
              <w:t>#</w:t>
            </w:r>
          </w:p>
        </w:tc>
        <w:tc>
          <w:tcPr>
            <w:tcW w:w="3692" w:type="dxa"/>
            <w:shd w:val="clear" w:color="auto" w:fill="BDD6EE" w:themeFill="accent1" w:themeFillTint="66"/>
            <w:vAlign w:val="center"/>
          </w:tcPr>
          <w:p w14:paraId="3DFA27D3" w14:textId="77777777" w:rsidR="00A30AF7" w:rsidRPr="008F554D" w:rsidRDefault="00A30AF7" w:rsidP="00F53BB8">
            <w:pPr>
              <w:jc w:val="center"/>
              <w:rPr>
                <w:rFonts w:cs="Arial"/>
                <w:b/>
              </w:rPr>
            </w:pPr>
            <w:r w:rsidRPr="008F554D">
              <w:rPr>
                <w:rFonts w:cs="Arial"/>
                <w:b/>
              </w:rPr>
              <w:t>Condiciones Adicionales Solicitadas (*)</w:t>
            </w:r>
          </w:p>
        </w:tc>
        <w:tc>
          <w:tcPr>
            <w:tcW w:w="1985" w:type="dxa"/>
            <w:shd w:val="clear" w:color="auto" w:fill="BDD6EE" w:themeFill="accent1" w:themeFillTint="66"/>
            <w:vAlign w:val="center"/>
          </w:tcPr>
          <w:p w14:paraId="40D69C73" w14:textId="77777777" w:rsidR="00A30AF7" w:rsidRPr="008F554D" w:rsidRDefault="00A30AF7" w:rsidP="00F53BB8">
            <w:pPr>
              <w:jc w:val="center"/>
              <w:rPr>
                <w:rFonts w:cs="Arial"/>
                <w:b/>
                <w:i/>
                <w:sz w:val="14"/>
                <w:szCs w:val="14"/>
              </w:rPr>
            </w:pPr>
            <w:r w:rsidRPr="008F554D">
              <w:rPr>
                <w:rFonts w:cs="Arial"/>
                <w:b/>
              </w:rPr>
              <w:t>Puntaje asignado (definir puntaje) (**)</w:t>
            </w:r>
          </w:p>
        </w:tc>
        <w:tc>
          <w:tcPr>
            <w:tcW w:w="2977" w:type="dxa"/>
            <w:shd w:val="clear" w:color="auto" w:fill="DEEAF6" w:themeFill="accent1" w:themeFillTint="33"/>
            <w:vAlign w:val="center"/>
          </w:tcPr>
          <w:p w14:paraId="043CB69B" w14:textId="77777777" w:rsidR="00A30AF7" w:rsidRPr="008F554D" w:rsidRDefault="00A30AF7" w:rsidP="00F53BB8">
            <w:pPr>
              <w:jc w:val="center"/>
              <w:rPr>
                <w:rFonts w:cs="Arial"/>
                <w:b/>
              </w:rPr>
            </w:pPr>
            <w:r w:rsidRPr="008F554D">
              <w:rPr>
                <w:rFonts w:cs="Arial"/>
                <w:b/>
              </w:rPr>
              <w:t>Condiciones Adicionales  Propuestas (***)</w:t>
            </w:r>
          </w:p>
        </w:tc>
      </w:tr>
      <w:tr w:rsidR="00A30AF7" w:rsidRPr="008F554D" w14:paraId="5033E483" w14:textId="77777777" w:rsidTr="00F53BB8">
        <w:trPr>
          <w:jc w:val="center"/>
        </w:trPr>
        <w:tc>
          <w:tcPr>
            <w:tcW w:w="566" w:type="dxa"/>
            <w:vAlign w:val="center"/>
          </w:tcPr>
          <w:p w14:paraId="3CED6A00" w14:textId="77777777" w:rsidR="00A30AF7" w:rsidRPr="008F554D" w:rsidRDefault="00A30AF7" w:rsidP="00F53BB8">
            <w:pPr>
              <w:jc w:val="center"/>
              <w:rPr>
                <w:rFonts w:cs="Arial"/>
              </w:rPr>
            </w:pPr>
            <w:r w:rsidRPr="008F554D">
              <w:rPr>
                <w:rFonts w:cs="Arial"/>
              </w:rPr>
              <w:t>1</w:t>
            </w:r>
          </w:p>
        </w:tc>
        <w:tc>
          <w:tcPr>
            <w:tcW w:w="3692" w:type="dxa"/>
          </w:tcPr>
          <w:p w14:paraId="7B0865E0" w14:textId="77777777" w:rsidR="00A30AF7" w:rsidRPr="00CC5A8F" w:rsidRDefault="00A30AF7" w:rsidP="00F53BB8">
            <w:pPr>
              <w:rPr>
                <w:rFonts w:cs="Arial"/>
                <w:b/>
              </w:rPr>
            </w:pPr>
            <w:r w:rsidRPr="00CC5A8F">
              <w:rPr>
                <w:rFonts w:cs="Arial"/>
                <w:b/>
              </w:rPr>
              <w:t>Experiencia específica de la Empresa</w:t>
            </w:r>
          </w:p>
          <w:p w14:paraId="0C394773" w14:textId="77777777" w:rsidR="00A30AF7" w:rsidRPr="008F554D" w:rsidRDefault="00A30AF7" w:rsidP="00F53BB8">
            <w:pPr>
              <w:jc w:val="both"/>
              <w:rPr>
                <w:rFonts w:cs="Arial"/>
              </w:rPr>
            </w:pPr>
            <w:r>
              <w:rPr>
                <w:rFonts w:cs="Arial"/>
              </w:rPr>
              <w:t>3</w:t>
            </w:r>
            <w:r w:rsidRPr="00CC5A8F">
              <w:rPr>
                <w:rFonts w:cs="Arial"/>
              </w:rPr>
              <w:t xml:space="preserve"> </w:t>
            </w:r>
            <w:r>
              <w:rPr>
                <w:rFonts w:cs="Arial"/>
              </w:rPr>
              <w:t>p</w:t>
            </w:r>
            <w:r w:rsidRPr="00CC5A8F">
              <w:rPr>
                <w:rFonts w:cs="Arial"/>
              </w:rPr>
              <w:t>untos</w:t>
            </w:r>
            <w:r>
              <w:rPr>
                <w:rFonts w:cs="Arial"/>
              </w:rPr>
              <w:t>,</w:t>
            </w:r>
            <w:r w:rsidRPr="00CC5A8F">
              <w:rPr>
                <w:rFonts w:cs="Arial"/>
              </w:rPr>
              <w:t xml:space="preserve"> por </w:t>
            </w:r>
            <w:r>
              <w:rPr>
                <w:rFonts w:cs="Arial"/>
              </w:rPr>
              <w:t>cada experiencia especifica adicional al mínimo solicitado</w:t>
            </w:r>
            <w:r w:rsidRPr="00CC5A8F">
              <w:rPr>
                <w:rFonts w:cs="Arial"/>
              </w:rPr>
              <w:t>, hasta un máximo de 1</w:t>
            </w:r>
            <w:r>
              <w:rPr>
                <w:rFonts w:cs="Arial"/>
              </w:rPr>
              <w:t>5</w:t>
            </w:r>
            <w:r w:rsidRPr="00CC5A8F">
              <w:rPr>
                <w:rFonts w:cs="Arial"/>
              </w:rPr>
              <w:t xml:space="preserve"> puntos</w:t>
            </w:r>
          </w:p>
        </w:tc>
        <w:tc>
          <w:tcPr>
            <w:tcW w:w="1985" w:type="dxa"/>
            <w:vAlign w:val="center"/>
          </w:tcPr>
          <w:p w14:paraId="0C76D109" w14:textId="77777777" w:rsidR="00A30AF7" w:rsidRPr="00CC5A8F" w:rsidRDefault="00A30AF7" w:rsidP="00F53BB8">
            <w:pPr>
              <w:jc w:val="center"/>
              <w:rPr>
                <w:rFonts w:cs="Arial"/>
              </w:rPr>
            </w:pPr>
          </w:p>
          <w:p w14:paraId="453DF9F8" w14:textId="77777777" w:rsidR="00A30AF7" w:rsidRPr="008F554D" w:rsidRDefault="00A30AF7" w:rsidP="00F53BB8">
            <w:pPr>
              <w:jc w:val="center"/>
              <w:rPr>
                <w:rFonts w:cs="Arial"/>
              </w:rPr>
            </w:pPr>
            <w:r>
              <w:rPr>
                <w:rFonts w:cs="Arial"/>
              </w:rPr>
              <w:t>15</w:t>
            </w:r>
          </w:p>
        </w:tc>
        <w:tc>
          <w:tcPr>
            <w:tcW w:w="2977" w:type="dxa"/>
          </w:tcPr>
          <w:p w14:paraId="75AB85AB" w14:textId="77777777" w:rsidR="00A30AF7" w:rsidRPr="008F554D" w:rsidRDefault="00A30AF7" w:rsidP="00F53BB8">
            <w:pPr>
              <w:jc w:val="both"/>
              <w:rPr>
                <w:rFonts w:cs="Arial"/>
              </w:rPr>
            </w:pPr>
          </w:p>
        </w:tc>
      </w:tr>
      <w:tr w:rsidR="00A30AF7" w:rsidRPr="008F554D" w14:paraId="53F4C31A" w14:textId="77777777" w:rsidTr="00F53BB8">
        <w:trPr>
          <w:jc w:val="center"/>
        </w:trPr>
        <w:tc>
          <w:tcPr>
            <w:tcW w:w="566" w:type="dxa"/>
            <w:vAlign w:val="center"/>
          </w:tcPr>
          <w:p w14:paraId="71D244F0" w14:textId="77777777" w:rsidR="00A30AF7" w:rsidRPr="008F554D" w:rsidRDefault="00A30AF7" w:rsidP="00F53BB8">
            <w:pPr>
              <w:jc w:val="center"/>
              <w:rPr>
                <w:rFonts w:cs="Arial"/>
              </w:rPr>
            </w:pPr>
            <w:r w:rsidRPr="008F554D">
              <w:rPr>
                <w:rFonts w:cs="Arial"/>
              </w:rPr>
              <w:t>2</w:t>
            </w:r>
          </w:p>
        </w:tc>
        <w:tc>
          <w:tcPr>
            <w:tcW w:w="3692" w:type="dxa"/>
          </w:tcPr>
          <w:p w14:paraId="2AAB92BD" w14:textId="77777777" w:rsidR="00A30AF7" w:rsidRPr="00CC5A8F" w:rsidRDefault="00A30AF7" w:rsidP="00F53BB8">
            <w:pPr>
              <w:rPr>
                <w:rFonts w:cs="Arial"/>
                <w:b/>
              </w:rPr>
            </w:pPr>
            <w:r w:rsidRPr="00CC5A8F">
              <w:rPr>
                <w:rFonts w:cs="Arial"/>
                <w:b/>
              </w:rPr>
              <w:t xml:space="preserve">Experiencia específica del </w:t>
            </w:r>
            <w:r>
              <w:rPr>
                <w:rFonts w:cs="Arial"/>
                <w:b/>
              </w:rPr>
              <w:t>gerente</w:t>
            </w:r>
            <w:r w:rsidRPr="00CC5A8F">
              <w:rPr>
                <w:rFonts w:cs="Arial"/>
                <w:b/>
              </w:rPr>
              <w:t xml:space="preserve"> (Asesor de Seguros)</w:t>
            </w:r>
          </w:p>
          <w:p w14:paraId="132937B3" w14:textId="77777777" w:rsidR="00A30AF7" w:rsidRPr="008F554D" w:rsidRDefault="00A30AF7" w:rsidP="00F53BB8">
            <w:pPr>
              <w:jc w:val="both"/>
              <w:rPr>
                <w:rFonts w:cs="Arial"/>
              </w:rPr>
            </w:pPr>
            <w:r w:rsidRPr="00D96D58">
              <w:rPr>
                <w:rFonts w:cs="Arial"/>
              </w:rPr>
              <w:t>3 puntos</w:t>
            </w:r>
            <w:r>
              <w:rPr>
                <w:rFonts w:cs="Arial"/>
              </w:rPr>
              <w:t>,</w:t>
            </w:r>
            <w:r w:rsidRPr="00D96D58">
              <w:rPr>
                <w:rFonts w:cs="Arial"/>
              </w:rPr>
              <w:t xml:space="preserve"> por año </w:t>
            </w:r>
            <w:r>
              <w:rPr>
                <w:rFonts w:cs="Arial"/>
              </w:rPr>
              <w:t xml:space="preserve">de experiencia especifica </w:t>
            </w:r>
            <w:r w:rsidRPr="006D4BBD">
              <w:rPr>
                <w:rFonts w:cs="Arial"/>
              </w:rPr>
              <w:t>en asesoría de seguros</w:t>
            </w:r>
            <w:r>
              <w:rPr>
                <w:rFonts w:cs="Arial"/>
              </w:rPr>
              <w:t xml:space="preserve"> para </w:t>
            </w:r>
            <w:r w:rsidRPr="006D4BBD">
              <w:rPr>
                <w:rFonts w:cs="Arial"/>
              </w:rPr>
              <w:t>empresas públicas y/o privadas del sector eléctrico y/o hidrocarburos y/o petroler</w:t>
            </w:r>
            <w:r>
              <w:rPr>
                <w:rFonts w:cs="Arial"/>
              </w:rPr>
              <w:t>o</w:t>
            </w:r>
            <w:r w:rsidRPr="00CC5A8F">
              <w:rPr>
                <w:rFonts w:cs="Arial"/>
              </w:rPr>
              <w:t>,</w:t>
            </w:r>
            <w:r>
              <w:rPr>
                <w:rFonts w:cs="Arial"/>
              </w:rPr>
              <w:t xml:space="preserve"> </w:t>
            </w:r>
            <w:r w:rsidRPr="00D96D58">
              <w:rPr>
                <w:rFonts w:cs="Arial"/>
              </w:rPr>
              <w:t>hasta un máximo de 9 puntos</w:t>
            </w:r>
          </w:p>
        </w:tc>
        <w:tc>
          <w:tcPr>
            <w:tcW w:w="1985" w:type="dxa"/>
            <w:vAlign w:val="center"/>
          </w:tcPr>
          <w:p w14:paraId="2F4A9C1B" w14:textId="77777777" w:rsidR="00A30AF7" w:rsidRPr="00CC5A8F" w:rsidRDefault="00A30AF7" w:rsidP="00F53BB8">
            <w:pPr>
              <w:jc w:val="center"/>
              <w:rPr>
                <w:rFonts w:cs="Arial"/>
              </w:rPr>
            </w:pPr>
          </w:p>
          <w:p w14:paraId="5C53759F" w14:textId="77777777" w:rsidR="00A30AF7" w:rsidRPr="008F554D" w:rsidRDefault="00A30AF7" w:rsidP="00F53BB8">
            <w:pPr>
              <w:jc w:val="center"/>
              <w:rPr>
                <w:rFonts w:cs="Arial"/>
              </w:rPr>
            </w:pPr>
            <w:r>
              <w:rPr>
                <w:rFonts w:cs="Arial"/>
              </w:rPr>
              <w:t>9</w:t>
            </w:r>
          </w:p>
        </w:tc>
        <w:tc>
          <w:tcPr>
            <w:tcW w:w="2977" w:type="dxa"/>
          </w:tcPr>
          <w:p w14:paraId="08D44F59" w14:textId="77777777" w:rsidR="00A30AF7" w:rsidRPr="008F554D" w:rsidRDefault="00A30AF7" w:rsidP="00F53BB8">
            <w:pPr>
              <w:jc w:val="both"/>
              <w:rPr>
                <w:rFonts w:cs="Arial"/>
              </w:rPr>
            </w:pPr>
          </w:p>
        </w:tc>
      </w:tr>
      <w:tr w:rsidR="00A30AF7" w:rsidRPr="008F554D" w14:paraId="798D204B" w14:textId="77777777" w:rsidTr="00F53BB8">
        <w:trPr>
          <w:jc w:val="center"/>
        </w:trPr>
        <w:tc>
          <w:tcPr>
            <w:tcW w:w="566" w:type="dxa"/>
            <w:vAlign w:val="center"/>
          </w:tcPr>
          <w:p w14:paraId="6FED9801" w14:textId="77777777" w:rsidR="00A30AF7" w:rsidRPr="008F554D" w:rsidRDefault="00A30AF7" w:rsidP="00F53BB8">
            <w:pPr>
              <w:jc w:val="center"/>
              <w:rPr>
                <w:rFonts w:cs="Arial"/>
              </w:rPr>
            </w:pPr>
            <w:r w:rsidRPr="008F554D">
              <w:rPr>
                <w:rFonts w:cs="Arial"/>
              </w:rPr>
              <w:t>3</w:t>
            </w:r>
          </w:p>
        </w:tc>
        <w:tc>
          <w:tcPr>
            <w:tcW w:w="3692" w:type="dxa"/>
          </w:tcPr>
          <w:p w14:paraId="08ED5D38" w14:textId="77777777" w:rsidR="00A30AF7" w:rsidRPr="00CC5A8F" w:rsidRDefault="00A30AF7" w:rsidP="00F53BB8">
            <w:pPr>
              <w:rPr>
                <w:rFonts w:cs="Arial"/>
                <w:b/>
              </w:rPr>
            </w:pPr>
            <w:r w:rsidRPr="00CC5A8F">
              <w:rPr>
                <w:rFonts w:cs="Arial"/>
                <w:b/>
              </w:rPr>
              <w:t xml:space="preserve">Experiencia específica del personal clave </w:t>
            </w:r>
            <w:r>
              <w:rPr>
                <w:rFonts w:cs="Arial"/>
                <w:b/>
              </w:rPr>
              <w:t>- Técnico en Seguros</w:t>
            </w:r>
          </w:p>
          <w:p w14:paraId="151DF4C1" w14:textId="77777777" w:rsidR="00A30AF7" w:rsidRPr="008F554D" w:rsidRDefault="00A30AF7" w:rsidP="00F53BB8">
            <w:pPr>
              <w:jc w:val="both"/>
              <w:rPr>
                <w:rFonts w:cs="Arial"/>
              </w:rPr>
            </w:pPr>
            <w:r>
              <w:rPr>
                <w:rFonts w:cs="Arial"/>
              </w:rPr>
              <w:t>2</w:t>
            </w:r>
            <w:r w:rsidRPr="00D96D58">
              <w:rPr>
                <w:rFonts w:cs="Arial"/>
              </w:rPr>
              <w:t xml:space="preserve"> puntos</w:t>
            </w:r>
            <w:r>
              <w:rPr>
                <w:rFonts w:cs="Arial"/>
              </w:rPr>
              <w:t>,</w:t>
            </w:r>
            <w:r w:rsidRPr="00D96D58">
              <w:rPr>
                <w:rFonts w:cs="Arial"/>
              </w:rPr>
              <w:t xml:space="preserve"> por año </w:t>
            </w:r>
            <w:r>
              <w:rPr>
                <w:rFonts w:cs="Arial"/>
              </w:rPr>
              <w:t xml:space="preserve">de experiencia especifica como técnico en seguros para </w:t>
            </w:r>
            <w:r w:rsidRPr="006D4BBD">
              <w:rPr>
                <w:rFonts w:cs="Arial"/>
              </w:rPr>
              <w:t>empresas públicas y/o privadas del sector eléctrico y/o hidrocarburos y/o petrolero</w:t>
            </w:r>
            <w:r w:rsidRPr="00CC5A8F">
              <w:rPr>
                <w:rFonts w:cs="Arial"/>
              </w:rPr>
              <w:t>,</w:t>
            </w:r>
            <w:r>
              <w:rPr>
                <w:rFonts w:cs="Arial"/>
              </w:rPr>
              <w:t xml:space="preserve"> </w:t>
            </w:r>
            <w:r w:rsidRPr="00D96D58">
              <w:rPr>
                <w:rFonts w:cs="Arial"/>
              </w:rPr>
              <w:t xml:space="preserve">hasta un máximo de </w:t>
            </w:r>
            <w:r>
              <w:rPr>
                <w:rFonts w:cs="Arial"/>
              </w:rPr>
              <w:t>6</w:t>
            </w:r>
            <w:r w:rsidRPr="00D96D58">
              <w:rPr>
                <w:rFonts w:cs="Arial"/>
              </w:rPr>
              <w:t xml:space="preserve"> puntos</w:t>
            </w:r>
            <w:r>
              <w:rPr>
                <w:rFonts w:cs="Arial"/>
              </w:rPr>
              <w:t>.</w:t>
            </w:r>
          </w:p>
        </w:tc>
        <w:tc>
          <w:tcPr>
            <w:tcW w:w="1985" w:type="dxa"/>
            <w:vAlign w:val="center"/>
          </w:tcPr>
          <w:p w14:paraId="39434790" w14:textId="77777777" w:rsidR="00A30AF7" w:rsidRPr="00CC5A8F" w:rsidRDefault="00A30AF7" w:rsidP="00F53BB8">
            <w:pPr>
              <w:jc w:val="center"/>
              <w:rPr>
                <w:rFonts w:cs="Arial"/>
              </w:rPr>
            </w:pPr>
          </w:p>
          <w:p w14:paraId="651D22AC" w14:textId="77777777" w:rsidR="00A30AF7" w:rsidRPr="008F554D" w:rsidRDefault="00A30AF7" w:rsidP="00F53BB8">
            <w:pPr>
              <w:jc w:val="center"/>
              <w:rPr>
                <w:rFonts w:cs="Arial"/>
              </w:rPr>
            </w:pPr>
            <w:r>
              <w:rPr>
                <w:rFonts w:cs="Arial"/>
              </w:rPr>
              <w:t>6</w:t>
            </w:r>
          </w:p>
        </w:tc>
        <w:tc>
          <w:tcPr>
            <w:tcW w:w="2977" w:type="dxa"/>
          </w:tcPr>
          <w:p w14:paraId="29C805A4" w14:textId="77777777" w:rsidR="00A30AF7" w:rsidRPr="008F554D" w:rsidRDefault="00A30AF7" w:rsidP="00F53BB8">
            <w:pPr>
              <w:jc w:val="both"/>
              <w:rPr>
                <w:rFonts w:cs="Arial"/>
              </w:rPr>
            </w:pPr>
          </w:p>
        </w:tc>
      </w:tr>
      <w:tr w:rsidR="00A30AF7" w:rsidRPr="008F554D" w14:paraId="62ABC618" w14:textId="77777777" w:rsidTr="00F53BB8">
        <w:trPr>
          <w:jc w:val="center"/>
        </w:trPr>
        <w:tc>
          <w:tcPr>
            <w:tcW w:w="566" w:type="dxa"/>
            <w:vAlign w:val="center"/>
          </w:tcPr>
          <w:p w14:paraId="361CD488" w14:textId="77777777" w:rsidR="00A30AF7" w:rsidRPr="008F554D" w:rsidRDefault="00A30AF7" w:rsidP="00F53BB8">
            <w:pPr>
              <w:jc w:val="center"/>
              <w:rPr>
                <w:rFonts w:cs="Arial"/>
              </w:rPr>
            </w:pPr>
            <w:r w:rsidRPr="008F554D">
              <w:rPr>
                <w:rFonts w:cs="Arial"/>
              </w:rPr>
              <w:t>4</w:t>
            </w:r>
          </w:p>
        </w:tc>
        <w:tc>
          <w:tcPr>
            <w:tcW w:w="3692" w:type="dxa"/>
          </w:tcPr>
          <w:p w14:paraId="0B1245D8" w14:textId="77777777" w:rsidR="00A30AF7" w:rsidRPr="00CC5A8F" w:rsidRDefault="00A30AF7" w:rsidP="00F53BB8">
            <w:pPr>
              <w:rPr>
                <w:rFonts w:cs="Arial"/>
                <w:b/>
              </w:rPr>
            </w:pPr>
            <w:r w:rsidRPr="00CC5A8F">
              <w:rPr>
                <w:rFonts w:cs="Arial"/>
                <w:b/>
              </w:rPr>
              <w:t xml:space="preserve">Experiencia específica del personal clave </w:t>
            </w:r>
            <w:r>
              <w:rPr>
                <w:rFonts w:cs="Arial"/>
                <w:b/>
              </w:rPr>
              <w:t>- Abogado en Seguros</w:t>
            </w:r>
          </w:p>
          <w:p w14:paraId="570E1A2D" w14:textId="77777777" w:rsidR="00A30AF7" w:rsidRPr="008F554D" w:rsidRDefault="00A30AF7" w:rsidP="00F53BB8">
            <w:pPr>
              <w:jc w:val="both"/>
              <w:rPr>
                <w:rFonts w:cs="Arial"/>
              </w:rPr>
            </w:pPr>
            <w:r>
              <w:rPr>
                <w:rFonts w:cs="Arial"/>
              </w:rPr>
              <w:t>2.5</w:t>
            </w:r>
            <w:r w:rsidRPr="00D96D58">
              <w:rPr>
                <w:rFonts w:cs="Arial"/>
              </w:rPr>
              <w:t xml:space="preserve"> puntos</w:t>
            </w:r>
            <w:r>
              <w:rPr>
                <w:rFonts w:cs="Arial"/>
              </w:rPr>
              <w:t>,</w:t>
            </w:r>
            <w:r w:rsidRPr="00D96D58">
              <w:rPr>
                <w:rFonts w:cs="Arial"/>
              </w:rPr>
              <w:t xml:space="preserve"> por año </w:t>
            </w:r>
            <w:r>
              <w:rPr>
                <w:rFonts w:cs="Arial"/>
              </w:rPr>
              <w:t xml:space="preserve">de experiencia especifica </w:t>
            </w:r>
            <w:r w:rsidRPr="006D4BBD">
              <w:rPr>
                <w:rFonts w:cs="Arial"/>
              </w:rPr>
              <w:t xml:space="preserve">como abogado en seguros, </w:t>
            </w:r>
            <w:r>
              <w:rPr>
                <w:rFonts w:cs="Arial"/>
              </w:rPr>
              <w:t>para</w:t>
            </w:r>
            <w:r w:rsidRPr="006D4BBD">
              <w:rPr>
                <w:rFonts w:cs="Arial"/>
              </w:rPr>
              <w:t xml:space="preserve"> empresas públicas y/o privadas, en el sector eléctrico y/o hidrocarburos y/o petrolera</w:t>
            </w:r>
            <w:r w:rsidRPr="00CC5A8F">
              <w:rPr>
                <w:rFonts w:cs="Arial"/>
              </w:rPr>
              <w:t>,</w:t>
            </w:r>
            <w:r w:rsidRPr="00D96D58">
              <w:rPr>
                <w:rFonts w:cs="Arial"/>
              </w:rPr>
              <w:t xml:space="preserve"> hasta un máximo de </w:t>
            </w:r>
            <w:r>
              <w:rPr>
                <w:rFonts w:cs="Arial"/>
              </w:rPr>
              <w:t>5</w:t>
            </w:r>
            <w:r w:rsidRPr="00D96D58">
              <w:rPr>
                <w:rFonts w:cs="Arial"/>
              </w:rPr>
              <w:t xml:space="preserve"> puntos</w:t>
            </w:r>
          </w:p>
        </w:tc>
        <w:tc>
          <w:tcPr>
            <w:tcW w:w="1985" w:type="dxa"/>
            <w:vAlign w:val="center"/>
          </w:tcPr>
          <w:p w14:paraId="530F1EB7" w14:textId="77777777" w:rsidR="00A30AF7" w:rsidRDefault="00A30AF7" w:rsidP="00F53BB8">
            <w:pPr>
              <w:jc w:val="center"/>
              <w:rPr>
                <w:rFonts w:cs="Arial"/>
              </w:rPr>
            </w:pPr>
          </w:p>
          <w:p w14:paraId="061A41AE" w14:textId="77777777" w:rsidR="00A30AF7" w:rsidRPr="008F554D" w:rsidRDefault="00A30AF7" w:rsidP="00F53BB8">
            <w:pPr>
              <w:jc w:val="center"/>
              <w:rPr>
                <w:rFonts w:cs="Arial"/>
              </w:rPr>
            </w:pPr>
            <w:r>
              <w:rPr>
                <w:rFonts w:cs="Arial"/>
              </w:rPr>
              <w:t>5</w:t>
            </w:r>
          </w:p>
        </w:tc>
        <w:tc>
          <w:tcPr>
            <w:tcW w:w="2977" w:type="dxa"/>
          </w:tcPr>
          <w:p w14:paraId="3856529B" w14:textId="77777777" w:rsidR="00A30AF7" w:rsidRPr="008F554D" w:rsidRDefault="00A30AF7" w:rsidP="00F53BB8">
            <w:pPr>
              <w:jc w:val="both"/>
              <w:rPr>
                <w:rFonts w:cs="Arial"/>
              </w:rPr>
            </w:pPr>
          </w:p>
        </w:tc>
      </w:tr>
    </w:tbl>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4765C47D" w14:textId="77777777" w:rsidR="00676481" w:rsidRPr="008F554D" w:rsidRDefault="00676481" w:rsidP="00A72FB0">
      <w:pPr>
        <w:jc w:val="center"/>
        <w:rPr>
          <w:rFonts w:cs="Arial"/>
          <w:b/>
          <w:sz w:val="18"/>
          <w:szCs w:val="18"/>
          <w:lang w:val="es-BO"/>
        </w:rPr>
      </w:pPr>
    </w:p>
    <w:p w14:paraId="262FD47E" w14:textId="77777777" w:rsidR="00676481" w:rsidRPr="008F554D" w:rsidRDefault="00676481" w:rsidP="00A72FB0">
      <w:pPr>
        <w:jc w:val="center"/>
        <w:rPr>
          <w:rFonts w:cs="Arial"/>
          <w:b/>
          <w:sz w:val="18"/>
          <w:szCs w:val="18"/>
          <w:lang w:val="es-BO"/>
        </w:rPr>
      </w:pPr>
    </w:p>
    <w:p w14:paraId="13F79A87"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8F554D" w14:paraId="532E3D54" w14:textId="77777777" w:rsidTr="006376BC">
        <w:trPr>
          <w:jc w:val="center"/>
        </w:trPr>
        <w:tc>
          <w:tcPr>
            <w:tcW w:w="8558" w:type="dxa"/>
          </w:tcPr>
          <w:p w14:paraId="18F03BAE" w14:textId="77777777" w:rsidR="001A6FE8" w:rsidRPr="008F554D" w:rsidRDefault="001A6FE8" w:rsidP="006376BC">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99291F">
            <w:pPr>
              <w:numPr>
                <w:ilvl w:val="0"/>
                <w:numId w:val="39"/>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54095D">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074234CA" w14:textId="77777777" w:rsidR="00A30AF7" w:rsidRDefault="00A30AF7" w:rsidP="006C1B85">
      <w:pPr>
        <w:jc w:val="center"/>
        <w:rPr>
          <w:rFonts w:cs="Arial"/>
          <w:b/>
          <w:sz w:val="18"/>
          <w:szCs w:val="18"/>
          <w:lang w:val="es-BO"/>
        </w:rPr>
      </w:pPr>
    </w:p>
    <w:p w14:paraId="3B0CA92E" w14:textId="77777777" w:rsidR="00A30AF7" w:rsidRDefault="00A30AF7" w:rsidP="006C1B85">
      <w:pPr>
        <w:jc w:val="center"/>
        <w:rPr>
          <w:rFonts w:cs="Arial"/>
          <w:b/>
          <w:sz w:val="18"/>
          <w:szCs w:val="18"/>
          <w:lang w:val="es-BO"/>
        </w:rPr>
      </w:pPr>
    </w:p>
    <w:p w14:paraId="2A5A7F5D" w14:textId="77777777" w:rsidR="00A30AF7" w:rsidRDefault="00A30AF7" w:rsidP="006C1B85">
      <w:pPr>
        <w:jc w:val="center"/>
        <w:rPr>
          <w:rFonts w:cs="Arial"/>
          <w:b/>
          <w:sz w:val="18"/>
          <w:szCs w:val="18"/>
          <w:lang w:val="es-BO"/>
        </w:rPr>
      </w:pPr>
    </w:p>
    <w:p w14:paraId="3E7E13B2" w14:textId="77777777" w:rsidR="00A30AF7" w:rsidRDefault="00A30AF7"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27ABC7D0" w:rsidR="008B701B" w:rsidRPr="008F554D" w:rsidRDefault="001A6FE8" w:rsidP="00A30AF7">
      <w:pPr>
        <w:tabs>
          <w:tab w:val="center" w:pos="5833"/>
          <w:tab w:val="right" w:pos="10252"/>
        </w:tabs>
        <w:jc w:val="center"/>
        <w:rPr>
          <w:rFonts w:cs="Tahoma"/>
          <w:sz w:val="18"/>
          <w:szCs w:val="18"/>
          <w:lang w:val="es-BO"/>
        </w:rPr>
      </w:pPr>
      <w:r w:rsidRPr="008F554D">
        <w:rPr>
          <w:rFonts w:cs="Tahoma"/>
          <w:b/>
          <w:sz w:val="18"/>
          <w:szCs w:val="18"/>
          <w:lang w:val="es-BO"/>
        </w:rPr>
        <w:t xml:space="preserve"> </w:t>
      </w:r>
      <w:r w:rsidR="008B701B" w:rsidRPr="008F554D">
        <w:rPr>
          <w:rFonts w:cs="Tahoma"/>
          <w:sz w:val="18"/>
          <w:szCs w:val="18"/>
          <w:lang w:val="es-BO"/>
        </w:rPr>
        <w:t xml:space="preserve"> </w:t>
      </w: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808"/>
      </w:tblGrid>
      <w:tr w:rsidR="008F554D" w:rsidRPr="008F554D" w14:paraId="3C860BED" w14:textId="77777777" w:rsidTr="00FC24D7">
        <w:tc>
          <w:tcPr>
            <w:tcW w:w="8946" w:type="dxa"/>
            <w:shd w:val="clear" w:color="auto" w:fill="EEECE1"/>
          </w:tcPr>
          <w:p w14:paraId="2299A4E5" w14:textId="77777777" w:rsidR="00FB0ECB" w:rsidRPr="008F554D" w:rsidRDefault="00FB0ECB" w:rsidP="00497A0F">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14:paraId="7B57B86F" w14:textId="77777777" w:rsidR="00FB0ECB" w:rsidRPr="008F554D" w:rsidRDefault="00FB0ECB" w:rsidP="00497A0F">
            <w:pPr>
              <w:tabs>
                <w:tab w:val="left" w:pos="7181"/>
              </w:tabs>
              <w:jc w:val="both"/>
              <w:rPr>
                <w:rFonts w:cs="Tahoma"/>
                <w:b/>
                <w:i/>
                <w:sz w:val="18"/>
                <w:szCs w:val="18"/>
                <w:lang w:val="es-BO"/>
              </w:rPr>
            </w:pPr>
            <w:r w:rsidRPr="008F554D">
              <w:rPr>
                <w:rFonts w:cs="Tahoma"/>
                <w:b/>
                <w:i/>
                <w:sz w:val="18"/>
                <w:szCs w:val="18"/>
                <w:lang w:val="es-BO"/>
              </w:rPr>
              <w:tab/>
            </w:r>
          </w:p>
          <w:p w14:paraId="6F4B72F5" w14:textId="77777777" w:rsidR="00FB0ECB" w:rsidRPr="008F554D" w:rsidRDefault="00FB0ECB" w:rsidP="00497A0F">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0D189E1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497A0F">
      <w:pPr>
        <w:numPr>
          <w:ilvl w:val="0"/>
          <w:numId w:val="42"/>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497A0F">
      <w:pPr>
        <w:numPr>
          <w:ilvl w:val="0"/>
          <w:numId w:val="44"/>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497A0F">
      <w:pPr>
        <w:numPr>
          <w:ilvl w:val="0"/>
          <w:numId w:val="48"/>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497A0F">
      <w:pPr>
        <w:numPr>
          <w:ilvl w:val="0"/>
          <w:numId w:val="48"/>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497A0F">
      <w:pPr>
        <w:numPr>
          <w:ilvl w:val="0"/>
          <w:numId w:val="49"/>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497A0F">
      <w:pPr>
        <w:numPr>
          <w:ilvl w:val="0"/>
          <w:numId w:val="49"/>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497A0F">
      <w:pPr>
        <w:numPr>
          <w:ilvl w:val="1"/>
          <w:numId w:val="53"/>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497A0F">
      <w:pPr>
        <w:numPr>
          <w:ilvl w:val="1"/>
          <w:numId w:val="53"/>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497A0F">
      <w:pPr>
        <w:numPr>
          <w:ilvl w:val="2"/>
          <w:numId w:val="53"/>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497A0F">
      <w:pPr>
        <w:numPr>
          <w:ilvl w:val="0"/>
          <w:numId w:val="46"/>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497A0F">
      <w:pPr>
        <w:numPr>
          <w:ilvl w:val="2"/>
          <w:numId w:val="53"/>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497A0F">
      <w:pPr>
        <w:numPr>
          <w:ilvl w:val="2"/>
          <w:numId w:val="53"/>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497A0F">
      <w:pPr>
        <w:numPr>
          <w:ilvl w:val="1"/>
          <w:numId w:val="53"/>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497A0F">
      <w:pPr>
        <w:pStyle w:val="Prrafodelista"/>
        <w:numPr>
          <w:ilvl w:val="1"/>
          <w:numId w:val="54"/>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497A0F">
      <w:pPr>
        <w:pStyle w:val="Prrafodelista"/>
        <w:numPr>
          <w:ilvl w:val="1"/>
          <w:numId w:val="54"/>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497A0F">
      <w:pPr>
        <w:numPr>
          <w:ilvl w:val="0"/>
          <w:numId w:val="55"/>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497A0F">
      <w:pPr>
        <w:numPr>
          <w:ilvl w:val="0"/>
          <w:numId w:val="55"/>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497A0F">
      <w:pPr>
        <w:numPr>
          <w:ilvl w:val="0"/>
          <w:numId w:val="55"/>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497A0F">
      <w:pPr>
        <w:numPr>
          <w:ilvl w:val="0"/>
          <w:numId w:val="55"/>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6778A" w14:textId="77777777" w:rsidR="00BD6DFD" w:rsidRDefault="00BD6DFD">
      <w:r>
        <w:separator/>
      </w:r>
    </w:p>
  </w:endnote>
  <w:endnote w:type="continuationSeparator" w:id="0">
    <w:p w14:paraId="4AA4DA34" w14:textId="77777777" w:rsidR="00BD6DFD" w:rsidRDefault="00B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56EDF" w14:textId="77777777" w:rsidR="00BD6DFD" w:rsidRDefault="00BD6DFD">
      <w:r>
        <w:separator/>
      </w:r>
    </w:p>
  </w:footnote>
  <w:footnote w:type="continuationSeparator" w:id="0">
    <w:p w14:paraId="277E0B3F" w14:textId="77777777" w:rsidR="00BD6DFD" w:rsidRDefault="00BD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971414"/>
    <w:multiLevelType w:val="hybridMultilevel"/>
    <w:tmpl w:val="FFFFFFFF"/>
    <w:lvl w:ilvl="0" w:tplc="4D148016">
      <w:start w:val="14"/>
      <w:numFmt w:val="decimal"/>
      <w:lvlText w:val="%1."/>
      <w:lvlJc w:val="left"/>
      <w:pPr>
        <w:ind w:left="720" w:hanging="360"/>
      </w:pPr>
      <w:rPr>
        <w:rFonts w:cs="Times New Roman" w:hint="default"/>
        <w:b/>
        <w:w w:val="88"/>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6"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8E7B30"/>
    <w:multiLevelType w:val="hybridMultilevel"/>
    <w:tmpl w:val="FFFFFFFF"/>
    <w:lvl w:ilvl="0" w:tplc="0C0A0001">
      <w:start w:val="1"/>
      <w:numFmt w:val="bullet"/>
      <w:lvlText w:val=""/>
      <w:lvlJc w:val="left"/>
      <w:pPr>
        <w:ind w:left="3130" w:hanging="360"/>
      </w:pPr>
      <w:rPr>
        <w:rFonts w:ascii="Symbol" w:hAnsi="Symbol" w:hint="default"/>
      </w:rPr>
    </w:lvl>
    <w:lvl w:ilvl="1" w:tplc="0C0A0003" w:tentative="1">
      <w:start w:val="1"/>
      <w:numFmt w:val="bullet"/>
      <w:lvlText w:val="o"/>
      <w:lvlJc w:val="left"/>
      <w:pPr>
        <w:ind w:left="3850" w:hanging="360"/>
      </w:pPr>
      <w:rPr>
        <w:rFonts w:ascii="Courier New" w:hAnsi="Courier New" w:hint="default"/>
      </w:rPr>
    </w:lvl>
    <w:lvl w:ilvl="2" w:tplc="0C0A0005" w:tentative="1">
      <w:start w:val="1"/>
      <w:numFmt w:val="bullet"/>
      <w:lvlText w:val=""/>
      <w:lvlJc w:val="left"/>
      <w:pPr>
        <w:ind w:left="4570" w:hanging="360"/>
      </w:pPr>
      <w:rPr>
        <w:rFonts w:ascii="Wingdings" w:hAnsi="Wingdings" w:hint="default"/>
      </w:rPr>
    </w:lvl>
    <w:lvl w:ilvl="3" w:tplc="0C0A0001" w:tentative="1">
      <w:start w:val="1"/>
      <w:numFmt w:val="bullet"/>
      <w:lvlText w:val=""/>
      <w:lvlJc w:val="left"/>
      <w:pPr>
        <w:ind w:left="5290" w:hanging="360"/>
      </w:pPr>
      <w:rPr>
        <w:rFonts w:ascii="Symbol" w:hAnsi="Symbol" w:hint="default"/>
      </w:rPr>
    </w:lvl>
    <w:lvl w:ilvl="4" w:tplc="0C0A0003" w:tentative="1">
      <w:start w:val="1"/>
      <w:numFmt w:val="bullet"/>
      <w:lvlText w:val="o"/>
      <w:lvlJc w:val="left"/>
      <w:pPr>
        <w:ind w:left="6010" w:hanging="360"/>
      </w:pPr>
      <w:rPr>
        <w:rFonts w:ascii="Courier New" w:hAnsi="Courier New" w:hint="default"/>
      </w:rPr>
    </w:lvl>
    <w:lvl w:ilvl="5" w:tplc="0C0A0005" w:tentative="1">
      <w:start w:val="1"/>
      <w:numFmt w:val="bullet"/>
      <w:lvlText w:val=""/>
      <w:lvlJc w:val="left"/>
      <w:pPr>
        <w:ind w:left="6730" w:hanging="360"/>
      </w:pPr>
      <w:rPr>
        <w:rFonts w:ascii="Wingdings" w:hAnsi="Wingdings" w:hint="default"/>
      </w:rPr>
    </w:lvl>
    <w:lvl w:ilvl="6" w:tplc="0C0A0001" w:tentative="1">
      <w:start w:val="1"/>
      <w:numFmt w:val="bullet"/>
      <w:lvlText w:val=""/>
      <w:lvlJc w:val="left"/>
      <w:pPr>
        <w:ind w:left="7450" w:hanging="360"/>
      </w:pPr>
      <w:rPr>
        <w:rFonts w:ascii="Symbol" w:hAnsi="Symbol" w:hint="default"/>
      </w:rPr>
    </w:lvl>
    <w:lvl w:ilvl="7" w:tplc="0C0A0003" w:tentative="1">
      <w:start w:val="1"/>
      <w:numFmt w:val="bullet"/>
      <w:lvlText w:val="o"/>
      <w:lvlJc w:val="left"/>
      <w:pPr>
        <w:ind w:left="8170" w:hanging="360"/>
      </w:pPr>
      <w:rPr>
        <w:rFonts w:ascii="Courier New" w:hAnsi="Courier New" w:hint="default"/>
      </w:rPr>
    </w:lvl>
    <w:lvl w:ilvl="8" w:tplc="0C0A0005" w:tentative="1">
      <w:start w:val="1"/>
      <w:numFmt w:val="bullet"/>
      <w:lvlText w:val=""/>
      <w:lvlJc w:val="left"/>
      <w:pPr>
        <w:ind w:left="8890" w:hanging="360"/>
      </w:pPr>
      <w:rPr>
        <w:rFonts w:ascii="Wingdings" w:hAnsi="Wingdings" w:hint="default"/>
      </w:rPr>
    </w:lvl>
  </w:abstractNum>
  <w:abstractNum w:abstractNumId="11"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AE3EEF"/>
    <w:multiLevelType w:val="hybridMultilevel"/>
    <w:tmpl w:val="FFFFFFFF"/>
    <w:lvl w:ilvl="0" w:tplc="0C0A0019">
      <w:start w:val="3"/>
      <w:numFmt w:val="bullet"/>
      <w:lvlText w:val="-"/>
      <w:lvlJc w:val="left"/>
      <w:pPr>
        <w:ind w:left="3739" w:hanging="360"/>
      </w:pPr>
      <w:rPr>
        <w:rFonts w:ascii="Times New Roman" w:hAnsi="Times New Roman" w:hint="default"/>
        <w:b/>
      </w:rPr>
    </w:lvl>
    <w:lvl w:ilvl="1" w:tplc="0C0A0003" w:tentative="1">
      <w:start w:val="1"/>
      <w:numFmt w:val="bullet"/>
      <w:lvlText w:val="o"/>
      <w:lvlJc w:val="left"/>
      <w:pPr>
        <w:ind w:left="4459" w:hanging="360"/>
      </w:pPr>
      <w:rPr>
        <w:rFonts w:ascii="Courier New" w:hAnsi="Courier New" w:hint="default"/>
      </w:rPr>
    </w:lvl>
    <w:lvl w:ilvl="2" w:tplc="0C0A0005" w:tentative="1">
      <w:start w:val="1"/>
      <w:numFmt w:val="bullet"/>
      <w:lvlText w:val=""/>
      <w:lvlJc w:val="left"/>
      <w:pPr>
        <w:ind w:left="5179" w:hanging="360"/>
      </w:pPr>
      <w:rPr>
        <w:rFonts w:ascii="Wingdings" w:hAnsi="Wingdings" w:hint="default"/>
      </w:rPr>
    </w:lvl>
    <w:lvl w:ilvl="3" w:tplc="0C0A0001" w:tentative="1">
      <w:start w:val="1"/>
      <w:numFmt w:val="bullet"/>
      <w:lvlText w:val=""/>
      <w:lvlJc w:val="left"/>
      <w:pPr>
        <w:ind w:left="5899" w:hanging="360"/>
      </w:pPr>
      <w:rPr>
        <w:rFonts w:ascii="Symbol" w:hAnsi="Symbol" w:hint="default"/>
      </w:rPr>
    </w:lvl>
    <w:lvl w:ilvl="4" w:tplc="0C0A0003" w:tentative="1">
      <w:start w:val="1"/>
      <w:numFmt w:val="bullet"/>
      <w:lvlText w:val="o"/>
      <w:lvlJc w:val="left"/>
      <w:pPr>
        <w:ind w:left="6619" w:hanging="360"/>
      </w:pPr>
      <w:rPr>
        <w:rFonts w:ascii="Courier New" w:hAnsi="Courier New" w:hint="default"/>
      </w:rPr>
    </w:lvl>
    <w:lvl w:ilvl="5" w:tplc="0C0A0005" w:tentative="1">
      <w:start w:val="1"/>
      <w:numFmt w:val="bullet"/>
      <w:lvlText w:val=""/>
      <w:lvlJc w:val="left"/>
      <w:pPr>
        <w:ind w:left="7339" w:hanging="360"/>
      </w:pPr>
      <w:rPr>
        <w:rFonts w:ascii="Wingdings" w:hAnsi="Wingdings" w:hint="default"/>
      </w:rPr>
    </w:lvl>
    <w:lvl w:ilvl="6" w:tplc="0C0A0001" w:tentative="1">
      <w:start w:val="1"/>
      <w:numFmt w:val="bullet"/>
      <w:lvlText w:val=""/>
      <w:lvlJc w:val="left"/>
      <w:pPr>
        <w:ind w:left="8059" w:hanging="360"/>
      </w:pPr>
      <w:rPr>
        <w:rFonts w:ascii="Symbol" w:hAnsi="Symbol" w:hint="default"/>
      </w:rPr>
    </w:lvl>
    <w:lvl w:ilvl="7" w:tplc="0C0A0003" w:tentative="1">
      <w:start w:val="1"/>
      <w:numFmt w:val="bullet"/>
      <w:lvlText w:val="o"/>
      <w:lvlJc w:val="left"/>
      <w:pPr>
        <w:ind w:left="8779" w:hanging="360"/>
      </w:pPr>
      <w:rPr>
        <w:rFonts w:ascii="Courier New" w:hAnsi="Courier New" w:hint="default"/>
      </w:rPr>
    </w:lvl>
    <w:lvl w:ilvl="8" w:tplc="0C0A0005" w:tentative="1">
      <w:start w:val="1"/>
      <w:numFmt w:val="bullet"/>
      <w:lvlText w:val=""/>
      <w:lvlJc w:val="left"/>
      <w:pPr>
        <w:ind w:left="9499"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A1D0CFD"/>
    <w:multiLevelType w:val="hybridMultilevel"/>
    <w:tmpl w:val="FFFFFFFF"/>
    <w:lvl w:ilvl="0" w:tplc="76F2A032">
      <w:start w:val="1"/>
      <w:numFmt w:val="lowerLetter"/>
      <w:lvlText w:val="%1)"/>
      <w:lvlJc w:val="left"/>
      <w:pPr>
        <w:ind w:left="592" w:hanging="360"/>
      </w:pPr>
      <w:rPr>
        <w:rFonts w:cs="Times New Roman" w:hint="default"/>
      </w:rPr>
    </w:lvl>
    <w:lvl w:ilvl="1" w:tplc="400A0019" w:tentative="1">
      <w:start w:val="1"/>
      <w:numFmt w:val="lowerLetter"/>
      <w:lvlText w:val="%2."/>
      <w:lvlJc w:val="left"/>
      <w:pPr>
        <w:ind w:left="1312" w:hanging="360"/>
      </w:pPr>
      <w:rPr>
        <w:rFonts w:cs="Times New Roman"/>
      </w:rPr>
    </w:lvl>
    <w:lvl w:ilvl="2" w:tplc="400A001B" w:tentative="1">
      <w:start w:val="1"/>
      <w:numFmt w:val="lowerRoman"/>
      <w:lvlText w:val="%3."/>
      <w:lvlJc w:val="right"/>
      <w:pPr>
        <w:ind w:left="2032" w:hanging="180"/>
      </w:pPr>
      <w:rPr>
        <w:rFonts w:cs="Times New Roman"/>
      </w:rPr>
    </w:lvl>
    <w:lvl w:ilvl="3" w:tplc="400A000F" w:tentative="1">
      <w:start w:val="1"/>
      <w:numFmt w:val="decimal"/>
      <w:lvlText w:val="%4."/>
      <w:lvlJc w:val="left"/>
      <w:pPr>
        <w:ind w:left="2752" w:hanging="360"/>
      </w:pPr>
      <w:rPr>
        <w:rFonts w:cs="Times New Roman"/>
      </w:rPr>
    </w:lvl>
    <w:lvl w:ilvl="4" w:tplc="400A0019" w:tentative="1">
      <w:start w:val="1"/>
      <w:numFmt w:val="lowerLetter"/>
      <w:lvlText w:val="%5."/>
      <w:lvlJc w:val="left"/>
      <w:pPr>
        <w:ind w:left="3472" w:hanging="360"/>
      </w:pPr>
      <w:rPr>
        <w:rFonts w:cs="Times New Roman"/>
      </w:rPr>
    </w:lvl>
    <w:lvl w:ilvl="5" w:tplc="400A001B" w:tentative="1">
      <w:start w:val="1"/>
      <w:numFmt w:val="lowerRoman"/>
      <w:lvlText w:val="%6."/>
      <w:lvlJc w:val="right"/>
      <w:pPr>
        <w:ind w:left="4192" w:hanging="180"/>
      </w:pPr>
      <w:rPr>
        <w:rFonts w:cs="Times New Roman"/>
      </w:rPr>
    </w:lvl>
    <w:lvl w:ilvl="6" w:tplc="400A000F" w:tentative="1">
      <w:start w:val="1"/>
      <w:numFmt w:val="decimal"/>
      <w:lvlText w:val="%7."/>
      <w:lvlJc w:val="left"/>
      <w:pPr>
        <w:ind w:left="4912" w:hanging="360"/>
      </w:pPr>
      <w:rPr>
        <w:rFonts w:cs="Times New Roman"/>
      </w:rPr>
    </w:lvl>
    <w:lvl w:ilvl="7" w:tplc="400A0019" w:tentative="1">
      <w:start w:val="1"/>
      <w:numFmt w:val="lowerLetter"/>
      <w:lvlText w:val="%8."/>
      <w:lvlJc w:val="left"/>
      <w:pPr>
        <w:ind w:left="5632" w:hanging="360"/>
      </w:pPr>
      <w:rPr>
        <w:rFonts w:cs="Times New Roman"/>
      </w:rPr>
    </w:lvl>
    <w:lvl w:ilvl="8" w:tplc="400A001B" w:tentative="1">
      <w:start w:val="1"/>
      <w:numFmt w:val="lowerRoman"/>
      <w:lvlText w:val="%9."/>
      <w:lvlJc w:val="right"/>
      <w:pPr>
        <w:ind w:left="6352" w:hanging="180"/>
      </w:pPr>
      <w:rPr>
        <w:rFonts w:cs="Times New Roman"/>
      </w:r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3"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25"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4CF40F9"/>
    <w:multiLevelType w:val="multilevel"/>
    <w:tmpl w:val="FFFFFFFF"/>
    <w:lvl w:ilvl="0">
      <w:start w:val="1"/>
      <w:numFmt w:val="decimal"/>
      <w:lvlText w:val="%1."/>
      <w:lvlJc w:val="left"/>
      <w:pPr>
        <w:tabs>
          <w:tab w:val="num" w:pos="851"/>
        </w:tabs>
        <w:ind w:left="851" w:hanging="851"/>
      </w:pPr>
      <w:rPr>
        <w:rFonts w:cs="Times New Roman" w:hint="default"/>
        <w:b/>
        <w:i w:val="0"/>
        <w:sz w:val="20"/>
        <w:szCs w:val="20"/>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8"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6623FF3"/>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30"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29CB7F44"/>
    <w:multiLevelType w:val="hybridMultilevel"/>
    <w:tmpl w:val="FFFFFFFF"/>
    <w:lvl w:ilvl="0" w:tplc="400A0001">
      <w:start w:val="1"/>
      <w:numFmt w:val="bullet"/>
      <w:lvlText w:val=""/>
      <w:lvlJc w:val="left"/>
      <w:pPr>
        <w:ind w:left="1326" w:hanging="360"/>
      </w:pPr>
      <w:rPr>
        <w:rFonts w:ascii="Symbol" w:hAnsi="Symbol" w:hint="default"/>
      </w:rPr>
    </w:lvl>
    <w:lvl w:ilvl="1" w:tplc="FFFFFFFF" w:tentative="1">
      <w:start w:val="1"/>
      <w:numFmt w:val="bullet"/>
      <w:lvlText w:val="o"/>
      <w:lvlJc w:val="left"/>
      <w:pPr>
        <w:ind w:left="2046" w:hanging="360"/>
      </w:pPr>
      <w:rPr>
        <w:rFonts w:ascii="Courier New" w:hAnsi="Courier New" w:hint="default"/>
      </w:rPr>
    </w:lvl>
    <w:lvl w:ilvl="2" w:tplc="FFFFFFFF" w:tentative="1">
      <w:start w:val="1"/>
      <w:numFmt w:val="bullet"/>
      <w:lvlText w:val=""/>
      <w:lvlJc w:val="left"/>
      <w:pPr>
        <w:ind w:left="2766" w:hanging="360"/>
      </w:pPr>
      <w:rPr>
        <w:rFonts w:ascii="Wingdings" w:hAnsi="Wingdings" w:hint="default"/>
      </w:rPr>
    </w:lvl>
    <w:lvl w:ilvl="3" w:tplc="FFFFFFFF" w:tentative="1">
      <w:start w:val="1"/>
      <w:numFmt w:val="bullet"/>
      <w:lvlText w:val=""/>
      <w:lvlJc w:val="left"/>
      <w:pPr>
        <w:ind w:left="3486" w:hanging="360"/>
      </w:pPr>
      <w:rPr>
        <w:rFonts w:ascii="Symbol" w:hAnsi="Symbol" w:hint="default"/>
      </w:rPr>
    </w:lvl>
    <w:lvl w:ilvl="4" w:tplc="FFFFFFFF" w:tentative="1">
      <w:start w:val="1"/>
      <w:numFmt w:val="bullet"/>
      <w:lvlText w:val="o"/>
      <w:lvlJc w:val="left"/>
      <w:pPr>
        <w:ind w:left="4206" w:hanging="360"/>
      </w:pPr>
      <w:rPr>
        <w:rFonts w:ascii="Courier New" w:hAnsi="Courier New" w:hint="default"/>
      </w:rPr>
    </w:lvl>
    <w:lvl w:ilvl="5" w:tplc="FFFFFFFF" w:tentative="1">
      <w:start w:val="1"/>
      <w:numFmt w:val="bullet"/>
      <w:lvlText w:val=""/>
      <w:lvlJc w:val="left"/>
      <w:pPr>
        <w:ind w:left="4926" w:hanging="360"/>
      </w:pPr>
      <w:rPr>
        <w:rFonts w:ascii="Wingdings" w:hAnsi="Wingdings" w:hint="default"/>
      </w:rPr>
    </w:lvl>
    <w:lvl w:ilvl="6" w:tplc="FFFFFFFF" w:tentative="1">
      <w:start w:val="1"/>
      <w:numFmt w:val="bullet"/>
      <w:lvlText w:val=""/>
      <w:lvlJc w:val="left"/>
      <w:pPr>
        <w:ind w:left="5646" w:hanging="360"/>
      </w:pPr>
      <w:rPr>
        <w:rFonts w:ascii="Symbol" w:hAnsi="Symbol" w:hint="default"/>
      </w:rPr>
    </w:lvl>
    <w:lvl w:ilvl="7" w:tplc="FFFFFFFF" w:tentative="1">
      <w:start w:val="1"/>
      <w:numFmt w:val="bullet"/>
      <w:lvlText w:val="o"/>
      <w:lvlJc w:val="left"/>
      <w:pPr>
        <w:ind w:left="6366" w:hanging="360"/>
      </w:pPr>
      <w:rPr>
        <w:rFonts w:ascii="Courier New" w:hAnsi="Courier New" w:hint="default"/>
      </w:rPr>
    </w:lvl>
    <w:lvl w:ilvl="8" w:tplc="FFFFFFFF" w:tentative="1">
      <w:start w:val="1"/>
      <w:numFmt w:val="bullet"/>
      <w:lvlText w:val=""/>
      <w:lvlJc w:val="left"/>
      <w:pPr>
        <w:ind w:left="7086" w:hanging="360"/>
      </w:pPr>
      <w:rPr>
        <w:rFonts w:ascii="Wingdings" w:hAnsi="Wingdings" w:hint="default"/>
      </w:rPr>
    </w:lvl>
  </w:abstractNum>
  <w:abstractNum w:abstractNumId="32"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3"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5" w15:restartNumberingAfterBreak="0">
    <w:nsid w:val="31291CD7"/>
    <w:multiLevelType w:val="hybridMultilevel"/>
    <w:tmpl w:val="FFFFFFFF"/>
    <w:lvl w:ilvl="0" w:tplc="0C0A0019">
      <w:start w:val="3"/>
      <w:numFmt w:val="bullet"/>
      <w:lvlText w:val="-"/>
      <w:lvlJc w:val="left"/>
      <w:pPr>
        <w:ind w:left="720" w:hanging="360"/>
      </w:pPr>
      <w:rPr>
        <w:rFonts w:ascii="Times New Roman" w:hAnsi="Times New Roman" w:hint="default"/>
        <w:b/>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33632463"/>
    <w:multiLevelType w:val="multilevel"/>
    <w:tmpl w:val="BABA06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57C0FB2"/>
    <w:multiLevelType w:val="hybridMultilevel"/>
    <w:tmpl w:val="FFFFFFFF"/>
    <w:lvl w:ilvl="0" w:tplc="0C0A0019">
      <w:start w:val="3"/>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8DF77BD"/>
    <w:multiLevelType w:val="hybridMultilevel"/>
    <w:tmpl w:val="FFFFFFFF"/>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2" w15:restartNumberingAfterBreak="0">
    <w:nsid w:val="39023BF8"/>
    <w:multiLevelType w:val="hybridMultilevel"/>
    <w:tmpl w:val="FFFFFFFF"/>
    <w:lvl w:ilvl="0" w:tplc="0C0A0019">
      <w:start w:val="3"/>
      <w:numFmt w:val="bullet"/>
      <w:lvlText w:val="-"/>
      <w:lvlJc w:val="left"/>
      <w:pPr>
        <w:ind w:left="3739" w:hanging="360"/>
      </w:pPr>
      <w:rPr>
        <w:rFonts w:ascii="Times New Roman" w:hAnsi="Times New Roman" w:hint="default"/>
        <w:b/>
      </w:rPr>
    </w:lvl>
    <w:lvl w:ilvl="1" w:tplc="0C0A0003" w:tentative="1">
      <w:start w:val="1"/>
      <w:numFmt w:val="bullet"/>
      <w:lvlText w:val="o"/>
      <w:lvlJc w:val="left"/>
      <w:pPr>
        <w:ind w:left="4459" w:hanging="360"/>
      </w:pPr>
      <w:rPr>
        <w:rFonts w:ascii="Courier New" w:hAnsi="Courier New" w:hint="default"/>
      </w:rPr>
    </w:lvl>
    <w:lvl w:ilvl="2" w:tplc="0C0A0005" w:tentative="1">
      <w:start w:val="1"/>
      <w:numFmt w:val="bullet"/>
      <w:lvlText w:val=""/>
      <w:lvlJc w:val="left"/>
      <w:pPr>
        <w:ind w:left="5179" w:hanging="360"/>
      </w:pPr>
      <w:rPr>
        <w:rFonts w:ascii="Wingdings" w:hAnsi="Wingdings" w:hint="default"/>
      </w:rPr>
    </w:lvl>
    <w:lvl w:ilvl="3" w:tplc="0C0A0001" w:tentative="1">
      <w:start w:val="1"/>
      <w:numFmt w:val="bullet"/>
      <w:lvlText w:val=""/>
      <w:lvlJc w:val="left"/>
      <w:pPr>
        <w:ind w:left="5899" w:hanging="360"/>
      </w:pPr>
      <w:rPr>
        <w:rFonts w:ascii="Symbol" w:hAnsi="Symbol" w:hint="default"/>
      </w:rPr>
    </w:lvl>
    <w:lvl w:ilvl="4" w:tplc="0C0A0003">
      <w:start w:val="1"/>
      <w:numFmt w:val="bullet"/>
      <w:lvlText w:val="o"/>
      <w:lvlJc w:val="left"/>
      <w:pPr>
        <w:ind w:left="6619" w:hanging="360"/>
      </w:pPr>
      <w:rPr>
        <w:rFonts w:ascii="Courier New" w:hAnsi="Courier New" w:hint="default"/>
      </w:rPr>
    </w:lvl>
    <w:lvl w:ilvl="5" w:tplc="0C0A0005" w:tentative="1">
      <w:start w:val="1"/>
      <w:numFmt w:val="bullet"/>
      <w:lvlText w:val=""/>
      <w:lvlJc w:val="left"/>
      <w:pPr>
        <w:ind w:left="7339" w:hanging="360"/>
      </w:pPr>
      <w:rPr>
        <w:rFonts w:ascii="Wingdings" w:hAnsi="Wingdings" w:hint="default"/>
      </w:rPr>
    </w:lvl>
    <w:lvl w:ilvl="6" w:tplc="0C0A0001" w:tentative="1">
      <w:start w:val="1"/>
      <w:numFmt w:val="bullet"/>
      <w:lvlText w:val=""/>
      <w:lvlJc w:val="left"/>
      <w:pPr>
        <w:ind w:left="8059" w:hanging="360"/>
      </w:pPr>
      <w:rPr>
        <w:rFonts w:ascii="Symbol" w:hAnsi="Symbol" w:hint="default"/>
      </w:rPr>
    </w:lvl>
    <w:lvl w:ilvl="7" w:tplc="0C0A0003" w:tentative="1">
      <w:start w:val="1"/>
      <w:numFmt w:val="bullet"/>
      <w:lvlText w:val="o"/>
      <w:lvlJc w:val="left"/>
      <w:pPr>
        <w:ind w:left="8779" w:hanging="360"/>
      </w:pPr>
      <w:rPr>
        <w:rFonts w:ascii="Courier New" w:hAnsi="Courier New" w:hint="default"/>
      </w:rPr>
    </w:lvl>
    <w:lvl w:ilvl="8" w:tplc="0C0A0005" w:tentative="1">
      <w:start w:val="1"/>
      <w:numFmt w:val="bullet"/>
      <w:lvlText w:val=""/>
      <w:lvlJc w:val="left"/>
      <w:pPr>
        <w:ind w:left="9499" w:hanging="360"/>
      </w:pPr>
      <w:rPr>
        <w:rFonts w:ascii="Wingdings" w:hAnsi="Wingdings" w:hint="default"/>
      </w:rPr>
    </w:lvl>
  </w:abstractNum>
  <w:abstractNum w:abstractNumId="43" w15:restartNumberingAfterBreak="0">
    <w:nsid w:val="39510751"/>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46" w15:restartNumberingAfterBreak="0">
    <w:nsid w:val="3A691DB8"/>
    <w:multiLevelType w:val="hybridMultilevel"/>
    <w:tmpl w:val="FFFFFFFF"/>
    <w:lvl w:ilvl="0" w:tplc="0C0A0019">
      <w:start w:val="3"/>
      <w:numFmt w:val="bullet"/>
      <w:lvlText w:val="-"/>
      <w:lvlJc w:val="left"/>
      <w:pPr>
        <w:ind w:left="3732" w:hanging="360"/>
      </w:pPr>
      <w:rPr>
        <w:rFonts w:ascii="Times New Roman" w:hAnsi="Times New Roman" w:hint="default"/>
        <w:b/>
      </w:rPr>
    </w:lvl>
    <w:lvl w:ilvl="1" w:tplc="0C0A0003" w:tentative="1">
      <w:start w:val="1"/>
      <w:numFmt w:val="bullet"/>
      <w:lvlText w:val="o"/>
      <w:lvlJc w:val="left"/>
      <w:pPr>
        <w:ind w:left="4452" w:hanging="360"/>
      </w:pPr>
      <w:rPr>
        <w:rFonts w:ascii="Courier New" w:hAnsi="Courier New" w:hint="default"/>
      </w:rPr>
    </w:lvl>
    <w:lvl w:ilvl="2" w:tplc="0C0A0005" w:tentative="1">
      <w:start w:val="1"/>
      <w:numFmt w:val="bullet"/>
      <w:lvlText w:val=""/>
      <w:lvlJc w:val="left"/>
      <w:pPr>
        <w:ind w:left="5172" w:hanging="360"/>
      </w:pPr>
      <w:rPr>
        <w:rFonts w:ascii="Wingdings" w:hAnsi="Wingdings" w:hint="default"/>
      </w:rPr>
    </w:lvl>
    <w:lvl w:ilvl="3" w:tplc="0C0A0001" w:tentative="1">
      <w:start w:val="1"/>
      <w:numFmt w:val="bullet"/>
      <w:lvlText w:val=""/>
      <w:lvlJc w:val="left"/>
      <w:pPr>
        <w:ind w:left="5892" w:hanging="360"/>
      </w:pPr>
      <w:rPr>
        <w:rFonts w:ascii="Symbol" w:hAnsi="Symbol" w:hint="default"/>
      </w:rPr>
    </w:lvl>
    <w:lvl w:ilvl="4" w:tplc="0C0A0003" w:tentative="1">
      <w:start w:val="1"/>
      <w:numFmt w:val="bullet"/>
      <w:lvlText w:val="o"/>
      <w:lvlJc w:val="left"/>
      <w:pPr>
        <w:ind w:left="6612" w:hanging="360"/>
      </w:pPr>
      <w:rPr>
        <w:rFonts w:ascii="Courier New" w:hAnsi="Courier New" w:hint="default"/>
      </w:rPr>
    </w:lvl>
    <w:lvl w:ilvl="5" w:tplc="0C0A0005" w:tentative="1">
      <w:start w:val="1"/>
      <w:numFmt w:val="bullet"/>
      <w:lvlText w:val=""/>
      <w:lvlJc w:val="left"/>
      <w:pPr>
        <w:ind w:left="7332" w:hanging="360"/>
      </w:pPr>
      <w:rPr>
        <w:rFonts w:ascii="Wingdings" w:hAnsi="Wingdings" w:hint="default"/>
      </w:rPr>
    </w:lvl>
    <w:lvl w:ilvl="6" w:tplc="0C0A0001" w:tentative="1">
      <w:start w:val="1"/>
      <w:numFmt w:val="bullet"/>
      <w:lvlText w:val=""/>
      <w:lvlJc w:val="left"/>
      <w:pPr>
        <w:ind w:left="8052" w:hanging="360"/>
      </w:pPr>
      <w:rPr>
        <w:rFonts w:ascii="Symbol" w:hAnsi="Symbol" w:hint="default"/>
      </w:rPr>
    </w:lvl>
    <w:lvl w:ilvl="7" w:tplc="0C0A0003" w:tentative="1">
      <w:start w:val="1"/>
      <w:numFmt w:val="bullet"/>
      <w:lvlText w:val="o"/>
      <w:lvlJc w:val="left"/>
      <w:pPr>
        <w:ind w:left="8772" w:hanging="360"/>
      </w:pPr>
      <w:rPr>
        <w:rFonts w:ascii="Courier New" w:hAnsi="Courier New" w:hint="default"/>
      </w:rPr>
    </w:lvl>
    <w:lvl w:ilvl="8" w:tplc="0C0A0005" w:tentative="1">
      <w:start w:val="1"/>
      <w:numFmt w:val="bullet"/>
      <w:lvlText w:val=""/>
      <w:lvlJc w:val="left"/>
      <w:pPr>
        <w:ind w:left="9492" w:hanging="360"/>
      </w:pPr>
      <w:rPr>
        <w:rFonts w:ascii="Wingdings" w:hAnsi="Wingdings" w:hint="default"/>
      </w:rPr>
    </w:lvl>
  </w:abstractNum>
  <w:abstractNum w:abstractNumId="47" w15:restartNumberingAfterBreak="0">
    <w:nsid w:val="3BBD77F6"/>
    <w:multiLevelType w:val="hybridMultilevel"/>
    <w:tmpl w:val="FFFFFFFF"/>
    <w:lvl w:ilvl="0" w:tplc="9ED87442">
      <w:start w:val="1"/>
      <w:numFmt w:val="decimal"/>
      <w:lvlText w:val="%1."/>
      <w:lvlJc w:val="left"/>
      <w:pPr>
        <w:ind w:left="1128" w:hanging="360"/>
      </w:pPr>
      <w:rPr>
        <w:rFonts w:cs="Times New Roman"/>
        <w:b/>
      </w:rPr>
    </w:lvl>
    <w:lvl w:ilvl="1" w:tplc="400A0019" w:tentative="1">
      <w:start w:val="1"/>
      <w:numFmt w:val="lowerLetter"/>
      <w:lvlText w:val="%2."/>
      <w:lvlJc w:val="left"/>
      <w:pPr>
        <w:ind w:left="1848" w:hanging="360"/>
      </w:pPr>
      <w:rPr>
        <w:rFonts w:cs="Times New Roman"/>
      </w:rPr>
    </w:lvl>
    <w:lvl w:ilvl="2" w:tplc="400A001B" w:tentative="1">
      <w:start w:val="1"/>
      <w:numFmt w:val="lowerRoman"/>
      <w:lvlText w:val="%3."/>
      <w:lvlJc w:val="right"/>
      <w:pPr>
        <w:ind w:left="2568" w:hanging="180"/>
      </w:pPr>
      <w:rPr>
        <w:rFonts w:cs="Times New Roman"/>
      </w:rPr>
    </w:lvl>
    <w:lvl w:ilvl="3" w:tplc="400A000F" w:tentative="1">
      <w:start w:val="1"/>
      <w:numFmt w:val="decimal"/>
      <w:lvlText w:val="%4."/>
      <w:lvlJc w:val="left"/>
      <w:pPr>
        <w:ind w:left="3288" w:hanging="360"/>
      </w:pPr>
      <w:rPr>
        <w:rFonts w:cs="Times New Roman"/>
      </w:rPr>
    </w:lvl>
    <w:lvl w:ilvl="4" w:tplc="400A0019" w:tentative="1">
      <w:start w:val="1"/>
      <w:numFmt w:val="lowerLetter"/>
      <w:lvlText w:val="%5."/>
      <w:lvlJc w:val="left"/>
      <w:pPr>
        <w:ind w:left="4008" w:hanging="360"/>
      </w:pPr>
      <w:rPr>
        <w:rFonts w:cs="Times New Roman"/>
      </w:rPr>
    </w:lvl>
    <w:lvl w:ilvl="5" w:tplc="400A001B" w:tentative="1">
      <w:start w:val="1"/>
      <w:numFmt w:val="lowerRoman"/>
      <w:lvlText w:val="%6."/>
      <w:lvlJc w:val="right"/>
      <w:pPr>
        <w:ind w:left="4728" w:hanging="180"/>
      </w:pPr>
      <w:rPr>
        <w:rFonts w:cs="Times New Roman"/>
      </w:rPr>
    </w:lvl>
    <w:lvl w:ilvl="6" w:tplc="400A000F" w:tentative="1">
      <w:start w:val="1"/>
      <w:numFmt w:val="decimal"/>
      <w:lvlText w:val="%7."/>
      <w:lvlJc w:val="left"/>
      <w:pPr>
        <w:ind w:left="5448" w:hanging="360"/>
      </w:pPr>
      <w:rPr>
        <w:rFonts w:cs="Times New Roman"/>
      </w:rPr>
    </w:lvl>
    <w:lvl w:ilvl="7" w:tplc="400A0019" w:tentative="1">
      <w:start w:val="1"/>
      <w:numFmt w:val="lowerLetter"/>
      <w:lvlText w:val="%8."/>
      <w:lvlJc w:val="left"/>
      <w:pPr>
        <w:ind w:left="6168" w:hanging="360"/>
      </w:pPr>
      <w:rPr>
        <w:rFonts w:cs="Times New Roman"/>
      </w:rPr>
    </w:lvl>
    <w:lvl w:ilvl="8" w:tplc="400A001B" w:tentative="1">
      <w:start w:val="1"/>
      <w:numFmt w:val="lowerRoman"/>
      <w:lvlText w:val="%9."/>
      <w:lvlJc w:val="right"/>
      <w:pPr>
        <w:ind w:left="6888" w:hanging="180"/>
      </w:pPr>
      <w:rPr>
        <w:rFonts w:cs="Times New Roman"/>
      </w:rPr>
    </w:lvl>
  </w:abstractNum>
  <w:abstractNum w:abstractNumId="48" w15:restartNumberingAfterBreak="0">
    <w:nsid w:val="3DAA56B7"/>
    <w:multiLevelType w:val="hybridMultilevel"/>
    <w:tmpl w:val="FFFFFFFF"/>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9" w15:restartNumberingAfterBreak="0">
    <w:nsid w:val="3DEB1395"/>
    <w:multiLevelType w:val="multilevel"/>
    <w:tmpl w:val="FFFFFFFF"/>
    <w:lvl w:ilvl="0">
      <w:start w:val="1"/>
      <w:numFmt w:val="decimal"/>
      <w:lvlText w:val="%1."/>
      <w:lvlJc w:val="left"/>
      <w:pPr>
        <w:ind w:left="944" w:hanging="360"/>
      </w:pPr>
      <w:rPr>
        <w:rFonts w:cs="Times New Roman"/>
        <w:b/>
        <w:bCs/>
      </w:rPr>
    </w:lvl>
    <w:lvl w:ilvl="1">
      <w:start w:val="1"/>
      <w:numFmt w:val="decimal"/>
      <w:isLgl/>
      <w:lvlText w:val="%1.%2."/>
      <w:lvlJc w:val="left"/>
      <w:pPr>
        <w:ind w:left="1304" w:hanging="720"/>
      </w:pPr>
      <w:rPr>
        <w:rFonts w:cs="Times New Roman" w:hint="default"/>
        <w:b/>
        <w:w w:val="105"/>
      </w:rPr>
    </w:lvl>
    <w:lvl w:ilvl="2">
      <w:start w:val="1"/>
      <w:numFmt w:val="decimal"/>
      <w:isLgl/>
      <w:lvlText w:val="%1.%2.%3."/>
      <w:lvlJc w:val="left"/>
      <w:pPr>
        <w:ind w:left="1304" w:hanging="720"/>
      </w:pPr>
      <w:rPr>
        <w:rFonts w:cs="Times New Roman" w:hint="default"/>
        <w:b/>
        <w:w w:val="105"/>
      </w:rPr>
    </w:lvl>
    <w:lvl w:ilvl="3">
      <w:start w:val="1"/>
      <w:numFmt w:val="decimal"/>
      <w:isLgl/>
      <w:lvlText w:val="%1.%2.%3.%4."/>
      <w:lvlJc w:val="left"/>
      <w:pPr>
        <w:ind w:left="1664" w:hanging="1080"/>
      </w:pPr>
      <w:rPr>
        <w:rFonts w:cs="Times New Roman" w:hint="default"/>
        <w:b/>
        <w:w w:val="105"/>
      </w:rPr>
    </w:lvl>
    <w:lvl w:ilvl="4">
      <w:start w:val="1"/>
      <w:numFmt w:val="decimal"/>
      <w:isLgl/>
      <w:lvlText w:val="%1.%2.%3.%4.%5."/>
      <w:lvlJc w:val="left"/>
      <w:pPr>
        <w:ind w:left="1664" w:hanging="1080"/>
      </w:pPr>
      <w:rPr>
        <w:rFonts w:cs="Times New Roman" w:hint="default"/>
        <w:b/>
        <w:w w:val="105"/>
      </w:rPr>
    </w:lvl>
    <w:lvl w:ilvl="5">
      <w:start w:val="1"/>
      <w:numFmt w:val="decimal"/>
      <w:isLgl/>
      <w:lvlText w:val="%1.%2.%3.%4.%5.%6."/>
      <w:lvlJc w:val="left"/>
      <w:pPr>
        <w:ind w:left="2024" w:hanging="1440"/>
      </w:pPr>
      <w:rPr>
        <w:rFonts w:cs="Times New Roman" w:hint="default"/>
        <w:b/>
        <w:w w:val="105"/>
      </w:rPr>
    </w:lvl>
    <w:lvl w:ilvl="6">
      <w:start w:val="1"/>
      <w:numFmt w:val="decimal"/>
      <w:isLgl/>
      <w:lvlText w:val="%1.%2.%3.%4.%5.%6.%7."/>
      <w:lvlJc w:val="left"/>
      <w:pPr>
        <w:ind w:left="2384" w:hanging="1800"/>
      </w:pPr>
      <w:rPr>
        <w:rFonts w:cs="Times New Roman" w:hint="default"/>
        <w:b/>
        <w:w w:val="105"/>
      </w:rPr>
    </w:lvl>
    <w:lvl w:ilvl="7">
      <w:start w:val="1"/>
      <w:numFmt w:val="decimal"/>
      <w:isLgl/>
      <w:lvlText w:val="%1.%2.%3.%4.%5.%6.%7.%8."/>
      <w:lvlJc w:val="left"/>
      <w:pPr>
        <w:ind w:left="2384" w:hanging="1800"/>
      </w:pPr>
      <w:rPr>
        <w:rFonts w:cs="Times New Roman" w:hint="default"/>
        <w:b/>
        <w:w w:val="105"/>
      </w:rPr>
    </w:lvl>
    <w:lvl w:ilvl="8">
      <w:start w:val="1"/>
      <w:numFmt w:val="decimal"/>
      <w:isLgl/>
      <w:lvlText w:val="%1.%2.%3.%4.%5.%6.%7.%8.%9."/>
      <w:lvlJc w:val="left"/>
      <w:pPr>
        <w:ind w:left="2744" w:hanging="2160"/>
      </w:pPr>
      <w:rPr>
        <w:rFonts w:cs="Times New Roman" w:hint="default"/>
        <w:b/>
        <w:w w:val="105"/>
      </w:rPr>
    </w:lvl>
  </w:abstractNum>
  <w:abstractNum w:abstractNumId="50" w15:restartNumberingAfterBreak="0">
    <w:nsid w:val="40D56321"/>
    <w:multiLevelType w:val="hybridMultilevel"/>
    <w:tmpl w:val="FFFFFFFF"/>
    <w:lvl w:ilvl="0" w:tplc="0C0A0001">
      <w:start w:val="1"/>
      <w:numFmt w:val="bullet"/>
      <w:lvlText w:val=""/>
      <w:lvlJc w:val="left"/>
      <w:pPr>
        <w:ind w:left="3016" w:hanging="360"/>
      </w:pPr>
      <w:rPr>
        <w:rFonts w:ascii="Symbol" w:hAnsi="Symbol" w:hint="default"/>
      </w:rPr>
    </w:lvl>
    <w:lvl w:ilvl="1" w:tplc="0C0A0003" w:tentative="1">
      <w:start w:val="1"/>
      <w:numFmt w:val="bullet"/>
      <w:lvlText w:val="o"/>
      <w:lvlJc w:val="left"/>
      <w:pPr>
        <w:ind w:left="3736" w:hanging="360"/>
      </w:pPr>
      <w:rPr>
        <w:rFonts w:ascii="Courier New" w:hAnsi="Courier New" w:hint="default"/>
      </w:rPr>
    </w:lvl>
    <w:lvl w:ilvl="2" w:tplc="0C0A0005" w:tentative="1">
      <w:start w:val="1"/>
      <w:numFmt w:val="bullet"/>
      <w:lvlText w:val=""/>
      <w:lvlJc w:val="left"/>
      <w:pPr>
        <w:ind w:left="4456" w:hanging="360"/>
      </w:pPr>
      <w:rPr>
        <w:rFonts w:ascii="Wingdings" w:hAnsi="Wingdings" w:hint="default"/>
      </w:rPr>
    </w:lvl>
    <w:lvl w:ilvl="3" w:tplc="0C0A0001" w:tentative="1">
      <w:start w:val="1"/>
      <w:numFmt w:val="bullet"/>
      <w:lvlText w:val=""/>
      <w:lvlJc w:val="left"/>
      <w:pPr>
        <w:ind w:left="5176" w:hanging="360"/>
      </w:pPr>
      <w:rPr>
        <w:rFonts w:ascii="Symbol" w:hAnsi="Symbol" w:hint="default"/>
      </w:rPr>
    </w:lvl>
    <w:lvl w:ilvl="4" w:tplc="0C0A0003" w:tentative="1">
      <w:start w:val="1"/>
      <w:numFmt w:val="bullet"/>
      <w:lvlText w:val="o"/>
      <w:lvlJc w:val="left"/>
      <w:pPr>
        <w:ind w:left="5896" w:hanging="360"/>
      </w:pPr>
      <w:rPr>
        <w:rFonts w:ascii="Courier New" w:hAnsi="Courier New" w:hint="default"/>
      </w:rPr>
    </w:lvl>
    <w:lvl w:ilvl="5" w:tplc="0C0A0005" w:tentative="1">
      <w:start w:val="1"/>
      <w:numFmt w:val="bullet"/>
      <w:lvlText w:val=""/>
      <w:lvlJc w:val="left"/>
      <w:pPr>
        <w:ind w:left="6616" w:hanging="360"/>
      </w:pPr>
      <w:rPr>
        <w:rFonts w:ascii="Wingdings" w:hAnsi="Wingdings" w:hint="default"/>
      </w:rPr>
    </w:lvl>
    <w:lvl w:ilvl="6" w:tplc="0C0A0001" w:tentative="1">
      <w:start w:val="1"/>
      <w:numFmt w:val="bullet"/>
      <w:lvlText w:val=""/>
      <w:lvlJc w:val="left"/>
      <w:pPr>
        <w:ind w:left="7336" w:hanging="360"/>
      </w:pPr>
      <w:rPr>
        <w:rFonts w:ascii="Symbol" w:hAnsi="Symbol" w:hint="default"/>
      </w:rPr>
    </w:lvl>
    <w:lvl w:ilvl="7" w:tplc="0C0A0003" w:tentative="1">
      <w:start w:val="1"/>
      <w:numFmt w:val="bullet"/>
      <w:lvlText w:val="o"/>
      <w:lvlJc w:val="left"/>
      <w:pPr>
        <w:ind w:left="8056" w:hanging="360"/>
      </w:pPr>
      <w:rPr>
        <w:rFonts w:ascii="Courier New" w:hAnsi="Courier New" w:hint="default"/>
      </w:rPr>
    </w:lvl>
    <w:lvl w:ilvl="8" w:tplc="0C0A0005" w:tentative="1">
      <w:start w:val="1"/>
      <w:numFmt w:val="bullet"/>
      <w:lvlText w:val=""/>
      <w:lvlJc w:val="left"/>
      <w:pPr>
        <w:ind w:left="8776" w:hanging="360"/>
      </w:pPr>
      <w:rPr>
        <w:rFonts w:ascii="Wingdings" w:hAnsi="Wingdings" w:hint="default"/>
      </w:rPr>
    </w:lvl>
  </w:abstractNum>
  <w:abstractNum w:abstractNumId="51"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47C78D3"/>
    <w:multiLevelType w:val="hybridMultilevel"/>
    <w:tmpl w:val="FFFFFFFF"/>
    <w:lvl w:ilvl="0" w:tplc="0C0A0019">
      <w:start w:val="3"/>
      <w:numFmt w:val="bullet"/>
      <w:lvlText w:val="-"/>
      <w:lvlJc w:val="left"/>
      <w:pPr>
        <w:ind w:left="3739" w:hanging="360"/>
      </w:pPr>
      <w:rPr>
        <w:rFonts w:ascii="Times New Roman" w:hAnsi="Times New Roman" w:hint="default"/>
        <w:b/>
      </w:rPr>
    </w:lvl>
    <w:lvl w:ilvl="1" w:tplc="0C0A0003" w:tentative="1">
      <w:start w:val="1"/>
      <w:numFmt w:val="bullet"/>
      <w:lvlText w:val="o"/>
      <w:lvlJc w:val="left"/>
      <w:pPr>
        <w:ind w:left="4459" w:hanging="360"/>
      </w:pPr>
      <w:rPr>
        <w:rFonts w:ascii="Courier New" w:hAnsi="Courier New" w:hint="default"/>
      </w:rPr>
    </w:lvl>
    <w:lvl w:ilvl="2" w:tplc="0C0A0005" w:tentative="1">
      <w:start w:val="1"/>
      <w:numFmt w:val="bullet"/>
      <w:lvlText w:val=""/>
      <w:lvlJc w:val="left"/>
      <w:pPr>
        <w:ind w:left="5179" w:hanging="360"/>
      </w:pPr>
      <w:rPr>
        <w:rFonts w:ascii="Wingdings" w:hAnsi="Wingdings" w:hint="default"/>
      </w:rPr>
    </w:lvl>
    <w:lvl w:ilvl="3" w:tplc="0C0A0001" w:tentative="1">
      <w:start w:val="1"/>
      <w:numFmt w:val="bullet"/>
      <w:lvlText w:val=""/>
      <w:lvlJc w:val="left"/>
      <w:pPr>
        <w:ind w:left="5899" w:hanging="360"/>
      </w:pPr>
      <w:rPr>
        <w:rFonts w:ascii="Symbol" w:hAnsi="Symbol" w:hint="default"/>
      </w:rPr>
    </w:lvl>
    <w:lvl w:ilvl="4" w:tplc="0C0A0003" w:tentative="1">
      <w:start w:val="1"/>
      <w:numFmt w:val="bullet"/>
      <w:lvlText w:val="o"/>
      <w:lvlJc w:val="left"/>
      <w:pPr>
        <w:ind w:left="6619" w:hanging="360"/>
      </w:pPr>
      <w:rPr>
        <w:rFonts w:ascii="Courier New" w:hAnsi="Courier New" w:hint="default"/>
      </w:rPr>
    </w:lvl>
    <w:lvl w:ilvl="5" w:tplc="0C0A0005" w:tentative="1">
      <w:start w:val="1"/>
      <w:numFmt w:val="bullet"/>
      <w:lvlText w:val=""/>
      <w:lvlJc w:val="left"/>
      <w:pPr>
        <w:ind w:left="7339" w:hanging="360"/>
      </w:pPr>
      <w:rPr>
        <w:rFonts w:ascii="Wingdings" w:hAnsi="Wingdings" w:hint="default"/>
      </w:rPr>
    </w:lvl>
    <w:lvl w:ilvl="6" w:tplc="0C0A0001" w:tentative="1">
      <w:start w:val="1"/>
      <w:numFmt w:val="bullet"/>
      <w:lvlText w:val=""/>
      <w:lvlJc w:val="left"/>
      <w:pPr>
        <w:ind w:left="8059" w:hanging="360"/>
      </w:pPr>
      <w:rPr>
        <w:rFonts w:ascii="Symbol" w:hAnsi="Symbol" w:hint="default"/>
      </w:rPr>
    </w:lvl>
    <w:lvl w:ilvl="7" w:tplc="0C0A0003" w:tentative="1">
      <w:start w:val="1"/>
      <w:numFmt w:val="bullet"/>
      <w:lvlText w:val="o"/>
      <w:lvlJc w:val="left"/>
      <w:pPr>
        <w:ind w:left="8779" w:hanging="360"/>
      </w:pPr>
      <w:rPr>
        <w:rFonts w:ascii="Courier New" w:hAnsi="Courier New" w:hint="default"/>
      </w:rPr>
    </w:lvl>
    <w:lvl w:ilvl="8" w:tplc="0C0A0005" w:tentative="1">
      <w:start w:val="1"/>
      <w:numFmt w:val="bullet"/>
      <w:lvlText w:val=""/>
      <w:lvlJc w:val="left"/>
      <w:pPr>
        <w:ind w:left="9499" w:hanging="360"/>
      </w:pPr>
      <w:rPr>
        <w:rFonts w:ascii="Wingdings" w:hAnsi="Wingdings" w:hint="default"/>
      </w:rPr>
    </w:lvl>
  </w:abstractNum>
  <w:abstractNum w:abstractNumId="54" w15:restartNumberingAfterBreak="0">
    <w:nsid w:val="464473D7"/>
    <w:multiLevelType w:val="hybridMultilevel"/>
    <w:tmpl w:val="FFFFFFFF"/>
    <w:lvl w:ilvl="0" w:tplc="0C0A0001">
      <w:start w:val="1"/>
      <w:numFmt w:val="bullet"/>
      <w:lvlText w:val=""/>
      <w:lvlJc w:val="left"/>
      <w:pPr>
        <w:ind w:left="958" w:hanging="360"/>
      </w:pPr>
      <w:rPr>
        <w:rFonts w:ascii="Symbol" w:hAnsi="Symbol" w:hint="default"/>
      </w:rPr>
    </w:lvl>
    <w:lvl w:ilvl="1" w:tplc="0C0A0003" w:tentative="1">
      <w:start w:val="1"/>
      <w:numFmt w:val="bullet"/>
      <w:lvlText w:val="o"/>
      <w:lvlJc w:val="left"/>
      <w:pPr>
        <w:ind w:left="1678" w:hanging="360"/>
      </w:pPr>
      <w:rPr>
        <w:rFonts w:ascii="Courier New" w:hAnsi="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55" w15:restartNumberingAfterBreak="0">
    <w:nsid w:val="48181742"/>
    <w:multiLevelType w:val="hybridMultilevel"/>
    <w:tmpl w:val="FFFFFFFF"/>
    <w:lvl w:ilvl="0" w:tplc="0C0A0019">
      <w:start w:val="3"/>
      <w:numFmt w:val="bullet"/>
      <w:lvlText w:val="-"/>
      <w:lvlJc w:val="left"/>
      <w:pPr>
        <w:ind w:left="720" w:hanging="360"/>
      </w:pPr>
      <w:rPr>
        <w:rFonts w:ascii="Times New Roman" w:hAnsi="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60" w15:restartNumberingAfterBreak="0">
    <w:nsid w:val="4DB90193"/>
    <w:multiLevelType w:val="hybridMultilevel"/>
    <w:tmpl w:val="FFFFFFFF"/>
    <w:lvl w:ilvl="0" w:tplc="0C0A0019">
      <w:start w:val="3"/>
      <w:numFmt w:val="bullet"/>
      <w:lvlText w:val="-"/>
      <w:lvlJc w:val="left"/>
      <w:pPr>
        <w:ind w:left="720" w:hanging="360"/>
      </w:pPr>
      <w:rPr>
        <w:rFonts w:ascii="Times New Roman" w:hAnsi="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DC94F4E"/>
    <w:multiLevelType w:val="hybridMultilevel"/>
    <w:tmpl w:val="FFFFFFFF"/>
    <w:lvl w:ilvl="0" w:tplc="0C0A0001">
      <w:start w:val="1"/>
      <w:numFmt w:val="bullet"/>
      <w:lvlText w:val=""/>
      <w:lvlJc w:val="left"/>
      <w:pPr>
        <w:ind w:left="3009" w:hanging="360"/>
      </w:pPr>
      <w:rPr>
        <w:rFonts w:ascii="Symbol" w:hAnsi="Symbol" w:hint="default"/>
      </w:rPr>
    </w:lvl>
    <w:lvl w:ilvl="1" w:tplc="0C0A0003" w:tentative="1">
      <w:start w:val="1"/>
      <w:numFmt w:val="bullet"/>
      <w:lvlText w:val="o"/>
      <w:lvlJc w:val="left"/>
      <w:pPr>
        <w:ind w:left="3729" w:hanging="360"/>
      </w:pPr>
      <w:rPr>
        <w:rFonts w:ascii="Courier New" w:hAnsi="Courier New" w:hint="default"/>
      </w:rPr>
    </w:lvl>
    <w:lvl w:ilvl="2" w:tplc="0C0A0005" w:tentative="1">
      <w:start w:val="1"/>
      <w:numFmt w:val="bullet"/>
      <w:lvlText w:val=""/>
      <w:lvlJc w:val="left"/>
      <w:pPr>
        <w:ind w:left="4449" w:hanging="360"/>
      </w:pPr>
      <w:rPr>
        <w:rFonts w:ascii="Wingdings" w:hAnsi="Wingdings" w:hint="default"/>
      </w:rPr>
    </w:lvl>
    <w:lvl w:ilvl="3" w:tplc="0C0A0001" w:tentative="1">
      <w:start w:val="1"/>
      <w:numFmt w:val="bullet"/>
      <w:lvlText w:val=""/>
      <w:lvlJc w:val="left"/>
      <w:pPr>
        <w:ind w:left="5169" w:hanging="360"/>
      </w:pPr>
      <w:rPr>
        <w:rFonts w:ascii="Symbol" w:hAnsi="Symbol" w:hint="default"/>
      </w:rPr>
    </w:lvl>
    <w:lvl w:ilvl="4" w:tplc="0C0A0003" w:tentative="1">
      <w:start w:val="1"/>
      <w:numFmt w:val="bullet"/>
      <w:lvlText w:val="o"/>
      <w:lvlJc w:val="left"/>
      <w:pPr>
        <w:ind w:left="5889" w:hanging="360"/>
      </w:pPr>
      <w:rPr>
        <w:rFonts w:ascii="Courier New" w:hAnsi="Courier New" w:hint="default"/>
      </w:rPr>
    </w:lvl>
    <w:lvl w:ilvl="5" w:tplc="0C0A0005" w:tentative="1">
      <w:start w:val="1"/>
      <w:numFmt w:val="bullet"/>
      <w:lvlText w:val=""/>
      <w:lvlJc w:val="left"/>
      <w:pPr>
        <w:ind w:left="6609" w:hanging="360"/>
      </w:pPr>
      <w:rPr>
        <w:rFonts w:ascii="Wingdings" w:hAnsi="Wingdings" w:hint="default"/>
      </w:rPr>
    </w:lvl>
    <w:lvl w:ilvl="6" w:tplc="0C0A0001" w:tentative="1">
      <w:start w:val="1"/>
      <w:numFmt w:val="bullet"/>
      <w:lvlText w:val=""/>
      <w:lvlJc w:val="left"/>
      <w:pPr>
        <w:ind w:left="7329" w:hanging="360"/>
      </w:pPr>
      <w:rPr>
        <w:rFonts w:ascii="Symbol" w:hAnsi="Symbol" w:hint="default"/>
      </w:rPr>
    </w:lvl>
    <w:lvl w:ilvl="7" w:tplc="0C0A0003" w:tentative="1">
      <w:start w:val="1"/>
      <w:numFmt w:val="bullet"/>
      <w:lvlText w:val="o"/>
      <w:lvlJc w:val="left"/>
      <w:pPr>
        <w:ind w:left="8049" w:hanging="360"/>
      </w:pPr>
      <w:rPr>
        <w:rFonts w:ascii="Courier New" w:hAnsi="Courier New" w:hint="default"/>
      </w:rPr>
    </w:lvl>
    <w:lvl w:ilvl="8" w:tplc="0C0A0005" w:tentative="1">
      <w:start w:val="1"/>
      <w:numFmt w:val="bullet"/>
      <w:lvlText w:val=""/>
      <w:lvlJc w:val="left"/>
      <w:pPr>
        <w:ind w:left="8769" w:hanging="360"/>
      </w:pPr>
      <w:rPr>
        <w:rFonts w:ascii="Wingdings" w:hAnsi="Wingdings" w:hint="default"/>
      </w:rPr>
    </w:lvl>
  </w:abstractNum>
  <w:abstractNum w:abstractNumId="6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64"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2D9261C"/>
    <w:multiLevelType w:val="hybridMultilevel"/>
    <w:tmpl w:val="FFFFFFFF"/>
    <w:lvl w:ilvl="0" w:tplc="400A0001">
      <w:start w:val="1"/>
      <w:numFmt w:val="bullet"/>
      <w:lvlText w:val=""/>
      <w:lvlJc w:val="left"/>
      <w:pPr>
        <w:ind w:left="1326" w:hanging="360"/>
      </w:pPr>
      <w:rPr>
        <w:rFonts w:ascii="Symbol" w:hAnsi="Symbol" w:hint="default"/>
      </w:rPr>
    </w:lvl>
    <w:lvl w:ilvl="1" w:tplc="FFFFFFFF" w:tentative="1">
      <w:start w:val="1"/>
      <w:numFmt w:val="bullet"/>
      <w:lvlText w:val="o"/>
      <w:lvlJc w:val="left"/>
      <w:pPr>
        <w:ind w:left="2046" w:hanging="360"/>
      </w:pPr>
      <w:rPr>
        <w:rFonts w:ascii="Courier New" w:hAnsi="Courier New" w:hint="default"/>
      </w:rPr>
    </w:lvl>
    <w:lvl w:ilvl="2" w:tplc="FFFFFFFF" w:tentative="1">
      <w:start w:val="1"/>
      <w:numFmt w:val="bullet"/>
      <w:lvlText w:val=""/>
      <w:lvlJc w:val="left"/>
      <w:pPr>
        <w:ind w:left="2766" w:hanging="360"/>
      </w:pPr>
      <w:rPr>
        <w:rFonts w:ascii="Wingdings" w:hAnsi="Wingdings" w:hint="default"/>
      </w:rPr>
    </w:lvl>
    <w:lvl w:ilvl="3" w:tplc="FFFFFFFF" w:tentative="1">
      <w:start w:val="1"/>
      <w:numFmt w:val="bullet"/>
      <w:lvlText w:val=""/>
      <w:lvlJc w:val="left"/>
      <w:pPr>
        <w:ind w:left="3486" w:hanging="360"/>
      </w:pPr>
      <w:rPr>
        <w:rFonts w:ascii="Symbol" w:hAnsi="Symbol" w:hint="default"/>
      </w:rPr>
    </w:lvl>
    <w:lvl w:ilvl="4" w:tplc="FFFFFFFF" w:tentative="1">
      <w:start w:val="1"/>
      <w:numFmt w:val="bullet"/>
      <w:lvlText w:val="o"/>
      <w:lvlJc w:val="left"/>
      <w:pPr>
        <w:ind w:left="4206" w:hanging="360"/>
      </w:pPr>
      <w:rPr>
        <w:rFonts w:ascii="Courier New" w:hAnsi="Courier New" w:hint="default"/>
      </w:rPr>
    </w:lvl>
    <w:lvl w:ilvl="5" w:tplc="FFFFFFFF" w:tentative="1">
      <w:start w:val="1"/>
      <w:numFmt w:val="bullet"/>
      <w:lvlText w:val=""/>
      <w:lvlJc w:val="left"/>
      <w:pPr>
        <w:ind w:left="4926" w:hanging="360"/>
      </w:pPr>
      <w:rPr>
        <w:rFonts w:ascii="Wingdings" w:hAnsi="Wingdings" w:hint="default"/>
      </w:rPr>
    </w:lvl>
    <w:lvl w:ilvl="6" w:tplc="FFFFFFFF" w:tentative="1">
      <w:start w:val="1"/>
      <w:numFmt w:val="bullet"/>
      <w:lvlText w:val=""/>
      <w:lvlJc w:val="left"/>
      <w:pPr>
        <w:ind w:left="5646" w:hanging="360"/>
      </w:pPr>
      <w:rPr>
        <w:rFonts w:ascii="Symbol" w:hAnsi="Symbol" w:hint="default"/>
      </w:rPr>
    </w:lvl>
    <w:lvl w:ilvl="7" w:tplc="FFFFFFFF" w:tentative="1">
      <w:start w:val="1"/>
      <w:numFmt w:val="bullet"/>
      <w:lvlText w:val="o"/>
      <w:lvlJc w:val="left"/>
      <w:pPr>
        <w:ind w:left="6366" w:hanging="360"/>
      </w:pPr>
      <w:rPr>
        <w:rFonts w:ascii="Courier New" w:hAnsi="Courier New" w:hint="default"/>
      </w:rPr>
    </w:lvl>
    <w:lvl w:ilvl="8" w:tplc="FFFFFFFF" w:tentative="1">
      <w:start w:val="1"/>
      <w:numFmt w:val="bullet"/>
      <w:lvlText w:val=""/>
      <w:lvlJc w:val="left"/>
      <w:pPr>
        <w:ind w:left="7086" w:hanging="360"/>
      </w:pPr>
      <w:rPr>
        <w:rFonts w:ascii="Wingdings" w:hAnsi="Wingdings" w:hint="default"/>
      </w:rPr>
    </w:lvl>
  </w:abstractNum>
  <w:abstractNum w:abstractNumId="66" w15:restartNumberingAfterBreak="0">
    <w:nsid w:val="52FF3E7F"/>
    <w:multiLevelType w:val="hybridMultilevel"/>
    <w:tmpl w:val="FFFFFFFF"/>
    <w:lvl w:ilvl="0" w:tplc="0C0A0001">
      <w:start w:val="1"/>
      <w:numFmt w:val="bullet"/>
      <w:lvlText w:val=""/>
      <w:lvlJc w:val="left"/>
      <w:pPr>
        <w:ind w:left="1331" w:hanging="360"/>
      </w:pPr>
      <w:rPr>
        <w:rFonts w:ascii="Symbol" w:hAnsi="Symbol" w:hint="default"/>
      </w:rPr>
    </w:lvl>
    <w:lvl w:ilvl="1" w:tplc="0C0A0003" w:tentative="1">
      <w:start w:val="1"/>
      <w:numFmt w:val="bullet"/>
      <w:lvlText w:val="o"/>
      <w:lvlJc w:val="left"/>
      <w:pPr>
        <w:ind w:left="2051" w:hanging="360"/>
      </w:pPr>
      <w:rPr>
        <w:rFonts w:ascii="Courier New" w:hAnsi="Courier New" w:hint="default"/>
      </w:rPr>
    </w:lvl>
    <w:lvl w:ilvl="2" w:tplc="0C0A0005" w:tentative="1">
      <w:start w:val="1"/>
      <w:numFmt w:val="bullet"/>
      <w:lvlText w:val=""/>
      <w:lvlJc w:val="left"/>
      <w:pPr>
        <w:ind w:left="2771" w:hanging="360"/>
      </w:pPr>
      <w:rPr>
        <w:rFonts w:ascii="Wingdings" w:hAnsi="Wingdings" w:hint="default"/>
      </w:rPr>
    </w:lvl>
    <w:lvl w:ilvl="3" w:tplc="0C0A0001" w:tentative="1">
      <w:start w:val="1"/>
      <w:numFmt w:val="bullet"/>
      <w:lvlText w:val=""/>
      <w:lvlJc w:val="left"/>
      <w:pPr>
        <w:ind w:left="3491" w:hanging="360"/>
      </w:pPr>
      <w:rPr>
        <w:rFonts w:ascii="Symbol" w:hAnsi="Symbol" w:hint="default"/>
      </w:rPr>
    </w:lvl>
    <w:lvl w:ilvl="4" w:tplc="0C0A0003" w:tentative="1">
      <w:start w:val="1"/>
      <w:numFmt w:val="bullet"/>
      <w:lvlText w:val="o"/>
      <w:lvlJc w:val="left"/>
      <w:pPr>
        <w:ind w:left="4211" w:hanging="360"/>
      </w:pPr>
      <w:rPr>
        <w:rFonts w:ascii="Courier New" w:hAnsi="Courier New" w:hint="default"/>
      </w:rPr>
    </w:lvl>
    <w:lvl w:ilvl="5" w:tplc="0C0A0005" w:tentative="1">
      <w:start w:val="1"/>
      <w:numFmt w:val="bullet"/>
      <w:lvlText w:val=""/>
      <w:lvlJc w:val="left"/>
      <w:pPr>
        <w:ind w:left="4931" w:hanging="360"/>
      </w:pPr>
      <w:rPr>
        <w:rFonts w:ascii="Wingdings" w:hAnsi="Wingdings" w:hint="default"/>
      </w:rPr>
    </w:lvl>
    <w:lvl w:ilvl="6" w:tplc="0C0A0001" w:tentative="1">
      <w:start w:val="1"/>
      <w:numFmt w:val="bullet"/>
      <w:lvlText w:val=""/>
      <w:lvlJc w:val="left"/>
      <w:pPr>
        <w:ind w:left="5651" w:hanging="360"/>
      </w:pPr>
      <w:rPr>
        <w:rFonts w:ascii="Symbol" w:hAnsi="Symbol" w:hint="default"/>
      </w:rPr>
    </w:lvl>
    <w:lvl w:ilvl="7" w:tplc="0C0A0003" w:tentative="1">
      <w:start w:val="1"/>
      <w:numFmt w:val="bullet"/>
      <w:lvlText w:val="o"/>
      <w:lvlJc w:val="left"/>
      <w:pPr>
        <w:ind w:left="6371" w:hanging="360"/>
      </w:pPr>
      <w:rPr>
        <w:rFonts w:ascii="Courier New" w:hAnsi="Courier New" w:hint="default"/>
      </w:rPr>
    </w:lvl>
    <w:lvl w:ilvl="8" w:tplc="0C0A0005" w:tentative="1">
      <w:start w:val="1"/>
      <w:numFmt w:val="bullet"/>
      <w:lvlText w:val=""/>
      <w:lvlJc w:val="left"/>
      <w:pPr>
        <w:ind w:left="7091" w:hanging="360"/>
      </w:pPr>
      <w:rPr>
        <w:rFonts w:ascii="Wingdings" w:hAnsi="Wingdings" w:hint="default"/>
      </w:rPr>
    </w:lvl>
  </w:abstractNum>
  <w:abstractNum w:abstractNumId="67"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68"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5870195F"/>
    <w:multiLevelType w:val="singleLevel"/>
    <w:tmpl w:val="38C2B268"/>
    <w:lvl w:ilvl="0">
      <w:numFmt w:val="decimal"/>
      <w:pStyle w:val="Ttulo9"/>
      <w:lvlText w:val=""/>
      <w:lvlJc w:val="left"/>
    </w:lvl>
  </w:abstractNum>
  <w:abstractNum w:abstractNumId="70" w15:restartNumberingAfterBreak="0">
    <w:nsid w:val="590977A8"/>
    <w:multiLevelType w:val="hybridMultilevel"/>
    <w:tmpl w:val="FFFFFFFF"/>
    <w:lvl w:ilvl="0" w:tplc="6B6C7DD4">
      <w:start w:val="13"/>
      <w:numFmt w:val="decimal"/>
      <w:lvlText w:val="%1."/>
      <w:lvlJc w:val="left"/>
      <w:pPr>
        <w:ind w:left="1128" w:hanging="360"/>
      </w:pPr>
      <w:rPr>
        <w:rFonts w:cs="Times New Roman" w:hint="default"/>
        <w:b/>
        <w:w w:val="88"/>
      </w:rPr>
    </w:lvl>
    <w:lvl w:ilvl="1" w:tplc="0C0A0019" w:tentative="1">
      <w:start w:val="1"/>
      <w:numFmt w:val="lowerLetter"/>
      <w:lvlText w:val="%2."/>
      <w:lvlJc w:val="left"/>
      <w:pPr>
        <w:ind w:left="1848" w:hanging="360"/>
      </w:pPr>
      <w:rPr>
        <w:rFonts w:cs="Times New Roman"/>
      </w:rPr>
    </w:lvl>
    <w:lvl w:ilvl="2" w:tplc="0C0A001B" w:tentative="1">
      <w:start w:val="1"/>
      <w:numFmt w:val="lowerRoman"/>
      <w:lvlText w:val="%3."/>
      <w:lvlJc w:val="right"/>
      <w:pPr>
        <w:ind w:left="2568" w:hanging="180"/>
      </w:pPr>
      <w:rPr>
        <w:rFonts w:cs="Times New Roman"/>
      </w:rPr>
    </w:lvl>
    <w:lvl w:ilvl="3" w:tplc="0C0A000F" w:tentative="1">
      <w:start w:val="1"/>
      <w:numFmt w:val="decimal"/>
      <w:lvlText w:val="%4."/>
      <w:lvlJc w:val="left"/>
      <w:pPr>
        <w:ind w:left="3288" w:hanging="360"/>
      </w:pPr>
      <w:rPr>
        <w:rFonts w:cs="Times New Roman"/>
      </w:rPr>
    </w:lvl>
    <w:lvl w:ilvl="4" w:tplc="0C0A0019" w:tentative="1">
      <w:start w:val="1"/>
      <w:numFmt w:val="lowerLetter"/>
      <w:lvlText w:val="%5."/>
      <w:lvlJc w:val="left"/>
      <w:pPr>
        <w:ind w:left="4008" w:hanging="360"/>
      </w:pPr>
      <w:rPr>
        <w:rFonts w:cs="Times New Roman"/>
      </w:rPr>
    </w:lvl>
    <w:lvl w:ilvl="5" w:tplc="0C0A001B" w:tentative="1">
      <w:start w:val="1"/>
      <w:numFmt w:val="lowerRoman"/>
      <w:lvlText w:val="%6."/>
      <w:lvlJc w:val="right"/>
      <w:pPr>
        <w:ind w:left="4728" w:hanging="180"/>
      </w:pPr>
      <w:rPr>
        <w:rFonts w:cs="Times New Roman"/>
      </w:rPr>
    </w:lvl>
    <w:lvl w:ilvl="6" w:tplc="0C0A000F" w:tentative="1">
      <w:start w:val="1"/>
      <w:numFmt w:val="decimal"/>
      <w:lvlText w:val="%7."/>
      <w:lvlJc w:val="left"/>
      <w:pPr>
        <w:ind w:left="5448" w:hanging="360"/>
      </w:pPr>
      <w:rPr>
        <w:rFonts w:cs="Times New Roman"/>
      </w:rPr>
    </w:lvl>
    <w:lvl w:ilvl="7" w:tplc="0C0A0019" w:tentative="1">
      <w:start w:val="1"/>
      <w:numFmt w:val="lowerLetter"/>
      <w:lvlText w:val="%8."/>
      <w:lvlJc w:val="left"/>
      <w:pPr>
        <w:ind w:left="6168" w:hanging="360"/>
      </w:pPr>
      <w:rPr>
        <w:rFonts w:cs="Times New Roman"/>
      </w:rPr>
    </w:lvl>
    <w:lvl w:ilvl="8" w:tplc="0C0A001B" w:tentative="1">
      <w:start w:val="1"/>
      <w:numFmt w:val="lowerRoman"/>
      <w:lvlText w:val="%9."/>
      <w:lvlJc w:val="right"/>
      <w:pPr>
        <w:ind w:left="6888" w:hanging="180"/>
      </w:pPr>
      <w:rPr>
        <w:rFonts w:cs="Times New Roman"/>
      </w:rPr>
    </w:lvl>
  </w:abstractNum>
  <w:abstractNum w:abstractNumId="71"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5C1B5253"/>
    <w:multiLevelType w:val="hybridMultilevel"/>
    <w:tmpl w:val="FFFFFFFF"/>
    <w:lvl w:ilvl="0" w:tplc="FFFFFFFF">
      <w:start w:val="1"/>
      <w:numFmt w:val="lowerLetter"/>
      <w:lvlText w:val="%1)"/>
      <w:lvlJc w:val="left"/>
      <w:pPr>
        <w:ind w:left="720" w:hanging="360"/>
      </w:pPr>
      <w:rPr>
        <w:rFonts w:cs="Times New Roman"/>
        <w:i w:val="0"/>
        <w:iCs/>
      </w:rPr>
    </w:lvl>
    <w:lvl w:ilvl="1" w:tplc="FFFFFFFF">
      <w:start w:val="1"/>
      <w:numFmt w:val="lowerRoman"/>
      <w:lvlText w:val="%2."/>
      <w:lvlJc w:val="left"/>
      <w:pPr>
        <w:ind w:left="1800" w:hanging="720"/>
      </w:pPr>
      <w:rPr>
        <w:rFonts w:cs="Times New Roman" w:hint="default"/>
        <w:i/>
        <w:w w:val="126"/>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pStyle w:val="StyleHeading2Kernat11p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9" w15:restartNumberingAfterBreak="0">
    <w:nsid w:val="5D1707B9"/>
    <w:multiLevelType w:val="hybridMultilevel"/>
    <w:tmpl w:val="FFFFFFFF"/>
    <w:lvl w:ilvl="0" w:tplc="0C0A0019">
      <w:start w:val="3"/>
      <w:numFmt w:val="bullet"/>
      <w:lvlText w:val="-"/>
      <w:lvlJc w:val="left"/>
      <w:pPr>
        <w:ind w:left="3739" w:hanging="360"/>
      </w:pPr>
      <w:rPr>
        <w:rFonts w:ascii="Times New Roman" w:hAnsi="Times New Roman" w:hint="default"/>
        <w:b/>
      </w:rPr>
    </w:lvl>
    <w:lvl w:ilvl="1" w:tplc="0C0A0003" w:tentative="1">
      <w:start w:val="1"/>
      <w:numFmt w:val="bullet"/>
      <w:lvlText w:val="o"/>
      <w:lvlJc w:val="left"/>
      <w:pPr>
        <w:ind w:left="4459" w:hanging="360"/>
      </w:pPr>
      <w:rPr>
        <w:rFonts w:ascii="Courier New" w:hAnsi="Courier New" w:hint="default"/>
      </w:rPr>
    </w:lvl>
    <w:lvl w:ilvl="2" w:tplc="0C0A0005" w:tentative="1">
      <w:start w:val="1"/>
      <w:numFmt w:val="bullet"/>
      <w:lvlText w:val=""/>
      <w:lvlJc w:val="left"/>
      <w:pPr>
        <w:ind w:left="5179" w:hanging="360"/>
      </w:pPr>
      <w:rPr>
        <w:rFonts w:ascii="Wingdings" w:hAnsi="Wingdings" w:hint="default"/>
      </w:rPr>
    </w:lvl>
    <w:lvl w:ilvl="3" w:tplc="0C0A0001" w:tentative="1">
      <w:start w:val="1"/>
      <w:numFmt w:val="bullet"/>
      <w:lvlText w:val=""/>
      <w:lvlJc w:val="left"/>
      <w:pPr>
        <w:ind w:left="5899" w:hanging="360"/>
      </w:pPr>
      <w:rPr>
        <w:rFonts w:ascii="Symbol" w:hAnsi="Symbol" w:hint="default"/>
      </w:rPr>
    </w:lvl>
    <w:lvl w:ilvl="4" w:tplc="0C0A0003">
      <w:start w:val="1"/>
      <w:numFmt w:val="bullet"/>
      <w:lvlText w:val="o"/>
      <w:lvlJc w:val="left"/>
      <w:pPr>
        <w:ind w:left="6619" w:hanging="360"/>
      </w:pPr>
      <w:rPr>
        <w:rFonts w:ascii="Courier New" w:hAnsi="Courier New" w:hint="default"/>
      </w:rPr>
    </w:lvl>
    <w:lvl w:ilvl="5" w:tplc="0C0A0005" w:tentative="1">
      <w:start w:val="1"/>
      <w:numFmt w:val="bullet"/>
      <w:lvlText w:val=""/>
      <w:lvlJc w:val="left"/>
      <w:pPr>
        <w:ind w:left="7339" w:hanging="360"/>
      </w:pPr>
      <w:rPr>
        <w:rFonts w:ascii="Wingdings" w:hAnsi="Wingdings" w:hint="default"/>
      </w:rPr>
    </w:lvl>
    <w:lvl w:ilvl="6" w:tplc="0C0A0001" w:tentative="1">
      <w:start w:val="1"/>
      <w:numFmt w:val="bullet"/>
      <w:lvlText w:val=""/>
      <w:lvlJc w:val="left"/>
      <w:pPr>
        <w:ind w:left="8059" w:hanging="360"/>
      </w:pPr>
      <w:rPr>
        <w:rFonts w:ascii="Symbol" w:hAnsi="Symbol" w:hint="default"/>
      </w:rPr>
    </w:lvl>
    <w:lvl w:ilvl="7" w:tplc="0C0A0003" w:tentative="1">
      <w:start w:val="1"/>
      <w:numFmt w:val="bullet"/>
      <w:lvlText w:val="o"/>
      <w:lvlJc w:val="left"/>
      <w:pPr>
        <w:ind w:left="8779" w:hanging="360"/>
      </w:pPr>
      <w:rPr>
        <w:rFonts w:ascii="Courier New" w:hAnsi="Courier New" w:hint="default"/>
      </w:rPr>
    </w:lvl>
    <w:lvl w:ilvl="8" w:tplc="0C0A0005" w:tentative="1">
      <w:start w:val="1"/>
      <w:numFmt w:val="bullet"/>
      <w:lvlText w:val=""/>
      <w:lvlJc w:val="left"/>
      <w:pPr>
        <w:ind w:left="9499" w:hanging="360"/>
      </w:pPr>
      <w:rPr>
        <w:rFonts w:ascii="Wingdings" w:hAnsi="Wingdings" w:hint="default"/>
      </w:rPr>
    </w:lvl>
  </w:abstractNum>
  <w:abstractNum w:abstractNumId="80" w15:restartNumberingAfterBreak="0">
    <w:nsid w:val="60AF55A8"/>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62693181"/>
    <w:multiLevelType w:val="hybridMultilevel"/>
    <w:tmpl w:val="FFFFFFFF"/>
    <w:lvl w:ilvl="0" w:tplc="5B4CD7F8">
      <w:start w:val="13"/>
      <w:numFmt w:val="decimal"/>
      <w:lvlText w:val="%1."/>
      <w:lvlJc w:val="left"/>
      <w:pPr>
        <w:ind w:left="720" w:hanging="360"/>
      </w:pPr>
      <w:rPr>
        <w:rFonts w:cs="Times New Roman" w:hint="default"/>
        <w:b/>
        <w:w w:val="8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2"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83"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67881F1B"/>
    <w:multiLevelType w:val="hybridMultilevel"/>
    <w:tmpl w:val="FFFFFFFF"/>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85"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86"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7" w15:restartNumberingAfterBreak="0">
    <w:nsid w:val="6BC40328"/>
    <w:multiLevelType w:val="hybridMultilevel"/>
    <w:tmpl w:val="FFFFFFFF"/>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6E020BA9"/>
    <w:multiLevelType w:val="hybridMultilevel"/>
    <w:tmpl w:val="FFFFFFFF"/>
    <w:lvl w:ilvl="0" w:tplc="CC8A6B50">
      <w:start w:val="1"/>
      <w:numFmt w:val="lowerLetter"/>
      <w:lvlText w:val="%1)"/>
      <w:lvlJc w:val="left"/>
      <w:pPr>
        <w:ind w:left="720" w:hanging="360"/>
      </w:pPr>
      <w:rPr>
        <w:rFonts w:cs="Times New Roman"/>
        <w:i w:val="0"/>
        <w:iCs/>
      </w:rPr>
    </w:lvl>
    <w:lvl w:ilvl="1" w:tplc="931E4B30">
      <w:start w:val="1"/>
      <w:numFmt w:val="lowerRoman"/>
      <w:lvlText w:val="%2."/>
      <w:lvlJc w:val="left"/>
      <w:pPr>
        <w:ind w:left="1800" w:hanging="720"/>
      </w:pPr>
      <w:rPr>
        <w:rFonts w:cs="Times New Roman" w:hint="default"/>
        <w:i/>
        <w:w w:val="126"/>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90"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91"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6FF548EE"/>
    <w:multiLevelType w:val="hybridMultilevel"/>
    <w:tmpl w:val="FFFFFFFF"/>
    <w:lvl w:ilvl="0" w:tplc="0C0A0019">
      <w:start w:val="3"/>
      <w:numFmt w:val="bullet"/>
      <w:lvlText w:val="-"/>
      <w:lvlJc w:val="left"/>
      <w:pPr>
        <w:ind w:left="3725" w:hanging="360"/>
      </w:pPr>
      <w:rPr>
        <w:rFonts w:ascii="Times New Roman" w:hAnsi="Times New Roman" w:hint="default"/>
        <w:b/>
      </w:rPr>
    </w:lvl>
    <w:lvl w:ilvl="1" w:tplc="0C0A0003" w:tentative="1">
      <w:start w:val="1"/>
      <w:numFmt w:val="bullet"/>
      <w:lvlText w:val="o"/>
      <w:lvlJc w:val="left"/>
      <w:pPr>
        <w:ind w:left="4445" w:hanging="360"/>
      </w:pPr>
      <w:rPr>
        <w:rFonts w:ascii="Courier New" w:hAnsi="Courier New" w:hint="default"/>
      </w:rPr>
    </w:lvl>
    <w:lvl w:ilvl="2" w:tplc="0C0A0005" w:tentative="1">
      <w:start w:val="1"/>
      <w:numFmt w:val="bullet"/>
      <w:lvlText w:val=""/>
      <w:lvlJc w:val="left"/>
      <w:pPr>
        <w:ind w:left="5165" w:hanging="360"/>
      </w:pPr>
      <w:rPr>
        <w:rFonts w:ascii="Wingdings" w:hAnsi="Wingdings" w:hint="default"/>
      </w:rPr>
    </w:lvl>
    <w:lvl w:ilvl="3" w:tplc="0C0A0001" w:tentative="1">
      <w:start w:val="1"/>
      <w:numFmt w:val="bullet"/>
      <w:lvlText w:val=""/>
      <w:lvlJc w:val="left"/>
      <w:pPr>
        <w:ind w:left="5885" w:hanging="360"/>
      </w:pPr>
      <w:rPr>
        <w:rFonts w:ascii="Symbol" w:hAnsi="Symbol" w:hint="default"/>
      </w:rPr>
    </w:lvl>
    <w:lvl w:ilvl="4" w:tplc="0C0A0003" w:tentative="1">
      <w:start w:val="1"/>
      <w:numFmt w:val="bullet"/>
      <w:lvlText w:val="o"/>
      <w:lvlJc w:val="left"/>
      <w:pPr>
        <w:ind w:left="6605" w:hanging="360"/>
      </w:pPr>
      <w:rPr>
        <w:rFonts w:ascii="Courier New" w:hAnsi="Courier New" w:hint="default"/>
      </w:rPr>
    </w:lvl>
    <w:lvl w:ilvl="5" w:tplc="0C0A0005" w:tentative="1">
      <w:start w:val="1"/>
      <w:numFmt w:val="bullet"/>
      <w:lvlText w:val=""/>
      <w:lvlJc w:val="left"/>
      <w:pPr>
        <w:ind w:left="7325" w:hanging="360"/>
      </w:pPr>
      <w:rPr>
        <w:rFonts w:ascii="Wingdings" w:hAnsi="Wingdings" w:hint="default"/>
      </w:rPr>
    </w:lvl>
    <w:lvl w:ilvl="6" w:tplc="0C0A0001" w:tentative="1">
      <w:start w:val="1"/>
      <w:numFmt w:val="bullet"/>
      <w:lvlText w:val=""/>
      <w:lvlJc w:val="left"/>
      <w:pPr>
        <w:ind w:left="8045" w:hanging="360"/>
      </w:pPr>
      <w:rPr>
        <w:rFonts w:ascii="Symbol" w:hAnsi="Symbol" w:hint="default"/>
      </w:rPr>
    </w:lvl>
    <w:lvl w:ilvl="7" w:tplc="0C0A0003" w:tentative="1">
      <w:start w:val="1"/>
      <w:numFmt w:val="bullet"/>
      <w:lvlText w:val="o"/>
      <w:lvlJc w:val="left"/>
      <w:pPr>
        <w:ind w:left="8765" w:hanging="360"/>
      </w:pPr>
      <w:rPr>
        <w:rFonts w:ascii="Courier New" w:hAnsi="Courier New" w:hint="default"/>
      </w:rPr>
    </w:lvl>
    <w:lvl w:ilvl="8" w:tplc="0C0A0005" w:tentative="1">
      <w:start w:val="1"/>
      <w:numFmt w:val="bullet"/>
      <w:lvlText w:val=""/>
      <w:lvlJc w:val="left"/>
      <w:pPr>
        <w:ind w:left="9485" w:hanging="360"/>
      </w:pPr>
      <w:rPr>
        <w:rFonts w:ascii="Wingdings" w:hAnsi="Wingdings" w:hint="default"/>
      </w:rPr>
    </w:lvl>
  </w:abstractNum>
  <w:abstractNum w:abstractNumId="93"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94"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5" w15:restartNumberingAfterBreak="0">
    <w:nsid w:val="73426A71"/>
    <w:multiLevelType w:val="hybridMultilevel"/>
    <w:tmpl w:val="FFFFFFFF"/>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6" w15:restartNumberingAfterBreak="0">
    <w:nsid w:val="743E3924"/>
    <w:multiLevelType w:val="hybridMultilevel"/>
    <w:tmpl w:val="FFFFFFFF"/>
    <w:lvl w:ilvl="0" w:tplc="0C0A0001">
      <w:start w:val="1"/>
      <w:numFmt w:val="bullet"/>
      <w:lvlText w:val=""/>
      <w:lvlJc w:val="left"/>
      <w:pPr>
        <w:ind w:left="1326" w:hanging="360"/>
      </w:pPr>
      <w:rPr>
        <w:rFonts w:ascii="Symbol" w:hAnsi="Symbol" w:hint="default"/>
      </w:rPr>
    </w:lvl>
    <w:lvl w:ilvl="1" w:tplc="0C0A0003" w:tentative="1">
      <w:start w:val="1"/>
      <w:numFmt w:val="bullet"/>
      <w:lvlText w:val="o"/>
      <w:lvlJc w:val="left"/>
      <w:pPr>
        <w:ind w:left="2046" w:hanging="360"/>
      </w:pPr>
      <w:rPr>
        <w:rFonts w:ascii="Courier New" w:hAnsi="Courier New" w:hint="default"/>
      </w:rPr>
    </w:lvl>
    <w:lvl w:ilvl="2" w:tplc="0C0A0005" w:tentative="1">
      <w:start w:val="1"/>
      <w:numFmt w:val="bullet"/>
      <w:lvlText w:val=""/>
      <w:lvlJc w:val="left"/>
      <w:pPr>
        <w:ind w:left="2766" w:hanging="360"/>
      </w:pPr>
      <w:rPr>
        <w:rFonts w:ascii="Wingdings" w:hAnsi="Wingdings" w:hint="default"/>
      </w:rPr>
    </w:lvl>
    <w:lvl w:ilvl="3" w:tplc="0C0A0001" w:tentative="1">
      <w:start w:val="1"/>
      <w:numFmt w:val="bullet"/>
      <w:lvlText w:val=""/>
      <w:lvlJc w:val="left"/>
      <w:pPr>
        <w:ind w:left="3486" w:hanging="360"/>
      </w:pPr>
      <w:rPr>
        <w:rFonts w:ascii="Symbol" w:hAnsi="Symbol" w:hint="default"/>
      </w:rPr>
    </w:lvl>
    <w:lvl w:ilvl="4" w:tplc="0C0A0003" w:tentative="1">
      <w:start w:val="1"/>
      <w:numFmt w:val="bullet"/>
      <w:lvlText w:val="o"/>
      <w:lvlJc w:val="left"/>
      <w:pPr>
        <w:ind w:left="4206" w:hanging="360"/>
      </w:pPr>
      <w:rPr>
        <w:rFonts w:ascii="Courier New" w:hAnsi="Courier New" w:hint="default"/>
      </w:rPr>
    </w:lvl>
    <w:lvl w:ilvl="5" w:tplc="0C0A0005" w:tentative="1">
      <w:start w:val="1"/>
      <w:numFmt w:val="bullet"/>
      <w:lvlText w:val=""/>
      <w:lvlJc w:val="left"/>
      <w:pPr>
        <w:ind w:left="4926" w:hanging="360"/>
      </w:pPr>
      <w:rPr>
        <w:rFonts w:ascii="Wingdings" w:hAnsi="Wingdings" w:hint="default"/>
      </w:rPr>
    </w:lvl>
    <w:lvl w:ilvl="6" w:tplc="0C0A0001" w:tentative="1">
      <w:start w:val="1"/>
      <w:numFmt w:val="bullet"/>
      <w:lvlText w:val=""/>
      <w:lvlJc w:val="left"/>
      <w:pPr>
        <w:ind w:left="5646" w:hanging="360"/>
      </w:pPr>
      <w:rPr>
        <w:rFonts w:ascii="Symbol" w:hAnsi="Symbol" w:hint="default"/>
      </w:rPr>
    </w:lvl>
    <w:lvl w:ilvl="7" w:tplc="0C0A0003" w:tentative="1">
      <w:start w:val="1"/>
      <w:numFmt w:val="bullet"/>
      <w:lvlText w:val="o"/>
      <w:lvlJc w:val="left"/>
      <w:pPr>
        <w:ind w:left="6366" w:hanging="360"/>
      </w:pPr>
      <w:rPr>
        <w:rFonts w:ascii="Courier New" w:hAnsi="Courier New" w:hint="default"/>
      </w:rPr>
    </w:lvl>
    <w:lvl w:ilvl="8" w:tplc="0C0A0005" w:tentative="1">
      <w:start w:val="1"/>
      <w:numFmt w:val="bullet"/>
      <w:lvlText w:val=""/>
      <w:lvlJc w:val="left"/>
      <w:pPr>
        <w:ind w:left="7086" w:hanging="360"/>
      </w:pPr>
      <w:rPr>
        <w:rFonts w:ascii="Wingdings" w:hAnsi="Wingdings" w:hint="default"/>
      </w:rPr>
    </w:lvl>
  </w:abstractNum>
  <w:abstractNum w:abstractNumId="97" w15:restartNumberingAfterBreak="0">
    <w:nsid w:val="757D1F64"/>
    <w:multiLevelType w:val="hybridMultilevel"/>
    <w:tmpl w:val="FFFFFFFF"/>
    <w:lvl w:ilvl="0" w:tplc="0C0A0019">
      <w:start w:val="3"/>
      <w:numFmt w:val="bullet"/>
      <w:lvlText w:val="-"/>
      <w:lvlJc w:val="left"/>
      <w:pPr>
        <w:ind w:left="1242" w:hanging="360"/>
      </w:pPr>
      <w:rPr>
        <w:rFonts w:ascii="Times New Roman" w:hAnsi="Times New Roman" w:hint="default"/>
        <w:b/>
      </w:rPr>
    </w:lvl>
    <w:lvl w:ilvl="1" w:tplc="0C0A0003" w:tentative="1">
      <w:start w:val="1"/>
      <w:numFmt w:val="bullet"/>
      <w:lvlText w:val="o"/>
      <w:lvlJc w:val="left"/>
      <w:pPr>
        <w:ind w:left="1962" w:hanging="360"/>
      </w:pPr>
      <w:rPr>
        <w:rFonts w:ascii="Courier New" w:hAnsi="Courier New" w:hint="default"/>
      </w:rPr>
    </w:lvl>
    <w:lvl w:ilvl="2" w:tplc="0C0A0005" w:tentative="1">
      <w:start w:val="1"/>
      <w:numFmt w:val="bullet"/>
      <w:lvlText w:val=""/>
      <w:lvlJc w:val="left"/>
      <w:pPr>
        <w:ind w:left="2682" w:hanging="360"/>
      </w:pPr>
      <w:rPr>
        <w:rFonts w:ascii="Wingdings" w:hAnsi="Wingdings" w:hint="default"/>
      </w:rPr>
    </w:lvl>
    <w:lvl w:ilvl="3" w:tplc="0C0A0001" w:tentative="1">
      <w:start w:val="1"/>
      <w:numFmt w:val="bullet"/>
      <w:lvlText w:val=""/>
      <w:lvlJc w:val="left"/>
      <w:pPr>
        <w:ind w:left="3402" w:hanging="360"/>
      </w:pPr>
      <w:rPr>
        <w:rFonts w:ascii="Symbol" w:hAnsi="Symbol" w:hint="default"/>
      </w:rPr>
    </w:lvl>
    <w:lvl w:ilvl="4" w:tplc="0C0A0003" w:tentative="1">
      <w:start w:val="1"/>
      <w:numFmt w:val="bullet"/>
      <w:lvlText w:val="o"/>
      <w:lvlJc w:val="left"/>
      <w:pPr>
        <w:ind w:left="4122" w:hanging="360"/>
      </w:pPr>
      <w:rPr>
        <w:rFonts w:ascii="Courier New" w:hAnsi="Courier New" w:hint="default"/>
      </w:rPr>
    </w:lvl>
    <w:lvl w:ilvl="5" w:tplc="0C0A0005" w:tentative="1">
      <w:start w:val="1"/>
      <w:numFmt w:val="bullet"/>
      <w:lvlText w:val=""/>
      <w:lvlJc w:val="left"/>
      <w:pPr>
        <w:ind w:left="4842" w:hanging="360"/>
      </w:pPr>
      <w:rPr>
        <w:rFonts w:ascii="Wingdings" w:hAnsi="Wingdings" w:hint="default"/>
      </w:rPr>
    </w:lvl>
    <w:lvl w:ilvl="6" w:tplc="0C0A0001" w:tentative="1">
      <w:start w:val="1"/>
      <w:numFmt w:val="bullet"/>
      <w:lvlText w:val=""/>
      <w:lvlJc w:val="left"/>
      <w:pPr>
        <w:ind w:left="5562" w:hanging="360"/>
      </w:pPr>
      <w:rPr>
        <w:rFonts w:ascii="Symbol" w:hAnsi="Symbol" w:hint="default"/>
      </w:rPr>
    </w:lvl>
    <w:lvl w:ilvl="7" w:tplc="0C0A0003" w:tentative="1">
      <w:start w:val="1"/>
      <w:numFmt w:val="bullet"/>
      <w:lvlText w:val="o"/>
      <w:lvlJc w:val="left"/>
      <w:pPr>
        <w:ind w:left="6282" w:hanging="360"/>
      </w:pPr>
      <w:rPr>
        <w:rFonts w:ascii="Courier New" w:hAnsi="Courier New" w:hint="default"/>
      </w:rPr>
    </w:lvl>
    <w:lvl w:ilvl="8" w:tplc="0C0A0005" w:tentative="1">
      <w:start w:val="1"/>
      <w:numFmt w:val="bullet"/>
      <w:lvlText w:val=""/>
      <w:lvlJc w:val="left"/>
      <w:pPr>
        <w:ind w:left="7002" w:hanging="360"/>
      </w:pPr>
      <w:rPr>
        <w:rFonts w:ascii="Wingdings" w:hAnsi="Wingdings" w:hint="default"/>
      </w:rPr>
    </w:lvl>
  </w:abstractNum>
  <w:abstractNum w:abstractNumId="9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9"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100" w15:restartNumberingAfterBreak="0">
    <w:nsid w:val="7D562B3E"/>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10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7FCE6277"/>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7828024">
    <w:abstractNumId w:val="15"/>
  </w:num>
  <w:num w:numId="2" w16cid:durableId="560096625">
    <w:abstractNumId w:val="40"/>
  </w:num>
  <w:num w:numId="3" w16cid:durableId="1313484179">
    <w:abstractNumId w:val="76"/>
  </w:num>
  <w:num w:numId="4" w16cid:durableId="1709186944">
    <w:abstractNumId w:val="69"/>
  </w:num>
  <w:num w:numId="5" w16cid:durableId="1525941920">
    <w:abstractNumId w:val="14"/>
  </w:num>
  <w:num w:numId="6" w16cid:durableId="823737868">
    <w:abstractNumId w:val="94"/>
  </w:num>
  <w:num w:numId="7" w16cid:durableId="1235699804">
    <w:abstractNumId w:val="63"/>
  </w:num>
  <w:num w:numId="8" w16cid:durableId="591280198">
    <w:abstractNumId w:val="62"/>
  </w:num>
  <w:num w:numId="9" w16cid:durableId="1255628480">
    <w:abstractNumId w:val="12"/>
  </w:num>
  <w:num w:numId="10" w16cid:durableId="1422028107">
    <w:abstractNumId w:val="86"/>
  </w:num>
  <w:num w:numId="11" w16cid:durableId="729621989">
    <w:abstractNumId w:val="52"/>
  </w:num>
  <w:num w:numId="12" w16cid:durableId="1167943667">
    <w:abstractNumId w:val="4"/>
  </w:num>
  <w:num w:numId="13" w16cid:durableId="1362971778">
    <w:abstractNumId w:val="56"/>
  </w:num>
  <w:num w:numId="14" w16cid:durableId="881600792">
    <w:abstractNumId w:val="24"/>
  </w:num>
  <w:num w:numId="15" w16cid:durableId="1344287523">
    <w:abstractNumId w:val="71"/>
  </w:num>
  <w:num w:numId="16" w16cid:durableId="1315067012">
    <w:abstractNumId w:val="99"/>
  </w:num>
  <w:num w:numId="17" w16cid:durableId="1165323252">
    <w:abstractNumId w:val="90"/>
  </w:num>
  <w:num w:numId="18" w16cid:durableId="2122603402">
    <w:abstractNumId w:val="34"/>
  </w:num>
  <w:num w:numId="19" w16cid:durableId="656225117">
    <w:abstractNumId w:val="25"/>
  </w:num>
  <w:num w:numId="20" w16cid:durableId="385492940">
    <w:abstractNumId w:val="11"/>
  </w:num>
  <w:num w:numId="21" w16cid:durableId="168257667">
    <w:abstractNumId w:val="21"/>
  </w:num>
  <w:num w:numId="22" w16cid:durableId="643854765">
    <w:abstractNumId w:val="44"/>
  </w:num>
  <w:num w:numId="23" w16cid:durableId="5183508">
    <w:abstractNumId w:val="17"/>
  </w:num>
  <w:num w:numId="24" w16cid:durableId="269819047">
    <w:abstractNumId w:val="26"/>
  </w:num>
  <w:num w:numId="25" w16cid:durableId="1365904378">
    <w:abstractNumId w:val="7"/>
  </w:num>
  <w:num w:numId="26" w16cid:durableId="2026249145">
    <w:abstractNumId w:val="1"/>
  </w:num>
  <w:num w:numId="27" w16cid:durableId="101655731">
    <w:abstractNumId w:val="73"/>
  </w:num>
  <w:num w:numId="28" w16cid:durableId="1633974215">
    <w:abstractNumId w:val="83"/>
  </w:num>
  <w:num w:numId="29" w16cid:durableId="1218009180">
    <w:abstractNumId w:val="68"/>
  </w:num>
  <w:num w:numId="30" w16cid:durableId="1839038018">
    <w:abstractNumId w:val="82"/>
  </w:num>
  <w:num w:numId="31" w16cid:durableId="67464983">
    <w:abstractNumId w:val="38"/>
  </w:num>
  <w:num w:numId="32" w16cid:durableId="654533528">
    <w:abstractNumId w:val="9"/>
  </w:num>
  <w:num w:numId="33" w16cid:durableId="1040860451">
    <w:abstractNumId w:val="28"/>
  </w:num>
  <w:num w:numId="34" w16cid:durableId="1388532290">
    <w:abstractNumId w:val="75"/>
  </w:num>
  <w:num w:numId="35" w16cid:durableId="1779451782">
    <w:abstractNumId w:val="72"/>
  </w:num>
  <w:num w:numId="36" w16cid:durableId="1294480995">
    <w:abstractNumId w:val="0"/>
  </w:num>
  <w:num w:numId="37" w16cid:durableId="1946187446">
    <w:abstractNumId w:val="58"/>
  </w:num>
  <w:num w:numId="38" w16cid:durableId="23988542">
    <w:abstractNumId w:val="16"/>
  </w:num>
  <w:num w:numId="39" w16cid:durableId="507794736">
    <w:abstractNumId w:val="88"/>
  </w:num>
  <w:num w:numId="40" w16cid:durableId="454644532">
    <w:abstractNumId w:val="18"/>
  </w:num>
  <w:num w:numId="41" w16cid:durableId="948120978">
    <w:abstractNumId w:val="8"/>
  </w:num>
  <w:num w:numId="42" w16cid:durableId="1236934952">
    <w:abstractNumId w:val="2"/>
  </w:num>
  <w:num w:numId="43" w16cid:durableId="190455942">
    <w:abstractNumId w:val="32"/>
  </w:num>
  <w:num w:numId="44" w16cid:durableId="1599408119">
    <w:abstractNumId w:val="22"/>
  </w:num>
  <w:num w:numId="45" w16cid:durableId="1683313139">
    <w:abstractNumId w:val="59"/>
  </w:num>
  <w:num w:numId="46" w16cid:durableId="1485004506">
    <w:abstractNumId w:val="45"/>
  </w:num>
  <w:num w:numId="47" w16cid:durableId="604196231">
    <w:abstractNumId w:val="5"/>
  </w:num>
  <w:num w:numId="48" w16cid:durableId="1275291103">
    <w:abstractNumId w:val="85"/>
  </w:num>
  <w:num w:numId="49" w16cid:durableId="2088914758">
    <w:abstractNumId w:val="33"/>
  </w:num>
  <w:num w:numId="50" w16cid:durableId="623267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7517927">
    <w:abstractNumId w:val="57"/>
  </w:num>
  <w:num w:numId="52" w16cid:durableId="711882320">
    <w:abstractNumId w:val="36"/>
  </w:num>
  <w:num w:numId="53" w16cid:durableId="2089963693">
    <w:abstractNumId w:val="51"/>
  </w:num>
  <w:num w:numId="54" w16cid:durableId="379327183">
    <w:abstractNumId w:val="91"/>
  </w:num>
  <w:num w:numId="55" w16cid:durableId="518087127">
    <w:abstractNumId w:val="78"/>
  </w:num>
  <w:num w:numId="56" w16cid:durableId="353923250">
    <w:abstractNumId w:val="30"/>
  </w:num>
  <w:num w:numId="57" w16cid:durableId="389769370">
    <w:abstractNumId w:val="29"/>
  </w:num>
  <w:num w:numId="58" w16cid:durableId="2124882959">
    <w:abstractNumId w:val="100"/>
  </w:num>
  <w:num w:numId="59" w16cid:durableId="1310748477">
    <w:abstractNumId w:val="67"/>
  </w:num>
  <w:num w:numId="60" w16cid:durableId="146938295">
    <w:abstractNumId w:val="93"/>
  </w:num>
  <w:num w:numId="61" w16cid:durableId="1155025775">
    <w:abstractNumId w:val="101"/>
  </w:num>
  <w:num w:numId="62" w16cid:durableId="135492907">
    <w:abstractNumId w:val="19"/>
  </w:num>
  <w:num w:numId="63" w16cid:durableId="1144468012">
    <w:abstractNumId w:val="64"/>
  </w:num>
  <w:num w:numId="64" w16cid:durableId="12390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0749944">
    <w:abstractNumId w:val="98"/>
  </w:num>
  <w:num w:numId="66" w16cid:durableId="1832793942">
    <w:abstractNumId w:val="23"/>
  </w:num>
  <w:num w:numId="67" w16cid:durableId="966473240">
    <w:abstractNumId w:val="37"/>
  </w:num>
  <w:num w:numId="68" w16cid:durableId="738551441">
    <w:abstractNumId w:val="43"/>
  </w:num>
  <w:num w:numId="69" w16cid:durableId="652297446">
    <w:abstractNumId w:val="96"/>
  </w:num>
  <w:num w:numId="70" w16cid:durableId="1604608508">
    <w:abstractNumId w:val="54"/>
  </w:num>
  <w:num w:numId="71" w16cid:durableId="1449666614">
    <w:abstractNumId w:val="102"/>
  </w:num>
  <w:num w:numId="72" w16cid:durableId="1577473856">
    <w:abstractNumId w:val="66"/>
  </w:num>
  <w:num w:numId="73" w16cid:durableId="1920287609">
    <w:abstractNumId w:val="61"/>
  </w:num>
  <w:num w:numId="74" w16cid:durableId="830876811">
    <w:abstractNumId w:val="50"/>
  </w:num>
  <w:num w:numId="75" w16cid:durableId="198129255">
    <w:abstractNumId w:val="46"/>
  </w:num>
  <w:num w:numId="76" w16cid:durableId="1532179976">
    <w:abstractNumId w:val="92"/>
  </w:num>
  <w:num w:numId="77" w16cid:durableId="389501633">
    <w:abstractNumId w:val="13"/>
  </w:num>
  <w:num w:numId="78" w16cid:durableId="1881935551">
    <w:abstractNumId w:val="80"/>
  </w:num>
  <w:num w:numId="79" w16cid:durableId="1797019741">
    <w:abstractNumId w:val="35"/>
  </w:num>
  <w:num w:numId="80" w16cid:durableId="710962798">
    <w:abstractNumId w:val="97"/>
  </w:num>
  <w:num w:numId="81" w16cid:durableId="859272429">
    <w:abstractNumId w:val="10"/>
  </w:num>
  <w:num w:numId="82" w16cid:durableId="1891574408">
    <w:abstractNumId w:val="53"/>
  </w:num>
  <w:num w:numId="83" w16cid:durableId="1721249132">
    <w:abstractNumId w:val="60"/>
  </w:num>
  <w:num w:numId="84" w16cid:durableId="1412387736">
    <w:abstractNumId w:val="42"/>
  </w:num>
  <w:num w:numId="85" w16cid:durableId="791168063">
    <w:abstractNumId w:val="79"/>
  </w:num>
  <w:num w:numId="86" w16cid:durableId="1793131475">
    <w:abstractNumId w:val="55"/>
  </w:num>
  <w:num w:numId="87" w16cid:durableId="1598563951">
    <w:abstractNumId w:val="87"/>
  </w:num>
  <w:num w:numId="88" w16cid:durableId="769162241">
    <w:abstractNumId w:val="48"/>
  </w:num>
  <w:num w:numId="89" w16cid:durableId="318534560">
    <w:abstractNumId w:val="41"/>
  </w:num>
  <w:num w:numId="90" w16cid:durableId="132871868">
    <w:abstractNumId w:val="47"/>
  </w:num>
  <w:num w:numId="91" w16cid:durableId="1851866098">
    <w:abstractNumId w:val="70"/>
  </w:num>
  <w:num w:numId="92" w16cid:durableId="1639915422">
    <w:abstractNumId w:val="81"/>
  </w:num>
  <w:num w:numId="93" w16cid:durableId="426853950">
    <w:abstractNumId w:val="3"/>
  </w:num>
  <w:num w:numId="94" w16cid:durableId="2101369393">
    <w:abstractNumId w:val="39"/>
  </w:num>
  <w:num w:numId="95" w16cid:durableId="1673143999">
    <w:abstractNumId w:val="95"/>
  </w:num>
  <w:num w:numId="96" w16cid:durableId="529029342">
    <w:abstractNumId w:val="49"/>
  </w:num>
  <w:num w:numId="97" w16cid:durableId="54473573">
    <w:abstractNumId w:val="89"/>
  </w:num>
  <w:num w:numId="98" w16cid:durableId="1781758103">
    <w:abstractNumId w:val="65"/>
  </w:num>
  <w:num w:numId="99" w16cid:durableId="488445092">
    <w:abstractNumId w:val="31"/>
  </w:num>
  <w:num w:numId="100" w16cid:durableId="276331857">
    <w:abstractNumId w:val="84"/>
  </w:num>
  <w:num w:numId="101" w16cid:durableId="1524323155">
    <w:abstractNumId w:val="20"/>
  </w:num>
  <w:num w:numId="102" w16cid:durableId="1871719030">
    <w:abstractNumId w:val="27"/>
  </w:num>
  <w:num w:numId="103" w16cid:durableId="843086554">
    <w:abstractNumId w:val="77"/>
  </w:num>
  <w:num w:numId="104" w16cid:durableId="1870020813">
    <w:abstractNumId w:val="7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97D2F"/>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2E80"/>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5E86"/>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6B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1C60"/>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43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4FA6"/>
    <w:rsid w:val="002A6A4A"/>
    <w:rsid w:val="002A79F7"/>
    <w:rsid w:val="002B05CA"/>
    <w:rsid w:val="002B1C67"/>
    <w:rsid w:val="002B26B9"/>
    <w:rsid w:val="002B29A4"/>
    <w:rsid w:val="002B2EA2"/>
    <w:rsid w:val="002B4767"/>
    <w:rsid w:val="002B51D8"/>
    <w:rsid w:val="002B5AF1"/>
    <w:rsid w:val="002B5C4F"/>
    <w:rsid w:val="002B5CF9"/>
    <w:rsid w:val="002B5DA1"/>
    <w:rsid w:val="002B6E1C"/>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3D3"/>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64E3"/>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1FB4"/>
    <w:rsid w:val="004E2D0C"/>
    <w:rsid w:val="004E3F1D"/>
    <w:rsid w:val="004E439D"/>
    <w:rsid w:val="004E64BC"/>
    <w:rsid w:val="004E74A3"/>
    <w:rsid w:val="004E762A"/>
    <w:rsid w:val="004F02F0"/>
    <w:rsid w:val="004F0C58"/>
    <w:rsid w:val="004F116E"/>
    <w:rsid w:val="004F14CC"/>
    <w:rsid w:val="004F2F25"/>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C61"/>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0D8C"/>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1A"/>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3857"/>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4E11"/>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1C"/>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2BB2"/>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1190"/>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0AF7"/>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DFD"/>
    <w:rsid w:val="00BD6F5A"/>
    <w:rsid w:val="00BE014F"/>
    <w:rsid w:val="00BE1CE9"/>
    <w:rsid w:val="00BE3B0C"/>
    <w:rsid w:val="00BE4F96"/>
    <w:rsid w:val="00BE54D4"/>
    <w:rsid w:val="00BE62DF"/>
    <w:rsid w:val="00BE66F5"/>
    <w:rsid w:val="00BE709A"/>
    <w:rsid w:val="00BE72DD"/>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CC6"/>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66D"/>
    <w:rsid w:val="00C46AFC"/>
    <w:rsid w:val="00C51926"/>
    <w:rsid w:val="00C5241F"/>
    <w:rsid w:val="00C52D1D"/>
    <w:rsid w:val="00C565D6"/>
    <w:rsid w:val="00C568FE"/>
    <w:rsid w:val="00C573DE"/>
    <w:rsid w:val="00C577AF"/>
    <w:rsid w:val="00C577D4"/>
    <w:rsid w:val="00C57D2E"/>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5203"/>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E7D08"/>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6747D"/>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6F85"/>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uiPriority w:val="9"/>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uiPriority w:val="9"/>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Number Bullets Car,viñeta Car,fuente Car,Capítulo Car,Párrafo N 1 Car,titulo 5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6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NormalWeb">
    <w:name w:val="Normal (Web)"/>
    <w:basedOn w:val="Normal"/>
    <w:rsid w:val="007A1F1A"/>
    <w:pPr>
      <w:spacing w:before="100" w:after="100"/>
    </w:pPr>
    <w:rPr>
      <w:rFonts w:ascii="Times New Roman" w:hAnsi="Times New Roman"/>
      <w:sz w:val="24"/>
      <w:szCs w:val="24"/>
      <w:lang w:val="en-US" w:eastAsia="en-US"/>
    </w:rPr>
  </w:style>
  <w:style w:type="paragraph" w:customStyle="1" w:styleId="StyleJustified">
    <w:name w:val="Style Justified"/>
    <w:basedOn w:val="Normal"/>
    <w:rsid w:val="001C16BA"/>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1C16BA"/>
    <w:pPr>
      <w:numPr>
        <w:numId w:val="103"/>
      </w:numPr>
      <w:tabs>
        <w:tab w:val="clear" w:pos="360"/>
      </w:tabs>
      <w:spacing w:before="240" w:after="120"/>
      <w:ind w:left="3732"/>
      <w:jc w:val="both"/>
    </w:pPr>
    <w:rPr>
      <w:rFonts w:ascii="Arial" w:eastAsiaTheme="minorEastAsia" w:hAnsi="Arial"/>
      <w:bCs/>
      <w:caps w:val="0"/>
      <w:szCs w:val="20"/>
      <w:u w:val="none"/>
      <w:lang w:val="es-AR" w:eastAsia="es-ES"/>
    </w:rPr>
  </w:style>
  <w:style w:type="paragraph" w:customStyle="1" w:styleId="StyleHeading2Kernat11pt">
    <w:name w:val="Style Heading 2 + Kern at 11 pt"/>
    <w:basedOn w:val="Ttulo2"/>
    <w:rsid w:val="001C16BA"/>
    <w:pPr>
      <w:numPr>
        <w:numId w:val="103"/>
      </w:numPr>
      <w:spacing w:before="240" w:after="120"/>
      <w:ind w:left="4452"/>
      <w:jc w:val="both"/>
    </w:pPr>
    <w:rPr>
      <w:rFonts w:ascii="Arial" w:eastAsiaTheme="minorEastAsia" w:hAnsi="Arial"/>
      <w:bCs/>
      <w:i/>
      <w:iCs/>
      <w:kern w:val="22"/>
      <w:szCs w:val="28"/>
      <w:u w:val="non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34</Pages>
  <Words>20379</Words>
  <Characters>112086</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132201</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Leonarda Mairana Perez</cp:lastModifiedBy>
  <cp:revision>16</cp:revision>
  <cp:lastPrinted>2025-02-28T13:30:00Z</cp:lastPrinted>
  <dcterms:created xsi:type="dcterms:W3CDTF">2025-02-27T14:36:00Z</dcterms:created>
  <dcterms:modified xsi:type="dcterms:W3CDTF">2025-02-28T13:53:00Z</dcterms:modified>
</cp:coreProperties>
</file>