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A404" w14:textId="51AF3E81" w:rsidR="004D1FE3" w:rsidRDefault="004D1FE3" w:rsidP="004D1FE3">
      <w:pPr>
        <w:rPr>
          <w:b/>
          <w:color w:val="244061"/>
          <w:sz w:val="28"/>
          <w:szCs w:val="36"/>
        </w:rPr>
      </w:pPr>
      <w:r>
        <w:rPr>
          <w:noProof/>
        </w:rPr>
        <w:drawing>
          <wp:anchor distT="0" distB="0" distL="114300" distR="114300" simplePos="0" relativeHeight="251668480" behindDoc="1" locked="0" layoutInCell="1" allowOverlap="1" wp14:anchorId="678DA7B3" wp14:editId="4C0930F1">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84DAD36" wp14:editId="4AFDC5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5B5DC0E" w14:textId="77777777" w:rsidR="004D1FE3" w:rsidRDefault="004D1FE3" w:rsidP="004D1FE3">
      <w:pPr>
        <w:spacing w:after="160" w:line="254" w:lineRule="auto"/>
      </w:pPr>
    </w:p>
    <w:p w14:paraId="0CC8048B" w14:textId="77777777" w:rsidR="004D1FE3" w:rsidRDefault="004D1FE3" w:rsidP="004D1FE3">
      <w:r>
        <w:rPr>
          <w:noProof/>
        </w:rPr>
        <mc:AlternateContent>
          <mc:Choice Requires="wps">
            <w:drawing>
              <wp:anchor distT="0" distB="0" distL="114300" distR="114300" simplePos="0" relativeHeight="251664384" behindDoc="0" locked="0" layoutInCell="1" allowOverlap="1" wp14:anchorId="3C72707B" wp14:editId="0D51F2E8">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3319E" w14:textId="77777777" w:rsidR="008A15BA" w:rsidRPr="00C13EF1" w:rsidRDefault="008A15BA"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" filled="f" stroked="f" strokecolor="white" strokeweight=".25pt">
                <v:stroke joinstyle="round"/>
                <o:lock v:ext="edit" shapetype="t"/>
                <v:textbox style="mso-fit-shape-to-text:t">
                  <w:txbxContent>
                    <w:p w14:paraId="45B3319E" w14:textId="77777777" w:rsidR="008A15BA" w:rsidRPr="00C13EF1" w:rsidRDefault="008A15BA"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62FAD8" w14:textId="77777777" w:rsidR="004D1FE3" w:rsidRDefault="004D1FE3" w:rsidP="004D1FE3">
      <w:pPr>
        <w:outlineLvl w:val="0"/>
        <w:rPr>
          <w:rFonts w:cs="Tahoma"/>
          <w:color w:val="244061"/>
          <w:sz w:val="20"/>
          <w:szCs w:val="20"/>
        </w:rPr>
      </w:pPr>
    </w:p>
    <w:p w14:paraId="203E3312" w14:textId="77777777" w:rsidR="004D1FE3" w:rsidRDefault="004D1FE3" w:rsidP="004D1FE3">
      <w:pPr>
        <w:outlineLvl w:val="0"/>
        <w:rPr>
          <w:rFonts w:cs="Tahoma"/>
          <w:color w:val="244061"/>
          <w:sz w:val="20"/>
          <w:szCs w:val="20"/>
        </w:rPr>
      </w:pPr>
    </w:p>
    <w:p w14:paraId="0D3A0419" w14:textId="77777777" w:rsidR="004D1FE3" w:rsidRDefault="004D1FE3" w:rsidP="004D1FE3">
      <w:pPr>
        <w:outlineLvl w:val="0"/>
        <w:rPr>
          <w:rFonts w:cs="Tahoma"/>
          <w:color w:val="244061"/>
          <w:sz w:val="20"/>
          <w:szCs w:val="20"/>
        </w:rPr>
      </w:pPr>
    </w:p>
    <w:p w14:paraId="05BBDC4C" w14:textId="77777777" w:rsidR="004D1FE3" w:rsidRDefault="004D1FE3" w:rsidP="004D1FE3">
      <w:pPr>
        <w:outlineLvl w:val="0"/>
        <w:rPr>
          <w:rFonts w:cs="Tahoma"/>
          <w:color w:val="244061"/>
          <w:sz w:val="20"/>
          <w:szCs w:val="20"/>
        </w:rPr>
      </w:pPr>
    </w:p>
    <w:p w14:paraId="12FEFF57" w14:textId="77777777" w:rsidR="004D1FE3" w:rsidRDefault="004D1FE3" w:rsidP="004D1FE3">
      <w:pPr>
        <w:outlineLvl w:val="0"/>
        <w:rPr>
          <w:rFonts w:cs="Tahoma"/>
          <w:color w:val="244061"/>
          <w:sz w:val="20"/>
          <w:szCs w:val="20"/>
        </w:rPr>
      </w:pPr>
    </w:p>
    <w:p w14:paraId="5B967B21" w14:textId="77777777" w:rsidR="004D1FE3" w:rsidRDefault="004D1FE3" w:rsidP="004D1FE3">
      <w:pPr>
        <w:outlineLvl w:val="0"/>
        <w:rPr>
          <w:rFonts w:cs="Tahoma"/>
          <w:color w:val="244061"/>
          <w:sz w:val="20"/>
          <w:szCs w:val="20"/>
        </w:rPr>
      </w:pPr>
    </w:p>
    <w:p w14:paraId="36FE889D"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1BE0680E" wp14:editId="0B04964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A55382" w14:textId="202CA821" w:rsidR="008A15BA" w:rsidRPr="000E742A" w:rsidRDefault="008A15BA"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8A15BA" w:rsidRPr="00507C03" w:rsidRDefault="008A15BA" w:rsidP="004D1FE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left:0;text-align:left;margin-left:15.8pt;margin-top:.9pt;width:403.9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51A55382" w14:textId="202CA821" w:rsidR="008A15BA" w:rsidRPr="000E742A" w:rsidRDefault="008A15BA"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8A15BA" w:rsidRPr="00507C03" w:rsidRDefault="008A15BA" w:rsidP="004D1FE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BD0E4" w14:textId="77777777" w:rsidR="004D1FE3" w:rsidRDefault="004D1FE3" w:rsidP="004D1FE3">
      <w:pPr>
        <w:outlineLvl w:val="0"/>
        <w:rPr>
          <w:rFonts w:cs="Tahoma"/>
          <w:color w:val="244061"/>
          <w:sz w:val="20"/>
          <w:szCs w:val="20"/>
        </w:rPr>
      </w:pPr>
    </w:p>
    <w:p w14:paraId="6F199D35" w14:textId="77777777" w:rsidR="004D1FE3" w:rsidRDefault="004D1FE3" w:rsidP="004D1FE3">
      <w:pPr>
        <w:outlineLvl w:val="0"/>
        <w:rPr>
          <w:rFonts w:cs="Tahoma"/>
          <w:color w:val="244061"/>
          <w:sz w:val="20"/>
          <w:szCs w:val="20"/>
        </w:rPr>
      </w:pPr>
    </w:p>
    <w:p w14:paraId="44B0E70D" w14:textId="77777777" w:rsidR="004D1FE3" w:rsidRDefault="004D1FE3" w:rsidP="004D1FE3">
      <w:pPr>
        <w:outlineLvl w:val="0"/>
        <w:rPr>
          <w:rFonts w:cs="Tahoma"/>
          <w:color w:val="244061"/>
          <w:sz w:val="20"/>
          <w:szCs w:val="20"/>
        </w:rPr>
      </w:pPr>
    </w:p>
    <w:p w14:paraId="519CADAC" w14:textId="77777777" w:rsidR="004D1FE3" w:rsidRDefault="004D1FE3" w:rsidP="004D1FE3">
      <w:pPr>
        <w:outlineLvl w:val="0"/>
        <w:rPr>
          <w:rFonts w:cs="Tahoma"/>
          <w:color w:val="244061"/>
          <w:sz w:val="20"/>
          <w:szCs w:val="20"/>
        </w:rPr>
      </w:pPr>
    </w:p>
    <w:p w14:paraId="02BF720F" w14:textId="77777777" w:rsidR="004D1FE3" w:rsidRDefault="004D1FE3" w:rsidP="004D1FE3">
      <w:pPr>
        <w:outlineLvl w:val="0"/>
        <w:rPr>
          <w:rFonts w:cs="Tahoma"/>
          <w:color w:val="244061"/>
          <w:sz w:val="20"/>
          <w:szCs w:val="20"/>
        </w:rPr>
      </w:pPr>
    </w:p>
    <w:p w14:paraId="0587635F" w14:textId="77777777" w:rsidR="004D1FE3" w:rsidRDefault="004D1FE3" w:rsidP="004D1FE3">
      <w:pPr>
        <w:outlineLvl w:val="0"/>
        <w:rPr>
          <w:rFonts w:cs="Tahoma"/>
          <w:color w:val="244061"/>
          <w:sz w:val="20"/>
          <w:szCs w:val="20"/>
        </w:rPr>
      </w:pPr>
    </w:p>
    <w:p w14:paraId="35FBF6A7" w14:textId="77777777" w:rsidR="004D1FE3" w:rsidRDefault="004D1FE3" w:rsidP="004D1FE3">
      <w:pPr>
        <w:outlineLvl w:val="0"/>
        <w:rPr>
          <w:rFonts w:cs="Tahoma"/>
          <w:color w:val="244061"/>
          <w:sz w:val="20"/>
          <w:szCs w:val="20"/>
        </w:rPr>
      </w:pPr>
    </w:p>
    <w:p w14:paraId="1E32258D" w14:textId="77777777" w:rsidR="004D1FE3" w:rsidRDefault="004D1FE3" w:rsidP="004D1FE3">
      <w:pPr>
        <w:outlineLvl w:val="0"/>
        <w:rPr>
          <w:rFonts w:cs="Tahoma"/>
          <w:color w:val="244061"/>
          <w:sz w:val="20"/>
          <w:szCs w:val="20"/>
        </w:rPr>
      </w:pPr>
    </w:p>
    <w:p w14:paraId="04D741F5" w14:textId="77777777" w:rsidR="004D1FE3" w:rsidRDefault="004D1FE3" w:rsidP="004D1FE3">
      <w:pPr>
        <w:outlineLvl w:val="0"/>
        <w:rPr>
          <w:rFonts w:cs="Tahoma"/>
          <w:color w:val="244061"/>
          <w:sz w:val="20"/>
          <w:szCs w:val="20"/>
        </w:rPr>
      </w:pPr>
    </w:p>
    <w:p w14:paraId="5109FC2A" w14:textId="77777777" w:rsidR="004D1FE3" w:rsidRPr="0005403A" w:rsidRDefault="004D1FE3" w:rsidP="004D1FE3">
      <w:pPr>
        <w:jc w:val="center"/>
        <w:rPr>
          <w:rFonts w:cs="Arial"/>
          <w:b/>
          <w:bCs/>
          <w:sz w:val="24"/>
          <w:szCs w:val="24"/>
          <w:lang w:val="pt-BR"/>
        </w:rPr>
      </w:pPr>
      <w:r w:rsidRPr="0005403A">
        <w:rPr>
          <w:rFonts w:cs="Arial"/>
          <w:b/>
          <w:bCs/>
          <w:sz w:val="24"/>
          <w:szCs w:val="24"/>
          <w:lang w:val="pt-BR"/>
        </w:rPr>
        <w:t>CODIGO INTERNO</w:t>
      </w:r>
    </w:p>
    <w:p w14:paraId="071BBEE3" w14:textId="2E0C4142" w:rsidR="004D1FE3" w:rsidRPr="0005403A" w:rsidRDefault="004D1FE3" w:rsidP="004D1FE3">
      <w:pPr>
        <w:jc w:val="center"/>
        <w:rPr>
          <w:rFonts w:cs="Arial"/>
          <w:b/>
          <w:bCs/>
          <w:sz w:val="24"/>
          <w:szCs w:val="24"/>
          <w:lang w:val="pt-BR"/>
        </w:rPr>
      </w:pPr>
      <w:r w:rsidRPr="0005403A">
        <w:rPr>
          <w:rFonts w:cs="Arial"/>
          <w:b/>
          <w:bCs/>
          <w:sz w:val="24"/>
          <w:szCs w:val="24"/>
          <w:lang w:val="pt-BR"/>
        </w:rPr>
        <w:t>ENDE-ANPE-2021-</w:t>
      </w:r>
      <w:r w:rsidR="009125E5">
        <w:rPr>
          <w:rFonts w:cs="Arial"/>
          <w:b/>
          <w:bCs/>
          <w:sz w:val="24"/>
          <w:szCs w:val="24"/>
          <w:lang w:val="pt-BR"/>
        </w:rPr>
        <w:t>176</w:t>
      </w:r>
    </w:p>
    <w:p w14:paraId="4E76C5F5" w14:textId="77777777" w:rsidR="004D1FE3" w:rsidRDefault="004D1FE3" w:rsidP="004D1FE3">
      <w:pPr>
        <w:jc w:val="center"/>
        <w:rPr>
          <w:rFonts w:cs="Arial"/>
          <w:b/>
          <w:sz w:val="24"/>
          <w:szCs w:val="24"/>
        </w:rPr>
      </w:pPr>
      <w:r w:rsidRPr="0005403A">
        <w:rPr>
          <w:rFonts w:cs="Arial"/>
          <w:b/>
          <w:sz w:val="24"/>
          <w:szCs w:val="24"/>
        </w:rPr>
        <w:t>PRIMERA CONVOCATORIA</w:t>
      </w:r>
    </w:p>
    <w:p w14:paraId="3D952A63" w14:textId="77777777" w:rsidR="004D1FE3" w:rsidRDefault="004D1FE3" w:rsidP="004D1FE3">
      <w:pPr>
        <w:outlineLvl w:val="0"/>
        <w:rPr>
          <w:rFonts w:cs="Tahoma"/>
          <w:color w:val="244061"/>
          <w:sz w:val="20"/>
          <w:szCs w:val="20"/>
        </w:rPr>
      </w:pPr>
    </w:p>
    <w:p w14:paraId="1E87DE66" w14:textId="77777777" w:rsidR="004D1FE3" w:rsidRDefault="004D1FE3" w:rsidP="004D1FE3">
      <w:pPr>
        <w:outlineLvl w:val="0"/>
        <w:rPr>
          <w:rFonts w:cs="Tahoma"/>
          <w:color w:val="244061"/>
          <w:sz w:val="20"/>
          <w:szCs w:val="20"/>
        </w:rPr>
      </w:pPr>
    </w:p>
    <w:p w14:paraId="5D6BBF00" w14:textId="77777777" w:rsidR="004D1FE3" w:rsidRDefault="004D1FE3" w:rsidP="004D1FE3">
      <w:pPr>
        <w:outlineLvl w:val="0"/>
        <w:rPr>
          <w:rFonts w:cs="Tahoma"/>
          <w:color w:val="244061"/>
          <w:sz w:val="20"/>
          <w:szCs w:val="20"/>
        </w:rPr>
      </w:pPr>
    </w:p>
    <w:p w14:paraId="098B5BF0"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6432" behindDoc="0" locked="0" layoutInCell="1" allowOverlap="1" wp14:anchorId="4A064702" wp14:editId="6DDF056B">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02EF89" w14:textId="77777777" w:rsidR="008A15BA" w:rsidRPr="00EA2F3A" w:rsidRDefault="008A15BA" w:rsidP="004D1FE3">
                            <w:pPr>
                              <w:jc w:val="center"/>
                              <w:rPr>
                                <w:rFonts w:ascii="Arial" w:hAnsi="Arial" w:cs="Arial"/>
                                <w:b/>
                              </w:rPr>
                            </w:pPr>
                          </w:p>
                          <w:p w14:paraId="03AC5009" w14:textId="02BA50E4" w:rsidR="008A15BA" w:rsidRPr="00353B48" w:rsidRDefault="008A15BA"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4.3pt;margin-top:1.35pt;width:371.8pt;height:1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802EF89" w14:textId="77777777" w:rsidR="008A15BA" w:rsidRPr="00EA2F3A" w:rsidRDefault="008A15BA" w:rsidP="004D1FE3">
                      <w:pPr>
                        <w:jc w:val="center"/>
                        <w:rPr>
                          <w:rFonts w:ascii="Arial" w:hAnsi="Arial" w:cs="Arial"/>
                          <w:b/>
                        </w:rPr>
                      </w:pPr>
                    </w:p>
                    <w:p w14:paraId="03AC5009" w14:textId="02BA50E4" w:rsidR="008A15BA" w:rsidRPr="00353B48" w:rsidRDefault="008A15BA"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2021-12</w:t>
                      </w:r>
                    </w:p>
                  </w:txbxContent>
                </v:textbox>
                <w10:wrap anchorx="margin"/>
              </v:shape>
            </w:pict>
          </mc:Fallback>
        </mc:AlternateContent>
      </w:r>
    </w:p>
    <w:p w14:paraId="4252C01B" w14:textId="77777777" w:rsidR="004D1FE3" w:rsidRDefault="004D1FE3" w:rsidP="004D1FE3">
      <w:pPr>
        <w:outlineLvl w:val="0"/>
        <w:rPr>
          <w:rFonts w:cs="Tahoma"/>
          <w:color w:val="244061"/>
          <w:sz w:val="20"/>
          <w:szCs w:val="20"/>
        </w:rPr>
      </w:pPr>
    </w:p>
    <w:p w14:paraId="7BA0B54E" w14:textId="77777777" w:rsidR="004D1FE3" w:rsidRDefault="004D1FE3" w:rsidP="004D1FE3">
      <w:pPr>
        <w:outlineLvl w:val="0"/>
        <w:rPr>
          <w:rFonts w:cs="Tahoma"/>
          <w:color w:val="244061"/>
          <w:sz w:val="20"/>
          <w:szCs w:val="20"/>
        </w:rPr>
      </w:pPr>
    </w:p>
    <w:p w14:paraId="5F5867F2" w14:textId="77777777" w:rsidR="004D1FE3" w:rsidRDefault="004D1FE3" w:rsidP="004D1FE3">
      <w:pPr>
        <w:outlineLvl w:val="0"/>
        <w:rPr>
          <w:rFonts w:cs="Tahoma"/>
          <w:color w:val="244061"/>
          <w:sz w:val="20"/>
          <w:szCs w:val="20"/>
        </w:rPr>
      </w:pPr>
    </w:p>
    <w:p w14:paraId="5D989D6F" w14:textId="77777777" w:rsidR="004D1FE3" w:rsidRDefault="004D1FE3" w:rsidP="004D1FE3">
      <w:pPr>
        <w:outlineLvl w:val="0"/>
        <w:rPr>
          <w:rFonts w:cs="Tahoma"/>
          <w:color w:val="244061"/>
          <w:sz w:val="20"/>
          <w:szCs w:val="20"/>
        </w:rPr>
      </w:pPr>
    </w:p>
    <w:p w14:paraId="42DC8217" w14:textId="77777777" w:rsidR="004D1FE3" w:rsidRDefault="004D1FE3" w:rsidP="004D1FE3">
      <w:pPr>
        <w:outlineLvl w:val="0"/>
        <w:rPr>
          <w:rFonts w:cs="Tahoma"/>
          <w:color w:val="244061"/>
          <w:sz w:val="20"/>
          <w:szCs w:val="20"/>
        </w:rPr>
      </w:pPr>
    </w:p>
    <w:p w14:paraId="2077933C" w14:textId="77777777" w:rsidR="004D1FE3" w:rsidRDefault="004D1FE3" w:rsidP="004D1FE3">
      <w:pPr>
        <w:outlineLvl w:val="0"/>
        <w:rPr>
          <w:rFonts w:cs="Tahoma"/>
          <w:color w:val="244061"/>
          <w:sz w:val="20"/>
          <w:szCs w:val="20"/>
        </w:rPr>
      </w:pPr>
    </w:p>
    <w:p w14:paraId="26582756" w14:textId="77777777" w:rsidR="004D1FE3" w:rsidRDefault="004D1FE3" w:rsidP="004D1FE3">
      <w:pPr>
        <w:outlineLvl w:val="0"/>
        <w:rPr>
          <w:rFonts w:cs="Tahoma"/>
          <w:color w:val="244061"/>
          <w:sz w:val="20"/>
          <w:szCs w:val="20"/>
        </w:rPr>
      </w:pPr>
    </w:p>
    <w:p w14:paraId="1EE9CD1C" w14:textId="77777777" w:rsidR="004D1FE3" w:rsidRDefault="004D1FE3" w:rsidP="004D1FE3">
      <w:pPr>
        <w:outlineLvl w:val="0"/>
        <w:rPr>
          <w:rFonts w:cs="Tahoma"/>
          <w:color w:val="244061"/>
          <w:sz w:val="20"/>
          <w:szCs w:val="20"/>
        </w:rPr>
      </w:pPr>
    </w:p>
    <w:p w14:paraId="0A6E6DDD" w14:textId="77777777" w:rsidR="004D1FE3" w:rsidRDefault="004D1FE3" w:rsidP="004D1FE3">
      <w:pPr>
        <w:outlineLvl w:val="0"/>
        <w:rPr>
          <w:rFonts w:cs="Tahoma"/>
          <w:color w:val="244061"/>
          <w:sz w:val="20"/>
          <w:szCs w:val="20"/>
        </w:rPr>
      </w:pPr>
    </w:p>
    <w:p w14:paraId="49795DB9" w14:textId="77777777" w:rsidR="004D1FE3" w:rsidRDefault="004D1FE3" w:rsidP="004D1FE3">
      <w:pPr>
        <w:outlineLvl w:val="0"/>
        <w:rPr>
          <w:rFonts w:cs="Tahoma"/>
          <w:color w:val="244061"/>
          <w:sz w:val="20"/>
          <w:szCs w:val="20"/>
        </w:rPr>
      </w:pPr>
    </w:p>
    <w:p w14:paraId="500D6304" w14:textId="77777777" w:rsidR="004D1FE3" w:rsidRDefault="004D1FE3" w:rsidP="004D1FE3">
      <w:pPr>
        <w:outlineLvl w:val="0"/>
        <w:rPr>
          <w:rFonts w:cs="Tahoma"/>
          <w:color w:val="244061"/>
          <w:sz w:val="20"/>
          <w:szCs w:val="20"/>
        </w:rPr>
      </w:pPr>
    </w:p>
    <w:p w14:paraId="2C9C5E01" w14:textId="77777777" w:rsidR="004D1FE3" w:rsidRDefault="004D1FE3" w:rsidP="004D1FE3">
      <w:pPr>
        <w:outlineLvl w:val="0"/>
        <w:rPr>
          <w:rFonts w:cs="Tahoma"/>
          <w:color w:val="244061"/>
          <w:sz w:val="20"/>
          <w:szCs w:val="20"/>
        </w:rPr>
      </w:pPr>
    </w:p>
    <w:p w14:paraId="05CF2622" w14:textId="77777777" w:rsidR="004D1FE3" w:rsidRDefault="004D1FE3" w:rsidP="004D1FE3">
      <w:pPr>
        <w:jc w:val="center"/>
        <w:outlineLvl w:val="0"/>
        <w:rPr>
          <w:rFonts w:cs="Tahoma"/>
          <w:color w:val="244061"/>
          <w:sz w:val="20"/>
          <w:szCs w:val="20"/>
        </w:rPr>
      </w:pPr>
    </w:p>
    <w:p w14:paraId="76F68AB0" w14:textId="77777777" w:rsidR="004D1FE3" w:rsidRDefault="004D1FE3" w:rsidP="004D1FE3">
      <w:pPr>
        <w:jc w:val="center"/>
        <w:outlineLvl w:val="0"/>
        <w:rPr>
          <w:rFonts w:cs="Tahoma"/>
          <w:color w:val="244061"/>
          <w:sz w:val="20"/>
          <w:szCs w:val="20"/>
        </w:rPr>
      </w:pPr>
    </w:p>
    <w:p w14:paraId="6B3385CF" w14:textId="77777777" w:rsidR="004D1FE3" w:rsidRDefault="004D1FE3" w:rsidP="004D1FE3">
      <w:pPr>
        <w:jc w:val="center"/>
        <w:outlineLvl w:val="0"/>
        <w:rPr>
          <w:rFonts w:cs="Tahoma"/>
          <w:color w:val="244061"/>
          <w:sz w:val="20"/>
          <w:szCs w:val="20"/>
        </w:rPr>
      </w:pPr>
    </w:p>
    <w:p w14:paraId="32A14A6A" w14:textId="77777777" w:rsidR="004D1FE3" w:rsidRDefault="004D1FE3" w:rsidP="004D1FE3">
      <w:pPr>
        <w:jc w:val="center"/>
        <w:outlineLvl w:val="0"/>
        <w:rPr>
          <w:rFonts w:cs="Tahoma"/>
          <w:color w:val="244061"/>
          <w:sz w:val="20"/>
          <w:szCs w:val="20"/>
        </w:rPr>
      </w:pPr>
    </w:p>
    <w:p w14:paraId="70B093DB" w14:textId="77777777" w:rsidR="004D1FE3" w:rsidRDefault="004D1FE3" w:rsidP="004D1FE3">
      <w:pPr>
        <w:jc w:val="center"/>
        <w:outlineLvl w:val="0"/>
        <w:rPr>
          <w:rFonts w:cs="Tahoma"/>
          <w:color w:val="244061"/>
          <w:sz w:val="20"/>
          <w:szCs w:val="20"/>
        </w:rPr>
      </w:pPr>
    </w:p>
    <w:p w14:paraId="4125201C" w14:textId="78C62108" w:rsidR="004D1FE3" w:rsidRDefault="004D1FE3" w:rsidP="004D1FE3">
      <w:pPr>
        <w:jc w:val="center"/>
        <w:outlineLvl w:val="0"/>
        <w:rPr>
          <w:rFonts w:cs="Tahoma"/>
          <w:color w:val="244061"/>
          <w:sz w:val="20"/>
          <w:szCs w:val="20"/>
        </w:rPr>
      </w:pPr>
      <w:r w:rsidRPr="00507C03">
        <w:rPr>
          <w:rFonts w:cs="Tahoma"/>
          <w:color w:val="244061"/>
          <w:sz w:val="20"/>
          <w:szCs w:val="20"/>
        </w:rPr>
        <w:t>ESTADO PLURINACIONAL DE BOLIVIA</w:t>
      </w:r>
    </w:p>
    <w:p w14:paraId="6575D891" w14:textId="70FF0851" w:rsidR="00300646" w:rsidRDefault="00300646" w:rsidP="004D1FE3">
      <w:pPr>
        <w:jc w:val="center"/>
      </w:pPr>
    </w:p>
    <w:p w14:paraId="75022D1B" w14:textId="77777777" w:rsidR="00300646" w:rsidRDefault="00300646" w:rsidP="00300646"/>
    <w:p w14:paraId="6F895D5E" w14:textId="73DC0871" w:rsidR="00300646" w:rsidRDefault="00300646" w:rsidP="00300646">
      <w:pPr>
        <w:spacing w:after="160" w:line="256" w:lineRule="auto"/>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8A15BA" w:rsidRDefault="008A15BA"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8A15BA" w:rsidRDefault="008A15BA"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8A15BA" w:rsidRDefault="008A15BA"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" o:allowincell="f" fillcolor="#243f60" stroked="f" strokecolor="white">
                <v:fill opacity="40092f"/>
                <v:textbox inset="6.75pt,3.75pt,6.75pt,3.75pt">
                  <w:txbxContent>
                    <w:p w14:paraId="42F87A8F" w14:textId="46099B6A" w:rsidR="008A15BA" w:rsidRDefault="008A15BA"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8A15BA" w:rsidRDefault="008A15BA"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8A15BA" w:rsidRDefault="008A15BA" w:rsidP="00300646"/>
                  </w:txbxContent>
                </v:textbox>
                <w10:wrap anchorx="page" anchory="margin"/>
              </v:rect>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E01B2B">
          <w:rPr>
            <w:noProof/>
            <w:webHidden/>
          </w:rPr>
          <w:t>3</w:t>
        </w:r>
        <w:r w:rsidR="00D011A8" w:rsidRPr="00D011A8">
          <w:rPr>
            <w:noProof/>
            <w:webHidden/>
          </w:rPr>
          <w:fldChar w:fldCharType="end"/>
        </w:r>
      </w:hyperlink>
    </w:p>
    <w:p w14:paraId="585A95B6" w14:textId="3D72E5E7"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E01B2B">
          <w:rPr>
            <w:noProof/>
            <w:webHidden/>
          </w:rPr>
          <w:t>3</w:t>
        </w:r>
        <w:r w:rsidR="00D011A8" w:rsidRPr="00D011A8">
          <w:rPr>
            <w:noProof/>
            <w:webHidden/>
          </w:rPr>
          <w:fldChar w:fldCharType="end"/>
        </w:r>
      </w:hyperlink>
    </w:p>
    <w:p w14:paraId="262E5D48" w14:textId="71620E4A"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E01B2B">
          <w:rPr>
            <w:noProof/>
            <w:webHidden/>
          </w:rPr>
          <w:t>3</w:t>
        </w:r>
        <w:r w:rsidR="00D011A8" w:rsidRPr="00D011A8">
          <w:rPr>
            <w:noProof/>
            <w:webHidden/>
          </w:rPr>
          <w:fldChar w:fldCharType="end"/>
        </w:r>
      </w:hyperlink>
    </w:p>
    <w:p w14:paraId="5BBD57CA" w14:textId="5ED321AC"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E01B2B">
          <w:rPr>
            <w:noProof/>
            <w:webHidden/>
          </w:rPr>
          <w:t>3</w:t>
        </w:r>
        <w:r w:rsidR="00D011A8" w:rsidRPr="00D011A8">
          <w:rPr>
            <w:noProof/>
            <w:webHidden/>
          </w:rPr>
          <w:fldChar w:fldCharType="end"/>
        </w:r>
      </w:hyperlink>
    </w:p>
    <w:p w14:paraId="09DDC8E9" w14:textId="2ACEB39B"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E01B2B">
          <w:rPr>
            <w:noProof/>
            <w:webHidden/>
          </w:rPr>
          <w:t>4</w:t>
        </w:r>
        <w:r w:rsidR="00D011A8" w:rsidRPr="00D011A8">
          <w:rPr>
            <w:noProof/>
            <w:webHidden/>
          </w:rPr>
          <w:fldChar w:fldCharType="end"/>
        </w:r>
      </w:hyperlink>
    </w:p>
    <w:p w14:paraId="1C715509" w14:textId="1086ECCE"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E01B2B">
          <w:rPr>
            <w:noProof/>
            <w:webHidden/>
          </w:rPr>
          <w:t>5</w:t>
        </w:r>
        <w:r w:rsidR="00D011A8" w:rsidRPr="00D011A8">
          <w:rPr>
            <w:noProof/>
            <w:webHidden/>
          </w:rPr>
          <w:fldChar w:fldCharType="end"/>
        </w:r>
      </w:hyperlink>
    </w:p>
    <w:p w14:paraId="42D7EB33" w14:textId="1E4527E6"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E01B2B">
          <w:rPr>
            <w:noProof/>
            <w:webHidden/>
          </w:rPr>
          <w:t>6</w:t>
        </w:r>
        <w:r w:rsidR="00D011A8" w:rsidRPr="00D011A8">
          <w:rPr>
            <w:noProof/>
            <w:webHidden/>
          </w:rPr>
          <w:fldChar w:fldCharType="end"/>
        </w:r>
      </w:hyperlink>
    </w:p>
    <w:p w14:paraId="7066CE74" w14:textId="66DA2061"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E01B2B">
          <w:rPr>
            <w:noProof/>
            <w:webHidden/>
          </w:rPr>
          <w:t>6</w:t>
        </w:r>
        <w:r w:rsidR="00D011A8" w:rsidRPr="00D011A8">
          <w:rPr>
            <w:noProof/>
            <w:webHidden/>
          </w:rPr>
          <w:fldChar w:fldCharType="end"/>
        </w:r>
      </w:hyperlink>
    </w:p>
    <w:p w14:paraId="330B2A8F" w14:textId="30867D34"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E01B2B">
          <w:rPr>
            <w:noProof/>
            <w:webHidden/>
          </w:rPr>
          <w:t>6</w:t>
        </w:r>
        <w:r w:rsidR="00D011A8" w:rsidRPr="00D011A8">
          <w:rPr>
            <w:noProof/>
            <w:webHidden/>
          </w:rPr>
          <w:fldChar w:fldCharType="end"/>
        </w:r>
      </w:hyperlink>
    </w:p>
    <w:p w14:paraId="4E6C7183" w14:textId="294BEBD2"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E01B2B">
          <w:rPr>
            <w:noProof/>
            <w:webHidden/>
          </w:rPr>
          <w:t>7</w:t>
        </w:r>
        <w:r w:rsidR="00D011A8" w:rsidRPr="00D011A8">
          <w:rPr>
            <w:noProof/>
            <w:webHidden/>
          </w:rPr>
          <w:fldChar w:fldCharType="end"/>
        </w:r>
      </w:hyperlink>
    </w:p>
    <w:p w14:paraId="314B85F5" w14:textId="5C862FC1"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E01B2B">
          <w:rPr>
            <w:noProof/>
            <w:webHidden/>
          </w:rPr>
          <w:t>7</w:t>
        </w:r>
        <w:r w:rsidR="00D011A8" w:rsidRPr="00D011A8">
          <w:rPr>
            <w:noProof/>
            <w:webHidden/>
          </w:rPr>
          <w:fldChar w:fldCharType="end"/>
        </w:r>
      </w:hyperlink>
    </w:p>
    <w:p w14:paraId="7D107F0E" w14:textId="7505AAA9"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E01B2B">
          <w:rPr>
            <w:noProof/>
            <w:webHidden/>
          </w:rPr>
          <w:t>8</w:t>
        </w:r>
        <w:r w:rsidR="00D011A8" w:rsidRPr="00D011A8">
          <w:rPr>
            <w:noProof/>
            <w:webHidden/>
          </w:rPr>
          <w:fldChar w:fldCharType="end"/>
        </w:r>
      </w:hyperlink>
    </w:p>
    <w:p w14:paraId="3A63D97D" w14:textId="0E48010E"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E01B2B">
          <w:rPr>
            <w:noProof/>
            <w:webHidden/>
          </w:rPr>
          <w:t>10</w:t>
        </w:r>
        <w:r w:rsidR="00D011A8" w:rsidRPr="00D011A8">
          <w:rPr>
            <w:noProof/>
            <w:webHidden/>
          </w:rPr>
          <w:fldChar w:fldCharType="end"/>
        </w:r>
      </w:hyperlink>
    </w:p>
    <w:p w14:paraId="48AC26FA" w14:textId="3F6F523A"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E01B2B">
          <w:rPr>
            <w:noProof/>
            <w:webHidden/>
          </w:rPr>
          <w:t>12</w:t>
        </w:r>
        <w:r w:rsidR="00D011A8" w:rsidRPr="00D011A8">
          <w:rPr>
            <w:noProof/>
            <w:webHidden/>
          </w:rPr>
          <w:fldChar w:fldCharType="end"/>
        </w:r>
      </w:hyperlink>
    </w:p>
    <w:p w14:paraId="0F601931" w14:textId="507BBFCC"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E01B2B">
          <w:rPr>
            <w:noProof/>
            <w:webHidden/>
          </w:rPr>
          <w:t>12</w:t>
        </w:r>
        <w:r w:rsidR="00D011A8" w:rsidRPr="00D011A8">
          <w:rPr>
            <w:noProof/>
            <w:webHidden/>
          </w:rPr>
          <w:fldChar w:fldCharType="end"/>
        </w:r>
      </w:hyperlink>
    </w:p>
    <w:p w14:paraId="74B33481" w14:textId="7D3B2CF5"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E01B2B">
          <w:rPr>
            <w:noProof/>
            <w:webHidden/>
          </w:rPr>
          <w:t>12</w:t>
        </w:r>
        <w:r w:rsidR="00D011A8" w:rsidRPr="00D011A8">
          <w:rPr>
            <w:noProof/>
            <w:webHidden/>
          </w:rPr>
          <w:fldChar w:fldCharType="end"/>
        </w:r>
      </w:hyperlink>
    </w:p>
    <w:p w14:paraId="19F2328D" w14:textId="35C6B86A"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E01B2B">
          <w:rPr>
            <w:noProof/>
            <w:webHidden/>
          </w:rPr>
          <w:t>12</w:t>
        </w:r>
        <w:r w:rsidR="00D011A8" w:rsidRPr="00D011A8">
          <w:rPr>
            <w:noProof/>
            <w:webHidden/>
          </w:rPr>
          <w:fldChar w:fldCharType="end"/>
        </w:r>
      </w:hyperlink>
    </w:p>
    <w:p w14:paraId="7B89FE18" w14:textId="6CCA291A"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E01B2B">
          <w:rPr>
            <w:noProof/>
            <w:webHidden/>
          </w:rPr>
          <w:t>12</w:t>
        </w:r>
        <w:r w:rsidR="00D011A8" w:rsidRPr="00D011A8">
          <w:rPr>
            <w:noProof/>
            <w:webHidden/>
          </w:rPr>
          <w:fldChar w:fldCharType="end"/>
        </w:r>
      </w:hyperlink>
    </w:p>
    <w:p w14:paraId="77E5EBBB" w14:textId="2F6F2BB8"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E01B2B">
          <w:rPr>
            <w:noProof/>
            <w:webHidden/>
          </w:rPr>
          <w:t>13</w:t>
        </w:r>
        <w:r w:rsidR="00D011A8" w:rsidRPr="00D011A8">
          <w:rPr>
            <w:noProof/>
            <w:webHidden/>
          </w:rPr>
          <w:fldChar w:fldCharType="end"/>
        </w:r>
      </w:hyperlink>
    </w:p>
    <w:p w14:paraId="4A915F71" w14:textId="5ACCD973"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E01B2B">
          <w:rPr>
            <w:noProof/>
            <w:webHidden/>
          </w:rPr>
          <w:t>13</w:t>
        </w:r>
        <w:r w:rsidR="00D011A8" w:rsidRPr="00D011A8">
          <w:rPr>
            <w:noProof/>
            <w:webHidden/>
          </w:rPr>
          <w:fldChar w:fldCharType="end"/>
        </w:r>
      </w:hyperlink>
    </w:p>
    <w:p w14:paraId="46074B4A" w14:textId="5B5DD402"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E01B2B">
          <w:rPr>
            <w:noProof/>
            <w:webHidden/>
          </w:rPr>
          <w:t>15</w:t>
        </w:r>
        <w:r w:rsidR="00D011A8" w:rsidRPr="00D011A8">
          <w:rPr>
            <w:noProof/>
            <w:webHidden/>
          </w:rPr>
          <w:fldChar w:fldCharType="end"/>
        </w:r>
      </w:hyperlink>
    </w:p>
    <w:p w14:paraId="20E03C89" w14:textId="118BC50A"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E01B2B">
          <w:rPr>
            <w:noProof/>
            <w:webHidden/>
          </w:rPr>
          <w:t>16</w:t>
        </w:r>
        <w:r w:rsidR="00D011A8" w:rsidRPr="00D011A8">
          <w:rPr>
            <w:noProof/>
            <w:webHidden/>
          </w:rPr>
          <w:fldChar w:fldCharType="end"/>
        </w:r>
      </w:hyperlink>
    </w:p>
    <w:p w14:paraId="557F27C3" w14:textId="7E6FE707"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E01B2B">
          <w:rPr>
            <w:noProof/>
            <w:webHidden/>
          </w:rPr>
          <w:t>16</w:t>
        </w:r>
        <w:r w:rsidR="00D011A8" w:rsidRPr="00D011A8">
          <w:rPr>
            <w:noProof/>
            <w:webHidden/>
          </w:rPr>
          <w:fldChar w:fldCharType="end"/>
        </w:r>
      </w:hyperlink>
    </w:p>
    <w:p w14:paraId="0A25556F" w14:textId="4195AA95"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E01B2B">
          <w:rPr>
            <w:noProof/>
            <w:webHidden/>
          </w:rPr>
          <w:t>17</w:t>
        </w:r>
        <w:r w:rsidR="00D011A8" w:rsidRPr="00D011A8">
          <w:rPr>
            <w:noProof/>
            <w:webHidden/>
          </w:rPr>
          <w:fldChar w:fldCharType="end"/>
        </w:r>
      </w:hyperlink>
    </w:p>
    <w:p w14:paraId="554B44E3" w14:textId="01FC76A9" w:rsidR="00D011A8" w:rsidRPr="00D011A8" w:rsidRDefault="00063EDC"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E01B2B">
          <w:rPr>
            <w:noProof/>
            <w:webHidden/>
          </w:rPr>
          <w:t>19</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6587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6587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6587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69DE4F98"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67E88DE1" w:rsidR="00BE2741" w:rsidRPr="00D011A8" w:rsidRDefault="00BD6F5A" w:rsidP="006C70E4">
      <w:pPr>
        <w:pStyle w:val="SAUL"/>
        <w:ind w:left="1134" w:hanging="708"/>
        <w:rPr>
          <w:b/>
          <w:lang w:val="es-BO"/>
        </w:rPr>
      </w:pPr>
      <w:r w:rsidRPr="00D011A8">
        <w:rPr>
          <w:b/>
          <w:lang w:val="es-BO"/>
        </w:rPr>
        <w:t>Consultas escritas sobre el DBC</w:t>
      </w:r>
      <w:bookmarkEnd w:id="5"/>
      <w:r w:rsidR="00822E8E">
        <w:rPr>
          <w:b/>
          <w:lang w:val="es-BO"/>
        </w:rPr>
        <w:t xml:space="preserve"> </w:t>
      </w:r>
      <w:r w:rsidR="00822E8E"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5F97D5AB"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822E8E">
        <w:rPr>
          <w:b/>
          <w:lang w:val="es-BO"/>
        </w:rPr>
        <w:t xml:space="preserve"> </w:t>
      </w:r>
      <w:r w:rsidR="00822E8E" w:rsidRPr="00B64B16">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6587C">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6587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7ED06427" w:rsidR="00394D09" w:rsidRPr="00D011A8" w:rsidRDefault="00394D09" w:rsidP="0046587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822E8E">
        <w:rPr>
          <w:rFonts w:cs="Arial"/>
          <w:szCs w:val="18"/>
          <w:lang w:val="es-BO"/>
        </w:rPr>
        <w:t xml:space="preserve"> </w:t>
      </w:r>
      <w:r w:rsidR="00822E8E" w:rsidRPr="00B64B16">
        <w:rPr>
          <w:rFonts w:cs="Arial"/>
          <w:szCs w:val="18"/>
          <w:highlight w:val="cyan"/>
          <w:lang w:val="es-BO"/>
        </w:rPr>
        <w:t>“</w:t>
      </w:r>
      <w:r w:rsidR="00822E8E"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46587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46587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6587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6587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6587C">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6587C">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6587C">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6587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6587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46587C">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6587C">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6587C">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6587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6587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Default="003C3CC5" w:rsidP="00324391">
      <w:pPr>
        <w:ind w:left="426"/>
        <w:rPr>
          <w:rFonts w:cs="Tahoma"/>
          <w:szCs w:val="18"/>
          <w:lang w:val="es-BO"/>
        </w:rPr>
      </w:pPr>
    </w:p>
    <w:p w14:paraId="44F6907E" w14:textId="77777777" w:rsidR="00B64B16" w:rsidRDefault="00B64B16" w:rsidP="00324391">
      <w:pPr>
        <w:ind w:left="426"/>
        <w:rPr>
          <w:rFonts w:cs="Tahoma"/>
          <w:szCs w:val="18"/>
          <w:lang w:val="es-BO"/>
        </w:rPr>
      </w:pPr>
    </w:p>
    <w:p w14:paraId="42120BEA" w14:textId="77777777" w:rsidR="00B64B16" w:rsidRDefault="00B64B16" w:rsidP="00324391">
      <w:pPr>
        <w:ind w:left="426"/>
        <w:rPr>
          <w:rFonts w:cs="Tahoma"/>
          <w:szCs w:val="18"/>
          <w:lang w:val="es-BO"/>
        </w:rPr>
      </w:pPr>
    </w:p>
    <w:p w14:paraId="495FD730" w14:textId="77777777" w:rsidR="00B64B16" w:rsidRDefault="00B64B16" w:rsidP="00324391">
      <w:pPr>
        <w:ind w:left="426"/>
        <w:rPr>
          <w:rFonts w:cs="Tahoma"/>
          <w:szCs w:val="18"/>
          <w:lang w:val="es-BO"/>
        </w:rPr>
      </w:pPr>
    </w:p>
    <w:p w14:paraId="7CCF3BB4" w14:textId="77777777" w:rsidR="00B64B16" w:rsidRDefault="00B64B16" w:rsidP="00324391">
      <w:pPr>
        <w:ind w:left="426"/>
        <w:rPr>
          <w:rFonts w:cs="Tahoma"/>
          <w:szCs w:val="18"/>
          <w:lang w:val="es-BO"/>
        </w:rPr>
      </w:pPr>
    </w:p>
    <w:p w14:paraId="35325E7B" w14:textId="77777777" w:rsidR="00B64B16" w:rsidRDefault="00B64B16" w:rsidP="00324391">
      <w:pPr>
        <w:ind w:left="426"/>
        <w:rPr>
          <w:rFonts w:cs="Tahoma"/>
          <w:szCs w:val="18"/>
          <w:lang w:val="es-BO"/>
        </w:rPr>
      </w:pPr>
    </w:p>
    <w:p w14:paraId="685F5259" w14:textId="77777777" w:rsidR="00B64B16" w:rsidRPr="00D011A8" w:rsidRDefault="00B64B16"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6587C">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6587C">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6587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6587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6587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6587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6587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6587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E70CFB" w14:textId="77777777" w:rsidR="00B64B16" w:rsidRDefault="00B64B16" w:rsidP="004B1975">
      <w:pPr>
        <w:pStyle w:val="Ttulo"/>
        <w:ind w:left="390"/>
        <w:rPr>
          <w:rFonts w:ascii="Verdana" w:hAnsi="Verdana"/>
          <w:sz w:val="18"/>
          <w:szCs w:val="18"/>
          <w:lang w:val="es-BO"/>
        </w:rPr>
      </w:pPr>
      <w:bookmarkStart w:id="29" w:name="_Toc61867788"/>
    </w:p>
    <w:p w14:paraId="59E9BB32" w14:textId="77777777" w:rsidR="00B64B16" w:rsidRDefault="00B64B16" w:rsidP="004B1975">
      <w:pPr>
        <w:pStyle w:val="Ttulo"/>
        <w:ind w:left="390"/>
        <w:rPr>
          <w:rFonts w:ascii="Verdana" w:hAnsi="Verdana"/>
          <w:sz w:val="18"/>
          <w:szCs w:val="18"/>
          <w:lang w:val="es-BO"/>
        </w:rPr>
      </w:pPr>
    </w:p>
    <w:p w14:paraId="76BF47F9" w14:textId="77777777" w:rsidR="00B64B16" w:rsidRDefault="00B64B16"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6587C">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6587C">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46587C">
      <w:pPr>
        <w:pStyle w:val="Ttulo"/>
        <w:numPr>
          <w:ilvl w:val="0"/>
          <w:numId w:val="36"/>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5"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lastRenderedPageBreak/>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339215B" w14:textId="77777777" w:rsidR="00B64B16" w:rsidRDefault="00B64B16" w:rsidP="00086C2E">
      <w:pPr>
        <w:pStyle w:val="Ttulo"/>
        <w:spacing w:before="0" w:after="0"/>
        <w:jc w:val="both"/>
        <w:rPr>
          <w:rFonts w:ascii="Verdana" w:hAnsi="Verdana"/>
          <w:b w:val="0"/>
          <w:bCs w:val="0"/>
          <w:sz w:val="18"/>
          <w:szCs w:val="18"/>
          <w:lang w:val="es-BO"/>
        </w:rPr>
      </w:pPr>
    </w:p>
    <w:p w14:paraId="61C16A50" w14:textId="77777777" w:rsidR="00B64B16" w:rsidRDefault="00B64B16" w:rsidP="00086C2E">
      <w:pPr>
        <w:pStyle w:val="Ttulo"/>
        <w:spacing w:before="0" w:after="0"/>
        <w:jc w:val="both"/>
        <w:rPr>
          <w:rFonts w:ascii="Verdana" w:hAnsi="Verdana"/>
          <w:b w:val="0"/>
          <w:bCs w:val="0"/>
          <w:sz w:val="18"/>
          <w:szCs w:val="18"/>
          <w:lang w:val="es-BO"/>
        </w:rPr>
      </w:pPr>
    </w:p>
    <w:p w14:paraId="54185920" w14:textId="77777777" w:rsidR="00B64B16" w:rsidRDefault="00B64B16" w:rsidP="00086C2E">
      <w:pPr>
        <w:pStyle w:val="Ttulo"/>
        <w:spacing w:before="0" w:after="0"/>
        <w:jc w:val="both"/>
        <w:rPr>
          <w:rFonts w:ascii="Verdana" w:hAnsi="Verdana"/>
          <w:b w:val="0"/>
          <w:bCs w:val="0"/>
          <w:sz w:val="18"/>
          <w:szCs w:val="18"/>
          <w:lang w:val="es-BO"/>
        </w:rPr>
      </w:pPr>
    </w:p>
    <w:p w14:paraId="45200734" w14:textId="77777777" w:rsidR="00B64B16" w:rsidRDefault="00B64B16" w:rsidP="00086C2E">
      <w:pPr>
        <w:pStyle w:val="Ttulo"/>
        <w:spacing w:before="0" w:after="0"/>
        <w:jc w:val="both"/>
        <w:rPr>
          <w:rFonts w:ascii="Verdana" w:hAnsi="Verdana"/>
          <w:b w:val="0"/>
          <w:bCs w:val="0"/>
          <w:sz w:val="18"/>
          <w:szCs w:val="18"/>
          <w:lang w:val="es-BO"/>
        </w:rPr>
      </w:pPr>
    </w:p>
    <w:p w14:paraId="78C122EA" w14:textId="77777777" w:rsidR="00B64B16" w:rsidRDefault="00B64B16" w:rsidP="00086C2E">
      <w:pPr>
        <w:pStyle w:val="Ttulo"/>
        <w:spacing w:before="0" w:after="0"/>
        <w:jc w:val="both"/>
        <w:rPr>
          <w:rFonts w:ascii="Verdana" w:hAnsi="Verdana"/>
          <w:b w:val="0"/>
          <w:bCs w:val="0"/>
          <w:sz w:val="18"/>
          <w:szCs w:val="18"/>
          <w:lang w:val="es-BO"/>
        </w:rPr>
      </w:pPr>
    </w:p>
    <w:p w14:paraId="246560B9" w14:textId="77777777" w:rsidR="00B64B16" w:rsidRDefault="00B64B16" w:rsidP="00086C2E">
      <w:pPr>
        <w:pStyle w:val="Ttulo"/>
        <w:spacing w:before="0" w:after="0"/>
        <w:jc w:val="both"/>
        <w:rPr>
          <w:rFonts w:ascii="Verdana" w:hAnsi="Verdana"/>
          <w:b w:val="0"/>
          <w:bCs w:val="0"/>
          <w:sz w:val="18"/>
          <w:szCs w:val="18"/>
          <w:lang w:val="es-BO"/>
        </w:rPr>
      </w:pPr>
    </w:p>
    <w:p w14:paraId="603C5A78" w14:textId="77777777" w:rsidR="00B64B16" w:rsidRDefault="00B64B16" w:rsidP="00086C2E">
      <w:pPr>
        <w:pStyle w:val="Ttulo"/>
        <w:spacing w:before="0" w:after="0"/>
        <w:jc w:val="both"/>
        <w:rPr>
          <w:rFonts w:ascii="Verdana" w:hAnsi="Verdana"/>
          <w:b w:val="0"/>
          <w:bCs w:val="0"/>
          <w:sz w:val="18"/>
          <w:szCs w:val="18"/>
          <w:lang w:val="es-BO"/>
        </w:rPr>
      </w:pPr>
    </w:p>
    <w:p w14:paraId="06678F74" w14:textId="77777777" w:rsidR="00B64B16" w:rsidRDefault="00B64B16" w:rsidP="00086C2E">
      <w:pPr>
        <w:pStyle w:val="Ttulo"/>
        <w:spacing w:before="0" w:after="0"/>
        <w:jc w:val="both"/>
        <w:rPr>
          <w:rFonts w:ascii="Verdana" w:hAnsi="Verdana"/>
          <w:b w:val="0"/>
          <w:bCs w:val="0"/>
          <w:sz w:val="18"/>
          <w:szCs w:val="18"/>
          <w:lang w:val="es-BO"/>
        </w:rPr>
      </w:pPr>
    </w:p>
    <w:p w14:paraId="4DF71128" w14:textId="77777777" w:rsidR="00B64B16" w:rsidRDefault="00B64B16" w:rsidP="00086C2E">
      <w:pPr>
        <w:pStyle w:val="Ttulo"/>
        <w:spacing w:before="0" w:after="0"/>
        <w:jc w:val="both"/>
        <w:rPr>
          <w:rFonts w:ascii="Verdana" w:hAnsi="Verdana"/>
          <w:b w:val="0"/>
          <w:bCs w:val="0"/>
          <w:sz w:val="18"/>
          <w:szCs w:val="18"/>
          <w:lang w:val="es-BO"/>
        </w:rPr>
      </w:pPr>
    </w:p>
    <w:p w14:paraId="1A5A1854" w14:textId="77777777" w:rsidR="00B64B16" w:rsidRDefault="00B64B16"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lastRenderedPageBreak/>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6587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6587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6587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AE1447B" w:rsidR="00164509" w:rsidRPr="00D011A8" w:rsidRDefault="00F82E3C" w:rsidP="0046587C">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15A425D1"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52B3109D"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6587C">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6587C">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6587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6587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6587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6587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6587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6587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6587C">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6587C">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6587C">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6587C">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6587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3A913B84" w14:textId="77777777" w:rsidR="00B64B16" w:rsidRDefault="00B64B16" w:rsidP="00B2191B">
      <w:pPr>
        <w:jc w:val="center"/>
        <w:rPr>
          <w:rFonts w:cs="Arial"/>
          <w:b/>
          <w:szCs w:val="18"/>
          <w:lang w:val="es-BO"/>
        </w:rPr>
      </w:pPr>
    </w:p>
    <w:p w14:paraId="70A500AE" w14:textId="77777777" w:rsidR="00B64B16" w:rsidRDefault="00B64B16" w:rsidP="00B2191B">
      <w:pPr>
        <w:jc w:val="center"/>
        <w:rPr>
          <w:rFonts w:cs="Arial"/>
          <w:b/>
          <w:szCs w:val="18"/>
          <w:lang w:val="es-BO"/>
        </w:rPr>
      </w:pPr>
    </w:p>
    <w:p w14:paraId="0518093A" w14:textId="77777777" w:rsidR="00B64B16" w:rsidRDefault="00B64B16" w:rsidP="00B2191B">
      <w:pPr>
        <w:jc w:val="center"/>
        <w:rPr>
          <w:rFonts w:cs="Arial"/>
          <w:b/>
          <w:szCs w:val="18"/>
          <w:lang w:val="es-BO"/>
        </w:rPr>
      </w:pPr>
    </w:p>
    <w:p w14:paraId="0626ACD9" w14:textId="77777777" w:rsidR="00B64B16" w:rsidRDefault="00B64B16" w:rsidP="00B2191B">
      <w:pPr>
        <w:jc w:val="center"/>
        <w:rPr>
          <w:rFonts w:cs="Arial"/>
          <w:b/>
          <w:szCs w:val="18"/>
          <w:lang w:val="es-BO"/>
        </w:rPr>
      </w:pPr>
    </w:p>
    <w:p w14:paraId="14C1ABD8" w14:textId="77777777" w:rsidR="00B64B16" w:rsidRDefault="00B64B16" w:rsidP="00B2191B">
      <w:pPr>
        <w:jc w:val="center"/>
        <w:rPr>
          <w:rFonts w:cs="Arial"/>
          <w:b/>
          <w:szCs w:val="18"/>
          <w:lang w:val="es-BO"/>
        </w:rPr>
      </w:pPr>
    </w:p>
    <w:p w14:paraId="64EA3AFC" w14:textId="77777777" w:rsidR="00B64B16" w:rsidRDefault="00B64B16" w:rsidP="00B2191B">
      <w:pPr>
        <w:jc w:val="center"/>
        <w:rPr>
          <w:rFonts w:cs="Arial"/>
          <w:b/>
          <w:szCs w:val="18"/>
          <w:lang w:val="es-BO"/>
        </w:rPr>
      </w:pPr>
    </w:p>
    <w:p w14:paraId="08E5B443" w14:textId="77777777" w:rsidR="00B64B16" w:rsidRDefault="00B64B16" w:rsidP="00B2191B">
      <w:pPr>
        <w:jc w:val="center"/>
        <w:rPr>
          <w:rFonts w:cs="Arial"/>
          <w:b/>
          <w:szCs w:val="18"/>
          <w:lang w:val="es-BO"/>
        </w:rPr>
      </w:pPr>
    </w:p>
    <w:p w14:paraId="6F41123A" w14:textId="77777777" w:rsidR="00B64B16" w:rsidRDefault="00B64B16" w:rsidP="00B2191B">
      <w:pPr>
        <w:jc w:val="center"/>
        <w:rPr>
          <w:rFonts w:cs="Arial"/>
          <w:b/>
          <w:szCs w:val="18"/>
          <w:lang w:val="es-BO"/>
        </w:rPr>
      </w:pPr>
    </w:p>
    <w:p w14:paraId="2E653B80" w14:textId="77777777" w:rsidR="00B64B16" w:rsidRDefault="00B64B16" w:rsidP="00B2191B">
      <w:pPr>
        <w:jc w:val="center"/>
        <w:rPr>
          <w:rFonts w:cs="Arial"/>
          <w:b/>
          <w:szCs w:val="18"/>
          <w:lang w:val="es-BO"/>
        </w:rPr>
      </w:pPr>
    </w:p>
    <w:p w14:paraId="7CA85DDC" w14:textId="77777777" w:rsidR="00B64B16" w:rsidRDefault="00B64B16" w:rsidP="00B2191B">
      <w:pPr>
        <w:jc w:val="center"/>
        <w:rPr>
          <w:rFonts w:cs="Arial"/>
          <w:b/>
          <w:szCs w:val="18"/>
          <w:lang w:val="es-BO"/>
        </w:rPr>
      </w:pPr>
    </w:p>
    <w:p w14:paraId="6225C23F" w14:textId="77777777" w:rsidR="00B64B16" w:rsidRDefault="00B64B16" w:rsidP="00B2191B">
      <w:pPr>
        <w:jc w:val="center"/>
        <w:rPr>
          <w:rFonts w:cs="Arial"/>
          <w:b/>
          <w:szCs w:val="18"/>
          <w:lang w:val="es-BO"/>
        </w:rPr>
      </w:pPr>
    </w:p>
    <w:p w14:paraId="5D99D881" w14:textId="77777777" w:rsidR="00B64B16" w:rsidRDefault="00B64B16" w:rsidP="00B2191B">
      <w:pPr>
        <w:jc w:val="center"/>
        <w:rPr>
          <w:rFonts w:cs="Arial"/>
          <w:b/>
          <w:szCs w:val="18"/>
          <w:lang w:val="es-BO"/>
        </w:rPr>
      </w:pPr>
    </w:p>
    <w:p w14:paraId="7213C319" w14:textId="77777777" w:rsidR="00B64B16" w:rsidRDefault="00B64B16" w:rsidP="00B2191B">
      <w:pPr>
        <w:jc w:val="center"/>
        <w:rPr>
          <w:rFonts w:cs="Arial"/>
          <w:b/>
          <w:szCs w:val="18"/>
          <w:lang w:val="es-BO"/>
        </w:rPr>
      </w:pPr>
    </w:p>
    <w:p w14:paraId="7B30880B" w14:textId="77777777" w:rsidR="00B64B16" w:rsidRDefault="00B64B16" w:rsidP="00B2191B">
      <w:pPr>
        <w:jc w:val="center"/>
        <w:rPr>
          <w:rFonts w:cs="Arial"/>
          <w:b/>
          <w:szCs w:val="18"/>
          <w:lang w:val="es-BO"/>
        </w:rPr>
      </w:pPr>
    </w:p>
    <w:p w14:paraId="0FE018D7" w14:textId="77777777" w:rsidR="00B64B16" w:rsidRDefault="00B64B16" w:rsidP="00B2191B">
      <w:pPr>
        <w:jc w:val="center"/>
        <w:rPr>
          <w:rFonts w:cs="Arial"/>
          <w:b/>
          <w:szCs w:val="18"/>
          <w:lang w:val="es-BO"/>
        </w:rPr>
      </w:pPr>
    </w:p>
    <w:p w14:paraId="2325B9E9" w14:textId="77777777" w:rsidR="00B64B16" w:rsidRDefault="00B64B16" w:rsidP="00B2191B">
      <w:pPr>
        <w:jc w:val="center"/>
        <w:rPr>
          <w:rFonts w:cs="Arial"/>
          <w:b/>
          <w:szCs w:val="18"/>
          <w:lang w:val="es-BO"/>
        </w:rPr>
      </w:pPr>
    </w:p>
    <w:p w14:paraId="7959F642" w14:textId="77777777" w:rsidR="00B64B16" w:rsidRDefault="00B64B16" w:rsidP="00B2191B">
      <w:pPr>
        <w:jc w:val="center"/>
        <w:rPr>
          <w:rFonts w:cs="Arial"/>
          <w:b/>
          <w:szCs w:val="18"/>
          <w:lang w:val="es-BO"/>
        </w:rPr>
      </w:pPr>
    </w:p>
    <w:p w14:paraId="0B494149" w14:textId="77777777" w:rsidR="00B64B16" w:rsidRDefault="00B64B16" w:rsidP="00B2191B">
      <w:pPr>
        <w:jc w:val="center"/>
        <w:rPr>
          <w:rFonts w:cs="Arial"/>
          <w:b/>
          <w:szCs w:val="18"/>
          <w:lang w:val="es-BO"/>
        </w:rPr>
      </w:pPr>
    </w:p>
    <w:p w14:paraId="145A3203" w14:textId="77777777" w:rsidR="00B64B16" w:rsidRDefault="00B64B16" w:rsidP="00B2191B">
      <w:pPr>
        <w:jc w:val="center"/>
        <w:rPr>
          <w:rFonts w:cs="Arial"/>
          <w:b/>
          <w:szCs w:val="18"/>
          <w:lang w:val="es-BO"/>
        </w:rPr>
      </w:pPr>
    </w:p>
    <w:p w14:paraId="633D622C" w14:textId="77777777" w:rsidR="00B64B16" w:rsidRDefault="00B64B16" w:rsidP="00B2191B">
      <w:pPr>
        <w:jc w:val="center"/>
        <w:rPr>
          <w:rFonts w:cs="Arial"/>
          <w:b/>
          <w:szCs w:val="18"/>
          <w:lang w:val="es-BO"/>
        </w:rPr>
      </w:pPr>
    </w:p>
    <w:p w14:paraId="44EC1DF5" w14:textId="77777777" w:rsidR="00B64B16" w:rsidRDefault="00B64B16" w:rsidP="00B2191B">
      <w:pPr>
        <w:jc w:val="center"/>
        <w:rPr>
          <w:rFonts w:cs="Arial"/>
          <w:b/>
          <w:szCs w:val="18"/>
          <w:lang w:val="es-BO"/>
        </w:rPr>
      </w:pPr>
    </w:p>
    <w:p w14:paraId="31461007" w14:textId="77777777" w:rsidR="00B64B16" w:rsidRDefault="00B64B16" w:rsidP="00B2191B">
      <w:pPr>
        <w:jc w:val="center"/>
        <w:rPr>
          <w:rFonts w:cs="Arial"/>
          <w:b/>
          <w:szCs w:val="18"/>
          <w:lang w:val="es-BO"/>
        </w:rPr>
      </w:pPr>
    </w:p>
    <w:p w14:paraId="67E1B615" w14:textId="77777777" w:rsidR="00B64B16" w:rsidRDefault="00B64B16" w:rsidP="00B2191B">
      <w:pPr>
        <w:jc w:val="center"/>
        <w:rPr>
          <w:rFonts w:cs="Arial"/>
          <w:b/>
          <w:szCs w:val="18"/>
          <w:lang w:val="es-BO"/>
        </w:rPr>
      </w:pPr>
    </w:p>
    <w:p w14:paraId="59131FCA" w14:textId="77777777" w:rsidR="00B64B16" w:rsidRDefault="00B64B16" w:rsidP="00B2191B">
      <w:pPr>
        <w:jc w:val="center"/>
        <w:rPr>
          <w:rFonts w:cs="Arial"/>
          <w:b/>
          <w:szCs w:val="18"/>
          <w:lang w:val="es-BO"/>
        </w:rPr>
      </w:pPr>
    </w:p>
    <w:p w14:paraId="4DB77242" w14:textId="77777777" w:rsidR="00B64B16" w:rsidRDefault="00B64B16" w:rsidP="00B2191B">
      <w:pPr>
        <w:jc w:val="center"/>
        <w:rPr>
          <w:rFonts w:cs="Arial"/>
          <w:b/>
          <w:szCs w:val="18"/>
          <w:lang w:val="es-BO"/>
        </w:rPr>
      </w:pPr>
    </w:p>
    <w:p w14:paraId="11A71AB5" w14:textId="77777777" w:rsidR="00B64B16" w:rsidRDefault="00B64B16" w:rsidP="00B2191B">
      <w:pPr>
        <w:jc w:val="center"/>
        <w:rPr>
          <w:rFonts w:cs="Arial"/>
          <w:b/>
          <w:szCs w:val="18"/>
          <w:lang w:val="es-BO"/>
        </w:rPr>
      </w:pPr>
    </w:p>
    <w:p w14:paraId="52B8453B" w14:textId="77777777" w:rsidR="00B64B16" w:rsidRDefault="00B64B16" w:rsidP="00B2191B">
      <w:pPr>
        <w:jc w:val="center"/>
        <w:rPr>
          <w:rFonts w:cs="Arial"/>
          <w:b/>
          <w:szCs w:val="18"/>
          <w:lang w:val="es-BO"/>
        </w:rPr>
      </w:pPr>
    </w:p>
    <w:p w14:paraId="0244BA1C" w14:textId="77777777" w:rsidR="00B64B16" w:rsidRDefault="00B64B16" w:rsidP="00B2191B">
      <w:pPr>
        <w:jc w:val="center"/>
        <w:rPr>
          <w:rFonts w:cs="Arial"/>
          <w:b/>
          <w:szCs w:val="18"/>
          <w:lang w:val="es-BO"/>
        </w:rPr>
      </w:pPr>
    </w:p>
    <w:p w14:paraId="21A47733" w14:textId="77777777" w:rsidR="00B64B16" w:rsidRDefault="00B64B16" w:rsidP="00B2191B">
      <w:pPr>
        <w:jc w:val="center"/>
        <w:rPr>
          <w:rFonts w:cs="Arial"/>
          <w:b/>
          <w:szCs w:val="18"/>
          <w:lang w:val="es-BO"/>
        </w:rPr>
      </w:pPr>
    </w:p>
    <w:p w14:paraId="3D7DADC1" w14:textId="77777777" w:rsidR="00B64B16" w:rsidRDefault="00B64B16" w:rsidP="00B2191B">
      <w:pPr>
        <w:jc w:val="center"/>
        <w:rPr>
          <w:rFonts w:cs="Arial"/>
          <w:b/>
          <w:szCs w:val="18"/>
          <w:lang w:val="es-BO"/>
        </w:rPr>
      </w:pPr>
    </w:p>
    <w:p w14:paraId="197FA7DF" w14:textId="77777777" w:rsidR="00B64B16" w:rsidRDefault="00B64B16" w:rsidP="00B2191B">
      <w:pPr>
        <w:jc w:val="center"/>
        <w:rPr>
          <w:rFonts w:cs="Arial"/>
          <w:b/>
          <w:szCs w:val="18"/>
          <w:lang w:val="es-BO"/>
        </w:rPr>
      </w:pPr>
    </w:p>
    <w:p w14:paraId="5157D8EC" w14:textId="77777777" w:rsidR="00B64B16" w:rsidRDefault="00B64B16" w:rsidP="00B2191B">
      <w:pPr>
        <w:jc w:val="center"/>
        <w:rPr>
          <w:rFonts w:cs="Arial"/>
          <w:b/>
          <w:szCs w:val="18"/>
          <w:lang w:val="es-BO"/>
        </w:rPr>
      </w:pPr>
    </w:p>
    <w:p w14:paraId="3229B771" w14:textId="77777777" w:rsidR="00B64B16" w:rsidRDefault="00B64B16" w:rsidP="00B2191B">
      <w:pPr>
        <w:jc w:val="center"/>
        <w:rPr>
          <w:rFonts w:cs="Arial"/>
          <w:b/>
          <w:szCs w:val="18"/>
          <w:lang w:val="es-BO"/>
        </w:rPr>
      </w:pPr>
    </w:p>
    <w:p w14:paraId="056F3E80" w14:textId="77777777" w:rsidR="00B64B16" w:rsidRDefault="00B64B16" w:rsidP="00B2191B">
      <w:pPr>
        <w:jc w:val="center"/>
        <w:rPr>
          <w:rFonts w:cs="Arial"/>
          <w:b/>
          <w:szCs w:val="18"/>
          <w:lang w:val="es-BO"/>
        </w:rPr>
      </w:pPr>
    </w:p>
    <w:p w14:paraId="17BD5CD0" w14:textId="77777777" w:rsidR="00B64B16" w:rsidRDefault="00B64B16" w:rsidP="00B2191B">
      <w:pPr>
        <w:jc w:val="center"/>
        <w:rPr>
          <w:rFonts w:cs="Arial"/>
          <w:b/>
          <w:szCs w:val="18"/>
          <w:lang w:val="es-BO"/>
        </w:rPr>
      </w:pPr>
    </w:p>
    <w:p w14:paraId="569E66C3" w14:textId="77777777" w:rsidR="00B64B16" w:rsidRDefault="00B64B16" w:rsidP="00B2191B">
      <w:pPr>
        <w:jc w:val="center"/>
        <w:rPr>
          <w:rFonts w:cs="Arial"/>
          <w:b/>
          <w:szCs w:val="18"/>
          <w:lang w:val="es-BO"/>
        </w:rPr>
      </w:pPr>
    </w:p>
    <w:p w14:paraId="15D92075" w14:textId="77777777" w:rsidR="00B64B16" w:rsidRDefault="00B64B16" w:rsidP="00B2191B">
      <w:pPr>
        <w:jc w:val="center"/>
        <w:rPr>
          <w:rFonts w:cs="Arial"/>
          <w:b/>
          <w:szCs w:val="18"/>
          <w:lang w:val="es-BO"/>
        </w:rPr>
      </w:pPr>
    </w:p>
    <w:p w14:paraId="45BEE545" w14:textId="77777777" w:rsidR="00B64B16" w:rsidRDefault="00B64B16" w:rsidP="00B2191B">
      <w:pPr>
        <w:jc w:val="center"/>
        <w:rPr>
          <w:rFonts w:cs="Arial"/>
          <w:b/>
          <w:szCs w:val="18"/>
          <w:lang w:val="es-BO"/>
        </w:rPr>
      </w:pPr>
    </w:p>
    <w:p w14:paraId="476E6DD2" w14:textId="77777777" w:rsidR="00B64B16" w:rsidRDefault="00B64B16" w:rsidP="00B2191B">
      <w:pPr>
        <w:jc w:val="center"/>
        <w:rPr>
          <w:rFonts w:cs="Arial"/>
          <w:b/>
          <w:szCs w:val="18"/>
          <w:lang w:val="es-BO"/>
        </w:rPr>
      </w:pPr>
    </w:p>
    <w:p w14:paraId="7277DE63" w14:textId="77777777" w:rsidR="00B64B16" w:rsidRDefault="00B64B16" w:rsidP="00B2191B">
      <w:pPr>
        <w:jc w:val="center"/>
        <w:rPr>
          <w:rFonts w:cs="Arial"/>
          <w:b/>
          <w:szCs w:val="18"/>
          <w:lang w:val="es-BO"/>
        </w:rPr>
      </w:pPr>
    </w:p>
    <w:p w14:paraId="7B9B78A4" w14:textId="77777777" w:rsidR="00B64B16" w:rsidRDefault="00B64B16" w:rsidP="00B2191B">
      <w:pPr>
        <w:jc w:val="center"/>
        <w:rPr>
          <w:rFonts w:cs="Arial"/>
          <w:b/>
          <w:szCs w:val="18"/>
          <w:lang w:val="es-BO"/>
        </w:rPr>
      </w:pPr>
    </w:p>
    <w:p w14:paraId="750C86C3" w14:textId="77777777" w:rsidR="009125E5" w:rsidRDefault="009125E5" w:rsidP="00B2191B">
      <w:pPr>
        <w:jc w:val="center"/>
        <w:rPr>
          <w:rFonts w:cs="Arial"/>
          <w:b/>
          <w:szCs w:val="18"/>
          <w:lang w:val="es-BO"/>
        </w:rPr>
      </w:pPr>
    </w:p>
    <w:p w14:paraId="7C9AEC95" w14:textId="77777777" w:rsidR="009125E5" w:rsidRDefault="009125E5" w:rsidP="00B2191B">
      <w:pPr>
        <w:jc w:val="center"/>
        <w:rPr>
          <w:rFonts w:cs="Arial"/>
          <w:b/>
          <w:szCs w:val="18"/>
          <w:lang w:val="es-BO"/>
        </w:rPr>
      </w:pPr>
    </w:p>
    <w:p w14:paraId="5E73192C" w14:textId="77777777" w:rsidR="009125E5" w:rsidRDefault="009125E5" w:rsidP="00B2191B">
      <w:pPr>
        <w:jc w:val="center"/>
        <w:rPr>
          <w:rFonts w:cs="Arial"/>
          <w:b/>
          <w:szCs w:val="18"/>
          <w:lang w:val="es-BO"/>
        </w:rPr>
      </w:pPr>
    </w:p>
    <w:p w14:paraId="00998F5F" w14:textId="77777777" w:rsidR="009125E5" w:rsidRDefault="009125E5" w:rsidP="00B2191B">
      <w:pPr>
        <w:jc w:val="center"/>
        <w:rPr>
          <w:rFonts w:cs="Arial"/>
          <w:b/>
          <w:szCs w:val="18"/>
          <w:lang w:val="es-BO"/>
        </w:rPr>
      </w:pPr>
    </w:p>
    <w:p w14:paraId="1E1DCF95" w14:textId="77777777" w:rsidR="009125E5" w:rsidRDefault="009125E5" w:rsidP="00B2191B">
      <w:pPr>
        <w:jc w:val="center"/>
        <w:rPr>
          <w:rFonts w:cs="Arial"/>
          <w:b/>
          <w:szCs w:val="18"/>
          <w:lang w:val="es-BO"/>
        </w:rPr>
      </w:pPr>
    </w:p>
    <w:p w14:paraId="16703560" w14:textId="77777777" w:rsidR="00B64B16" w:rsidRDefault="00B64B16" w:rsidP="00B2191B">
      <w:pPr>
        <w:jc w:val="center"/>
        <w:rPr>
          <w:rFonts w:cs="Arial"/>
          <w:b/>
          <w:szCs w:val="18"/>
          <w:lang w:val="es-BO"/>
        </w:rPr>
      </w:pPr>
    </w:p>
    <w:p w14:paraId="69BC58D9" w14:textId="77777777" w:rsidR="00B64B16" w:rsidRDefault="00B64B16" w:rsidP="00B2191B">
      <w:pPr>
        <w:jc w:val="center"/>
        <w:rPr>
          <w:rFonts w:cs="Arial"/>
          <w:b/>
          <w:szCs w:val="18"/>
          <w:lang w:val="es-BO"/>
        </w:rPr>
      </w:pPr>
    </w:p>
    <w:p w14:paraId="79A966C7" w14:textId="77777777" w:rsidR="00B64B16" w:rsidRDefault="00B64B16" w:rsidP="00B2191B">
      <w:pPr>
        <w:jc w:val="center"/>
        <w:rPr>
          <w:rFonts w:cs="Arial"/>
          <w:b/>
          <w:szCs w:val="18"/>
          <w:lang w:val="es-BO"/>
        </w:rPr>
      </w:pPr>
    </w:p>
    <w:p w14:paraId="72D8DA59" w14:textId="77777777" w:rsidR="00B64B16" w:rsidRDefault="00B64B16" w:rsidP="00B2191B">
      <w:pPr>
        <w:jc w:val="center"/>
        <w:rPr>
          <w:rFonts w:cs="Arial"/>
          <w:b/>
          <w:szCs w:val="18"/>
          <w:lang w:val="es-BO"/>
        </w:rPr>
      </w:pPr>
    </w:p>
    <w:p w14:paraId="043D847E" w14:textId="77777777" w:rsidR="00B64B16" w:rsidRDefault="00B64B16" w:rsidP="00B2191B">
      <w:pPr>
        <w:jc w:val="center"/>
        <w:rPr>
          <w:rFonts w:cs="Arial"/>
          <w:b/>
          <w:szCs w:val="18"/>
          <w:lang w:val="es-BO"/>
        </w:rPr>
      </w:pPr>
    </w:p>
    <w:p w14:paraId="47108880" w14:textId="77777777" w:rsidR="00B64B16" w:rsidRDefault="00B64B16" w:rsidP="00B2191B">
      <w:pPr>
        <w:jc w:val="center"/>
        <w:rPr>
          <w:rFonts w:cs="Arial"/>
          <w:b/>
          <w:szCs w:val="18"/>
          <w:lang w:val="es-BO"/>
        </w:rPr>
      </w:pPr>
    </w:p>
    <w:p w14:paraId="3B0D2BA7" w14:textId="77777777" w:rsidR="00BB3D46" w:rsidRDefault="00BB3D46" w:rsidP="00B2191B">
      <w:pPr>
        <w:jc w:val="center"/>
        <w:rPr>
          <w:rFonts w:cs="Arial"/>
          <w:b/>
          <w:szCs w:val="18"/>
          <w:lang w:val="es-BO"/>
        </w:rPr>
      </w:pPr>
    </w:p>
    <w:p w14:paraId="03507FE3" w14:textId="77777777" w:rsidR="00BB3D46" w:rsidRDefault="00BB3D46"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6587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w:t>
      </w:r>
      <w:r w:rsidRPr="00D011A8">
        <w:rPr>
          <w:rFonts w:cs="Arial"/>
          <w:szCs w:val="18"/>
          <w:lang w:val="es-BO"/>
        </w:rPr>
        <w:lastRenderedPageBreak/>
        <w:t xml:space="preserve">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6587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6587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6587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6587C">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6587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46587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46587C">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6587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B16">
        <w:trPr>
          <w:trHeight w:val="11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228749FB" w:rsidR="00DD3382" w:rsidRPr="00D011A8" w:rsidRDefault="00B64B16" w:rsidP="00DD3382">
            <w:pPr>
              <w:rPr>
                <w:rFonts w:ascii="Arial" w:hAnsi="Arial" w:cs="Arial"/>
                <w:sz w:val="16"/>
                <w:lang w:val="es-BO"/>
              </w:rPr>
            </w:pPr>
            <w:r w:rsidRPr="00B64B16">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5287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24CB4219" w:rsidR="00DD3382" w:rsidRPr="00D011A8" w:rsidRDefault="00452871" w:rsidP="00176FDB">
            <w:pPr>
              <w:jc w:val="center"/>
              <w:rPr>
                <w:rFonts w:ascii="Arial" w:hAnsi="Arial" w:cs="Arial"/>
                <w:sz w:val="16"/>
                <w:lang w:val="es-BO"/>
              </w:rPr>
            </w:pPr>
            <w:r w:rsidRPr="00452871">
              <w:rPr>
                <w:rFonts w:ascii="Arial" w:hAnsi="Arial" w:cs="Arial"/>
                <w:sz w:val="16"/>
                <w:lang w:val="es-BO"/>
              </w:rPr>
              <w:t>ENDE-ANPE-2021-1</w:t>
            </w:r>
            <w:r w:rsidR="00176FDB">
              <w:rPr>
                <w:rFonts w:ascii="Arial" w:hAnsi="Arial" w:cs="Arial"/>
                <w:sz w:val="16"/>
                <w:lang w:val="es-BO"/>
              </w:rPr>
              <w:t>76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306"/>
        <w:gridCol w:w="306"/>
        <w:gridCol w:w="280"/>
        <w:gridCol w:w="305"/>
        <w:gridCol w:w="305"/>
        <w:gridCol w:w="305"/>
        <w:gridCol w:w="305"/>
        <w:gridCol w:w="276"/>
        <w:gridCol w:w="305"/>
        <w:gridCol w:w="305"/>
        <w:gridCol w:w="337"/>
        <w:gridCol w:w="264"/>
        <w:gridCol w:w="264"/>
        <w:gridCol w:w="264"/>
        <w:gridCol w:w="264"/>
        <w:gridCol w:w="264"/>
        <w:gridCol w:w="264"/>
        <w:gridCol w:w="273"/>
        <w:gridCol w:w="305"/>
        <w:gridCol w:w="273"/>
        <w:gridCol w:w="305"/>
        <w:gridCol w:w="264"/>
        <w:gridCol w:w="810"/>
        <w:gridCol w:w="738"/>
        <w:gridCol w:w="264"/>
      </w:tblGrid>
      <w:tr w:rsidR="00452871" w:rsidRPr="00D011A8" w14:paraId="500332AC" w14:textId="77777777" w:rsidTr="00452871">
        <w:trPr>
          <w:jc w:val="center"/>
        </w:trPr>
        <w:tc>
          <w:tcPr>
            <w:tcW w:w="2296"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3841A91" w:rsidR="00DD3382" w:rsidRPr="00D011A8" w:rsidRDefault="00452871" w:rsidP="00DD3382">
            <w:pPr>
              <w:rPr>
                <w:rFonts w:ascii="Arial" w:hAnsi="Arial" w:cs="Arial"/>
                <w:sz w:val="16"/>
                <w:lang w:val="es-BO"/>
              </w:rPr>
            </w:pPr>
            <w:r>
              <w:rPr>
                <w:rFonts w:ascii="Arial" w:hAnsi="Arial" w:cs="Arial"/>
                <w:sz w:val="16"/>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DFBEA1D" w:rsidR="00DD3382" w:rsidRPr="00D011A8" w:rsidRDefault="00452871" w:rsidP="00DD3382">
            <w:pPr>
              <w:rPr>
                <w:rFonts w:ascii="Arial" w:hAnsi="Arial" w:cs="Arial"/>
                <w:sz w:val="16"/>
                <w:lang w:val="es-BO"/>
              </w:rPr>
            </w:pPr>
            <w:r>
              <w:rPr>
                <w:rFonts w:ascii="Arial" w:hAnsi="Arial" w:cs="Arial"/>
                <w:sz w:val="16"/>
                <w:lang w:val="es-BO"/>
              </w:rPr>
              <w:t>1</w:t>
            </w:r>
          </w:p>
        </w:tc>
        <w:tc>
          <w:tcPr>
            <w:tcW w:w="281"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45158A4" w:rsidR="00DD3382" w:rsidRPr="00D011A8" w:rsidRDefault="00452871"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FC25A06" w:rsidR="00DD3382" w:rsidRPr="00D011A8" w:rsidRDefault="00452871"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049F33" w:rsidR="00DD3382" w:rsidRPr="00D011A8" w:rsidRDefault="00452871"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25C4DA7" w:rsidR="00DD3382" w:rsidRPr="00D011A8" w:rsidRDefault="00452871"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A1BEF9C" w:rsidR="00DD3382" w:rsidRPr="00D011A8" w:rsidRDefault="00452871" w:rsidP="00DD3382">
            <w:pPr>
              <w:rPr>
                <w:rFonts w:ascii="Arial" w:hAnsi="Arial" w:cs="Arial"/>
                <w:sz w:val="16"/>
                <w:lang w:val="es-BO"/>
              </w:rPr>
            </w:pPr>
            <w:r>
              <w:rPr>
                <w:rFonts w:ascii="Arial" w:hAnsi="Arial" w:cs="Arial"/>
                <w:sz w:val="16"/>
                <w:lang w:val="es-BO"/>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CC41BE5" w:rsidR="00DD3382" w:rsidRPr="00D011A8" w:rsidRDefault="00452871" w:rsidP="00DD3382">
            <w:pPr>
              <w:rPr>
                <w:rFonts w:ascii="Arial" w:hAnsi="Arial" w:cs="Arial"/>
                <w:sz w:val="16"/>
                <w:lang w:val="es-BO"/>
              </w:rPr>
            </w:pPr>
            <w:r>
              <w:rPr>
                <w:rFonts w:ascii="Arial" w:hAnsi="Arial" w:cs="Arial"/>
                <w:sz w:val="16"/>
                <w:lang w:val="es-BO"/>
              </w:rPr>
              <w:t>0</w:t>
            </w:r>
          </w:p>
        </w:tc>
        <w:tc>
          <w:tcPr>
            <w:tcW w:w="34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A6F136F" w:rsidR="00DD3382" w:rsidRPr="00D011A8" w:rsidRDefault="0045287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2494AE2" w:rsidR="00DD3382" w:rsidRPr="00D011A8" w:rsidRDefault="00452871" w:rsidP="00DD3382">
            <w:pPr>
              <w:rPr>
                <w:rFonts w:ascii="Arial" w:hAnsi="Arial" w:cs="Arial"/>
                <w:sz w:val="16"/>
                <w:lang w:val="es-BO"/>
              </w:rPr>
            </w:pPr>
            <w:r>
              <w:rPr>
                <w:rFonts w:ascii="Arial" w:hAnsi="Arial" w:cs="Arial"/>
                <w:sz w:val="16"/>
                <w:lang w:val="es-BO"/>
              </w:rPr>
              <w:t>1</w:t>
            </w:r>
          </w:p>
        </w:tc>
        <w:tc>
          <w:tcPr>
            <w:tcW w:w="267"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3"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49" w:type="dxa"/>
            <w:tcBorders>
              <w:top w:val="single" w:sz="4" w:space="0" w:color="auto"/>
              <w:bottom w:val="single" w:sz="4" w:space="0" w:color="auto"/>
              <w:right w:val="single" w:sz="4" w:space="0" w:color="auto"/>
            </w:tcBorders>
            <w:shd w:val="clear" w:color="auto" w:fill="DBE5F1" w:themeFill="accent1" w:themeFillTint="33"/>
          </w:tcPr>
          <w:p w14:paraId="649BA01F" w14:textId="30CABDD5" w:rsidR="00DD3382" w:rsidRPr="00D011A8" w:rsidRDefault="00452871" w:rsidP="00452871">
            <w:pPr>
              <w:jc w:val="center"/>
              <w:rPr>
                <w:rFonts w:ascii="Arial" w:hAnsi="Arial" w:cs="Arial"/>
                <w:sz w:val="16"/>
                <w:lang w:val="es-BO"/>
              </w:rPr>
            </w:pPr>
            <w:r>
              <w:rPr>
                <w:rFonts w:ascii="Arial" w:hAnsi="Arial" w:cs="Arial"/>
                <w:sz w:val="16"/>
                <w:lang w:val="es-BO"/>
              </w:rPr>
              <w:t>2021</w:t>
            </w:r>
          </w:p>
        </w:tc>
        <w:tc>
          <w:tcPr>
            <w:tcW w:w="267"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8A15BA">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193F16C" w:rsidR="00DD3382" w:rsidRPr="00D011A8" w:rsidRDefault="00452871" w:rsidP="008A15BA">
            <w:pPr>
              <w:tabs>
                <w:tab w:val="left" w:pos="1634"/>
              </w:tabs>
              <w:jc w:val="left"/>
              <w:rPr>
                <w:rFonts w:ascii="Arial" w:hAnsi="Arial" w:cs="Arial"/>
                <w:sz w:val="16"/>
                <w:lang w:val="es-BO"/>
              </w:rPr>
            </w:pPr>
            <w:r>
              <w:rPr>
                <w:rFonts w:ascii="Arial" w:hAnsi="Arial" w:cs="Arial"/>
                <w:sz w:val="16"/>
                <w:lang w:val="es-BO"/>
              </w:rPr>
              <w:t xml:space="preserve">SERVICIO DE CONSULTORIA INDIVIDUAL DE LINEA PROYECTO </w:t>
            </w:r>
            <w:r w:rsidR="009125E5">
              <w:rPr>
                <w:rFonts w:ascii="Arial" w:hAnsi="Arial" w:cs="Arial"/>
                <w:sz w:val="16"/>
                <w:lang w:val="es-BO"/>
              </w:rPr>
              <w:t>HIDROELECTRICO MIGUILLAS 2021-12</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bookmarkStart w:id="118" w:name="_GoBack"/>
        <w:bookmarkEnd w:id="118"/>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8A15BA">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37062" w14:textId="49F5BDD7" w:rsidR="00DD3382" w:rsidRPr="00D011A8" w:rsidRDefault="008A15BA" w:rsidP="008A15BA">
            <w:pPr>
              <w:jc w:val="cente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8A15BA">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F3EED34" w:rsidR="00DD3382" w:rsidRPr="00D011A8" w:rsidRDefault="00452871" w:rsidP="008A15BA">
            <w:pPr>
              <w:jc w:val="left"/>
              <w:rPr>
                <w:rFonts w:ascii="Arial" w:hAnsi="Arial" w:cs="Arial"/>
                <w:sz w:val="16"/>
                <w:lang w:val="es-BO"/>
              </w:rPr>
            </w:pPr>
            <w:r>
              <w:rPr>
                <w:rFonts w:ascii="Arial" w:hAnsi="Arial" w:cs="Arial"/>
                <w:bCs/>
                <w:i/>
                <w:iCs/>
                <w:sz w:val="16"/>
                <w:lang w:val="es-BO"/>
              </w:rPr>
              <w:t>Por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200"/>
              <w:gridCol w:w="1200"/>
              <w:gridCol w:w="1200"/>
            </w:tblGrid>
            <w:tr w:rsidR="00D11C0D" w:rsidRPr="00334CD9" w14:paraId="5657702C" w14:textId="77777777" w:rsidTr="008A15BA">
              <w:trPr>
                <w:trHeight w:val="133"/>
              </w:trPr>
              <w:tc>
                <w:tcPr>
                  <w:tcW w:w="4620" w:type="dxa"/>
                  <w:shd w:val="clear" w:color="000000" w:fill="B8CCE4"/>
                  <w:vAlign w:val="center"/>
                </w:tcPr>
                <w:p w14:paraId="06F4D072" w14:textId="77777777" w:rsidR="00D11C0D" w:rsidRPr="00334CD9" w:rsidRDefault="00D11C0D" w:rsidP="00D11C0D">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shd w:val="clear" w:color="000000" w:fill="B8CCE4"/>
                  <w:vAlign w:val="center"/>
                </w:tcPr>
                <w:p w14:paraId="78ED54EA" w14:textId="77777777" w:rsidR="00D11C0D" w:rsidRPr="00334CD9" w:rsidRDefault="00D11C0D" w:rsidP="00D11C0D">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shd w:val="clear" w:color="000000" w:fill="B8CCE4"/>
                </w:tcPr>
                <w:p w14:paraId="43DF9B5B" w14:textId="77777777" w:rsidR="00D11C0D" w:rsidRDefault="00D11C0D" w:rsidP="00D11C0D">
                  <w:pPr>
                    <w:jc w:val="center"/>
                    <w:rPr>
                      <w:rFonts w:ascii="Arial" w:hAnsi="Arial" w:cs="Arial"/>
                      <w:b/>
                      <w:bCs/>
                      <w:color w:val="000000"/>
                      <w:sz w:val="12"/>
                      <w:szCs w:val="12"/>
                    </w:rPr>
                  </w:pPr>
                  <w:r>
                    <w:rPr>
                      <w:rFonts w:ascii="Arial" w:hAnsi="Arial" w:cs="Arial"/>
                      <w:b/>
                      <w:bCs/>
                      <w:color w:val="000000"/>
                      <w:sz w:val="12"/>
                      <w:szCs w:val="12"/>
                    </w:rPr>
                    <w:t>CANTIDAD</w:t>
                  </w:r>
                </w:p>
                <w:p w14:paraId="7457BFC2" w14:textId="77777777" w:rsidR="00D11C0D" w:rsidRDefault="00D11C0D" w:rsidP="00D11C0D">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65645D2D" w14:textId="77777777" w:rsidR="00D11C0D" w:rsidRPr="00334CD9" w:rsidRDefault="00D11C0D" w:rsidP="00D11C0D">
                  <w:pPr>
                    <w:jc w:val="center"/>
                    <w:rPr>
                      <w:rFonts w:ascii="Arial" w:hAnsi="Arial" w:cs="Arial"/>
                      <w:b/>
                      <w:bCs/>
                      <w:color w:val="000000"/>
                      <w:sz w:val="12"/>
                      <w:szCs w:val="12"/>
                    </w:rPr>
                  </w:pPr>
                  <w:r>
                    <w:rPr>
                      <w:rFonts w:ascii="Arial" w:hAnsi="Arial" w:cs="Arial"/>
                      <w:b/>
                      <w:bCs/>
                      <w:color w:val="000000"/>
                      <w:sz w:val="12"/>
                      <w:szCs w:val="12"/>
                    </w:rPr>
                    <w:t>PRECIO TOTAL (Bs)</w:t>
                  </w:r>
                </w:p>
              </w:tc>
            </w:tr>
            <w:tr w:rsidR="00D11C0D" w:rsidRPr="00334CD9" w14:paraId="346ADD9F" w14:textId="77777777" w:rsidTr="008A15BA">
              <w:trPr>
                <w:trHeight w:val="137"/>
              </w:trPr>
              <w:tc>
                <w:tcPr>
                  <w:tcW w:w="4620" w:type="dxa"/>
                  <w:shd w:val="clear" w:color="000000" w:fill="FDE9D9"/>
                  <w:noWrap/>
                  <w:vAlign w:val="center"/>
                </w:tcPr>
                <w:p w14:paraId="7377263E" w14:textId="2ADA65F9" w:rsidR="00D11C0D" w:rsidRPr="00334CD9" w:rsidRDefault="00D11C0D" w:rsidP="00D11C0D">
                  <w:pPr>
                    <w:rPr>
                      <w:rFonts w:ascii="Arial" w:hAnsi="Arial" w:cs="Arial"/>
                      <w:color w:val="000000"/>
                      <w:sz w:val="16"/>
                    </w:rPr>
                  </w:pPr>
                  <w:r>
                    <w:rPr>
                      <w:rFonts w:ascii="Arial" w:hAnsi="Arial" w:cs="Arial"/>
                      <w:color w:val="000000"/>
                      <w:sz w:val="16"/>
                    </w:rPr>
                    <w:t>PROFESIONAL NIVEL V – DEPG PMIG 2</w:t>
                  </w:r>
                </w:p>
              </w:tc>
              <w:tc>
                <w:tcPr>
                  <w:tcW w:w="1200" w:type="dxa"/>
                  <w:shd w:val="clear" w:color="000000" w:fill="FDE9D9"/>
                  <w:vAlign w:val="center"/>
                </w:tcPr>
                <w:p w14:paraId="3D0305B2" w14:textId="16B6CAD2" w:rsidR="00D11C0D" w:rsidRPr="00334CD9" w:rsidRDefault="00D11C0D" w:rsidP="00D11C0D">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9.750,00</w:t>
                  </w:r>
                  <w:r w:rsidRPr="00334CD9">
                    <w:rPr>
                      <w:rFonts w:ascii="Arial" w:hAnsi="Arial" w:cs="Arial"/>
                      <w:color w:val="000000"/>
                      <w:sz w:val="16"/>
                    </w:rPr>
                    <w:t xml:space="preserve"> </w:t>
                  </w:r>
                </w:p>
              </w:tc>
              <w:tc>
                <w:tcPr>
                  <w:tcW w:w="1200" w:type="dxa"/>
                  <w:shd w:val="clear" w:color="000000" w:fill="FDE9D9"/>
                  <w:vAlign w:val="center"/>
                </w:tcPr>
                <w:p w14:paraId="37FE4A2B" w14:textId="77777777" w:rsidR="00D11C0D" w:rsidRDefault="00D11C0D" w:rsidP="00D11C0D">
                  <w:pPr>
                    <w:jc w:val="center"/>
                    <w:rPr>
                      <w:rFonts w:ascii="Arial" w:hAnsi="Arial" w:cs="Arial"/>
                      <w:color w:val="000000"/>
                      <w:sz w:val="16"/>
                    </w:rPr>
                  </w:pPr>
                  <w:r>
                    <w:rPr>
                      <w:rFonts w:ascii="Arial" w:hAnsi="Arial" w:cs="Arial"/>
                      <w:color w:val="000000"/>
                      <w:sz w:val="16"/>
                    </w:rPr>
                    <w:t>12</w:t>
                  </w:r>
                </w:p>
              </w:tc>
              <w:tc>
                <w:tcPr>
                  <w:tcW w:w="1200" w:type="dxa"/>
                  <w:shd w:val="clear" w:color="000000" w:fill="FDE9D9"/>
                  <w:noWrap/>
                  <w:vAlign w:val="center"/>
                </w:tcPr>
                <w:p w14:paraId="3170188E" w14:textId="520B25A2" w:rsidR="00D11C0D" w:rsidRPr="00334CD9" w:rsidRDefault="00D11C0D" w:rsidP="00D11C0D">
                  <w:pPr>
                    <w:jc w:val="right"/>
                    <w:rPr>
                      <w:rFonts w:ascii="Arial" w:hAnsi="Arial" w:cs="Arial"/>
                      <w:color w:val="000000"/>
                      <w:sz w:val="16"/>
                    </w:rPr>
                  </w:pPr>
                  <w:r>
                    <w:rPr>
                      <w:rFonts w:ascii="Arial" w:hAnsi="Arial" w:cs="Arial"/>
                      <w:color w:val="000000"/>
                      <w:sz w:val="16"/>
                    </w:rPr>
                    <w:t>117.000,00</w:t>
                  </w:r>
                </w:p>
              </w:tc>
            </w:tr>
            <w:tr w:rsidR="00D11C0D" w:rsidRPr="00334CD9" w14:paraId="58F8E655" w14:textId="77777777" w:rsidTr="008A15BA">
              <w:trPr>
                <w:trHeight w:val="83"/>
              </w:trPr>
              <w:tc>
                <w:tcPr>
                  <w:tcW w:w="8220" w:type="dxa"/>
                  <w:gridSpan w:val="4"/>
                  <w:shd w:val="clear" w:color="000000" w:fill="FDE9D9"/>
                  <w:vAlign w:val="center"/>
                </w:tcPr>
                <w:p w14:paraId="02C4F508" w14:textId="5F694193" w:rsidR="00D11C0D" w:rsidRPr="008A15BA" w:rsidRDefault="00D11C0D" w:rsidP="00D11C0D">
                  <w:pPr>
                    <w:jc w:val="right"/>
                    <w:rPr>
                      <w:rFonts w:ascii="Arial" w:hAnsi="Arial" w:cs="Arial"/>
                      <w:bCs/>
                      <w:color w:val="000000"/>
                      <w:sz w:val="16"/>
                    </w:rPr>
                  </w:pPr>
                  <w:r w:rsidRPr="008A15BA">
                    <w:rPr>
                      <w:rFonts w:ascii="Arial" w:hAnsi="Arial" w:cs="Arial"/>
                      <w:bCs/>
                      <w:color w:val="000000"/>
                      <w:sz w:val="16"/>
                    </w:rPr>
                    <w:t>Total: Ciento diecisiete mil 00/100 Bolivianos</w:t>
                  </w:r>
                </w:p>
              </w:tc>
            </w:tr>
          </w:tbl>
          <w:p w14:paraId="346FAEA5" w14:textId="64057ED7" w:rsidR="00DD3382" w:rsidRPr="008A15BA" w:rsidRDefault="00DD3382" w:rsidP="009125E5">
            <w:pPr>
              <w:rPr>
                <w:rFonts w:ascii="Arial" w:hAnsi="Arial" w:cs="Arial"/>
                <w:sz w:val="4"/>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452871" w:rsidRDefault="00DD3382" w:rsidP="00DD3382">
            <w:pPr>
              <w:rPr>
                <w:rFonts w:ascii="Arial" w:hAnsi="Arial" w:cs="Arial"/>
                <w:sz w:val="16"/>
                <w:szCs w:val="2"/>
                <w:lang w:val="es-BO"/>
              </w:rPr>
            </w:pPr>
            <w:r w:rsidRPr="0045287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546E8BC" w:rsidR="00DD3382" w:rsidRPr="000648B6" w:rsidRDefault="000648B6" w:rsidP="000648B6">
            <w:pPr>
              <w:rPr>
                <w:rFonts w:ascii="Arial" w:hAnsi="Arial" w:cs="Arial"/>
                <w:i/>
                <w:sz w:val="16"/>
                <w:lang w:val="es-BO"/>
              </w:rPr>
            </w:pPr>
            <w:r w:rsidRPr="00176FDB">
              <w:rPr>
                <w:rFonts w:ascii="Arial" w:hAnsi="Arial" w:cs="Arial"/>
                <w:i/>
                <w:sz w:val="16"/>
                <w:lang w:val="es-BO"/>
              </w:rPr>
              <w:t>Un año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995E95F" w:rsidR="00DD3382" w:rsidRPr="000648B6" w:rsidRDefault="000648B6" w:rsidP="00DD3382">
            <w:pPr>
              <w:rPr>
                <w:rFonts w:ascii="Arial" w:hAnsi="Arial" w:cs="Arial"/>
                <w:i/>
                <w:sz w:val="16"/>
                <w:lang w:val="es-BO"/>
              </w:rPr>
            </w:pPr>
            <w:r w:rsidRPr="000648B6">
              <w:rPr>
                <w:rFonts w:ascii="Arial" w:hAnsi="Arial" w:cs="Arial"/>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554D0B4C"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F65A85" w:rsidR="00DD3382" w:rsidRPr="00D011A8" w:rsidRDefault="000648B6" w:rsidP="000648B6">
            <w:pPr>
              <w:jc w:val="center"/>
              <w:rPr>
                <w:rFonts w:ascii="Arial" w:hAnsi="Arial" w:cs="Arial"/>
                <w:sz w:val="16"/>
                <w:lang w:val="es-BO"/>
              </w:rPr>
            </w:pPr>
            <w:r>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3FBA6E3" w:rsidR="00DD3382" w:rsidRPr="00D011A8" w:rsidRDefault="000648B6" w:rsidP="000648B6">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8A15BA">
        <w:trPr>
          <w:trHeight w:val="488"/>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6587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DD9E8" w14:textId="77777777" w:rsidR="000648B6" w:rsidRPr="000648B6" w:rsidRDefault="000648B6" w:rsidP="000648B6">
            <w:pPr>
              <w:jc w:val="center"/>
              <w:rPr>
                <w:rFonts w:ascii="Arial" w:hAnsi="Arial" w:cs="Arial"/>
                <w:sz w:val="16"/>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N° 655</w:t>
            </w:r>
          </w:p>
          <w:p w14:paraId="72DFF6DA" w14:textId="57ED5C31" w:rsidR="00DD3382" w:rsidRPr="007B12DC" w:rsidRDefault="000648B6" w:rsidP="000648B6">
            <w:pPr>
              <w:jc w:val="center"/>
              <w:rPr>
                <w:rFonts w:ascii="Arial" w:hAnsi="Arial" w:cs="Arial"/>
                <w:sz w:val="16"/>
                <w:lang w:val="es-BO"/>
              </w:rPr>
            </w:pPr>
            <w:r w:rsidRPr="000648B6">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1BBCE94" w:rsidR="00DD3382" w:rsidRPr="00D011A8" w:rsidRDefault="000648B6" w:rsidP="00DD3382">
            <w:pPr>
              <w:rPr>
                <w:rFonts w:ascii="Arial" w:hAnsi="Arial" w:cs="Arial"/>
                <w:sz w:val="16"/>
                <w:lang w:val="es-BO"/>
              </w:rPr>
            </w:pPr>
            <w:r w:rsidRPr="000648B6">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0648B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CF0E0E6" w:rsidR="00DD3382" w:rsidRPr="00D011A8" w:rsidRDefault="000648B6" w:rsidP="000648B6">
            <w:pPr>
              <w:jc w:val="center"/>
              <w:rPr>
                <w:rFonts w:ascii="Arial" w:hAnsi="Arial" w:cs="Arial"/>
                <w:sz w:val="16"/>
                <w:lang w:val="es-BO"/>
              </w:rPr>
            </w:pPr>
            <w:r>
              <w:rPr>
                <w:rFonts w:ascii="Arial" w:hAnsi="Arial" w:cs="Arial"/>
                <w:sz w:val="16"/>
                <w:lang w:val="es-BO"/>
              </w:rPr>
              <w:t xml:space="preserve">Horacio </w:t>
            </w:r>
            <w:proofErr w:type="spellStart"/>
            <w:r>
              <w:rPr>
                <w:rFonts w:ascii="Arial" w:hAnsi="Arial" w:cs="Arial"/>
                <w:sz w:val="16"/>
                <w:lang w:val="es-BO"/>
              </w:rPr>
              <w:t>Brayan</w:t>
            </w:r>
            <w:proofErr w:type="spellEnd"/>
            <w:r>
              <w:rPr>
                <w:rFonts w:ascii="Arial" w:hAnsi="Arial" w:cs="Arial"/>
                <w:sz w:val="16"/>
                <w:lang w:val="es-BO"/>
              </w:rPr>
              <w:t xml:space="preserve"> </w:t>
            </w:r>
            <w:proofErr w:type="spellStart"/>
            <w:r>
              <w:rPr>
                <w:rFonts w:ascii="Arial" w:hAnsi="Arial" w:cs="Arial"/>
                <w:sz w:val="16"/>
                <w:lang w:val="es-BO"/>
              </w:rPr>
              <w:t>Brañez</w:t>
            </w:r>
            <w:proofErr w:type="spellEnd"/>
            <w:r>
              <w:rPr>
                <w:rFonts w:ascii="Arial" w:hAnsi="Arial" w:cs="Arial"/>
                <w:sz w:val="16"/>
                <w:lang w:val="es-BO"/>
              </w:rPr>
              <w:t xml:space="preserve"> Saavedra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7047163" w:rsidR="00DD3382" w:rsidRPr="00D011A8" w:rsidRDefault="000648B6" w:rsidP="000648B6">
            <w:pPr>
              <w:jc w:val="center"/>
              <w:rPr>
                <w:rFonts w:ascii="Arial" w:hAnsi="Arial" w:cs="Arial"/>
                <w:sz w:val="16"/>
                <w:lang w:val="es-BO"/>
              </w:rPr>
            </w:pPr>
            <w:r w:rsidRPr="000648B6">
              <w:rPr>
                <w:rFonts w:ascii="Arial" w:hAnsi="Arial" w:cs="Arial"/>
                <w:sz w:val="14"/>
                <w:lang w:val="es-BO"/>
              </w:rPr>
              <w:t>Jefe Proyectos de Energía Hidroeléctrica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4F46837" w:rsidR="00DD3382" w:rsidRPr="00D011A8" w:rsidRDefault="000648B6" w:rsidP="000648B6">
            <w:pPr>
              <w:jc w:val="center"/>
              <w:rPr>
                <w:rFonts w:ascii="Arial" w:hAnsi="Arial" w:cs="Arial"/>
                <w:sz w:val="16"/>
                <w:lang w:val="es-BO"/>
              </w:rPr>
            </w:pPr>
            <w:r w:rsidRPr="000648B6">
              <w:rPr>
                <w:rFonts w:ascii="Arial" w:hAnsi="Arial" w:cs="Arial"/>
                <w:sz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0648B6">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F503E7E" w:rsidR="00DD3382" w:rsidRPr="007B12DC" w:rsidRDefault="000648B6" w:rsidP="000648B6">
            <w:pPr>
              <w:rPr>
                <w:rFonts w:ascii="Arial" w:hAnsi="Arial" w:cs="Arial"/>
                <w:sz w:val="16"/>
                <w:lang w:val="es-BO"/>
              </w:rPr>
            </w:pPr>
            <w:r w:rsidRPr="000648B6">
              <w:rPr>
                <w:rFonts w:ascii="Arial" w:hAnsi="Arial" w:cs="Arial"/>
                <w:sz w:val="16"/>
                <w:lang w:val="es-BO"/>
              </w:rPr>
              <w:t>4520317- inter. 1</w:t>
            </w:r>
            <w:r>
              <w:rPr>
                <w:rFonts w:ascii="Arial" w:hAnsi="Arial" w:cs="Arial"/>
                <w:sz w:val="16"/>
                <w:lang w:val="es-BO"/>
              </w:rPr>
              <w:t>155</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7F445ED" w:rsidR="00DD3382" w:rsidRPr="00D011A8" w:rsidRDefault="000648B6" w:rsidP="000648B6">
            <w:pPr>
              <w:jc w:val="center"/>
              <w:rPr>
                <w:rFonts w:ascii="Arial" w:hAnsi="Arial" w:cs="Arial"/>
                <w:sz w:val="16"/>
                <w:lang w:val="es-BO"/>
              </w:rPr>
            </w:pPr>
            <w:r>
              <w:rPr>
                <w:rFonts w:ascii="Arial" w:hAnsi="Arial" w:cs="Arial"/>
                <w:sz w:val="16"/>
                <w:lang w:val="es-BO"/>
              </w:rPr>
              <w:t>horacio.brañez@ende.bo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7C62C2">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8A15BA">
              <w:rPr>
                <w:rFonts w:ascii="Arial" w:hAnsi="Arial" w:cs="Arial"/>
                <w:sz w:val="14"/>
                <w:lang w:val="es-BO"/>
              </w:rPr>
              <w:t>Cuenta Corriente Fiscal</w:t>
            </w:r>
            <w:r w:rsidR="00D5594F" w:rsidRPr="008A15BA">
              <w:rPr>
                <w:rFonts w:ascii="Arial" w:hAnsi="Arial" w:cs="Arial"/>
                <w:sz w:val="14"/>
                <w:lang w:val="es-BO"/>
              </w:rPr>
              <w:t xml:space="preserve"> para depósito por concepto de Garantía de Seriedad de Propuesta</w:t>
            </w:r>
            <w:r w:rsidR="00E96334" w:rsidRPr="008A15BA">
              <w:rPr>
                <w:rFonts w:ascii="Arial" w:hAnsi="Arial" w:cs="Arial"/>
                <w:sz w:val="14"/>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157797AC" w:rsidR="00B2191B" w:rsidRPr="007B12DC" w:rsidRDefault="00176FDB" w:rsidP="007C62C2">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B3AE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1B3AE6" w:rsidRDefault="00120392" w:rsidP="00EB3E8A">
            <w:pPr>
              <w:ind w:left="510" w:right="113"/>
              <w:rPr>
                <w:sz w:val="8"/>
                <w:lang w:val="es-BO"/>
              </w:rPr>
            </w:pPr>
          </w:p>
          <w:p w14:paraId="29EC84D8" w14:textId="7B3B2321" w:rsidR="00120392" w:rsidRPr="008227DF"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B3AE6" w:rsidRDefault="00120392" w:rsidP="00EB3E8A">
            <w:pPr>
              <w:ind w:left="510" w:right="113"/>
              <w:rPr>
                <w:sz w:val="8"/>
                <w:lang w:val="es-BO"/>
              </w:rPr>
            </w:pPr>
          </w:p>
          <w:p w14:paraId="34094F5D" w14:textId="26BFA1ED" w:rsidR="00120392" w:rsidRPr="008227DF" w:rsidRDefault="00120392"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B3AE6" w:rsidRDefault="009004E0" w:rsidP="008227DF">
            <w:pPr>
              <w:pStyle w:val="Prrafodelista"/>
              <w:rPr>
                <w:rFonts w:ascii="Verdana" w:hAnsi="Verdana"/>
                <w:sz w:val="10"/>
                <w:szCs w:val="16"/>
                <w:lang w:val="es-BO"/>
              </w:rPr>
            </w:pPr>
          </w:p>
          <w:p w14:paraId="618C62DA" w14:textId="3B061423" w:rsidR="009004E0" w:rsidRPr="00620E20"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B3AE6" w:rsidRDefault="00120392" w:rsidP="00EB3E8A">
            <w:pPr>
              <w:pStyle w:val="Prrafodelista"/>
              <w:ind w:left="510" w:right="113"/>
              <w:rPr>
                <w:rFonts w:ascii="Verdana" w:hAnsi="Verdana"/>
                <w:sz w:val="4"/>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B3AE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B3A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A620C44" w:rsidR="00120392" w:rsidRPr="00D011A8" w:rsidRDefault="00D11C0D" w:rsidP="00EB3E8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DE007D"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2C5AECD"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13A6AD8" w:rsidR="00120392" w:rsidRPr="00D011A8" w:rsidRDefault="000648B6" w:rsidP="00EB3E8A">
            <w:pPr>
              <w:adjustRightInd w:val="0"/>
              <w:snapToGrid w:val="0"/>
              <w:jc w:val="center"/>
              <w:rPr>
                <w:rFonts w:ascii="Arial" w:hAnsi="Arial" w:cs="Arial"/>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CAA638A"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30D4E6"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078A7CD" w:rsidR="00120392" w:rsidRPr="00D011A8" w:rsidRDefault="00D11C0D"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DAD17"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4D617EF"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8DBAD" w14:textId="1A23B451" w:rsidR="000648B6" w:rsidRDefault="000648B6" w:rsidP="000648B6">
            <w:pPr>
              <w:adjustRightInd w:val="0"/>
              <w:snapToGrid w:val="0"/>
              <w:rPr>
                <w:rFonts w:ascii="Arial" w:hAnsi="Arial" w:cs="Arial"/>
                <w:lang w:val="es-BO"/>
              </w:rPr>
            </w:pPr>
            <w:r>
              <w:rPr>
                <w:rFonts w:ascii="Arial" w:hAnsi="Arial" w:cs="Arial"/>
                <w:lang w:val="es-BO"/>
              </w:rPr>
              <w:t>1</w:t>
            </w:r>
            <w:r w:rsidR="00D11C0D">
              <w:rPr>
                <w:rFonts w:ascii="Arial" w:hAnsi="Arial" w:cs="Arial"/>
                <w:lang w:val="es-BO"/>
              </w:rPr>
              <w:t>5</w:t>
            </w:r>
          </w:p>
          <w:p w14:paraId="67F04F77" w14:textId="77777777" w:rsidR="000648B6" w:rsidRDefault="000648B6" w:rsidP="000648B6">
            <w:pPr>
              <w:adjustRightInd w:val="0"/>
              <w:snapToGrid w:val="0"/>
              <w:rPr>
                <w:rFonts w:ascii="Arial" w:hAnsi="Arial" w:cs="Arial"/>
                <w:lang w:val="es-BO"/>
              </w:rPr>
            </w:pPr>
          </w:p>
          <w:p w14:paraId="09257D59" w14:textId="77777777" w:rsidR="000648B6" w:rsidRDefault="000648B6" w:rsidP="000648B6">
            <w:pPr>
              <w:adjustRightInd w:val="0"/>
              <w:snapToGrid w:val="0"/>
              <w:rPr>
                <w:rFonts w:ascii="Arial" w:hAnsi="Arial" w:cs="Arial"/>
                <w:lang w:val="es-BO"/>
              </w:rPr>
            </w:pPr>
          </w:p>
          <w:p w14:paraId="7E466F22" w14:textId="77777777" w:rsidR="000648B6" w:rsidRDefault="000648B6" w:rsidP="000648B6">
            <w:pPr>
              <w:adjustRightInd w:val="0"/>
              <w:snapToGrid w:val="0"/>
              <w:rPr>
                <w:rFonts w:ascii="Arial" w:hAnsi="Arial" w:cs="Arial"/>
                <w:lang w:val="es-BO"/>
              </w:rPr>
            </w:pPr>
          </w:p>
          <w:p w14:paraId="6F226735" w14:textId="77777777" w:rsidR="000648B6" w:rsidRDefault="000648B6" w:rsidP="000648B6">
            <w:pPr>
              <w:adjustRightInd w:val="0"/>
              <w:snapToGrid w:val="0"/>
              <w:rPr>
                <w:rFonts w:ascii="Arial" w:hAnsi="Arial" w:cs="Arial"/>
                <w:lang w:val="es-BO"/>
              </w:rPr>
            </w:pPr>
          </w:p>
          <w:p w14:paraId="15DE3FD6" w14:textId="77777777" w:rsidR="000648B6" w:rsidRDefault="000648B6" w:rsidP="000648B6">
            <w:pPr>
              <w:adjustRightInd w:val="0"/>
              <w:snapToGrid w:val="0"/>
              <w:rPr>
                <w:rFonts w:ascii="Arial" w:hAnsi="Arial" w:cs="Arial"/>
                <w:lang w:val="es-BO"/>
              </w:rPr>
            </w:pPr>
          </w:p>
          <w:p w14:paraId="0A43B7A8" w14:textId="77777777" w:rsidR="000648B6" w:rsidRDefault="000648B6" w:rsidP="000648B6">
            <w:pPr>
              <w:adjustRightInd w:val="0"/>
              <w:snapToGrid w:val="0"/>
              <w:rPr>
                <w:rFonts w:ascii="Arial" w:hAnsi="Arial" w:cs="Arial"/>
                <w:lang w:val="es-BO"/>
              </w:rPr>
            </w:pPr>
          </w:p>
          <w:p w14:paraId="62E9635F" w14:textId="77777777" w:rsidR="000648B6" w:rsidRDefault="000648B6" w:rsidP="000648B6">
            <w:pPr>
              <w:adjustRightInd w:val="0"/>
              <w:snapToGrid w:val="0"/>
              <w:rPr>
                <w:rFonts w:ascii="Arial" w:hAnsi="Arial" w:cs="Arial"/>
                <w:lang w:val="es-BO"/>
              </w:rPr>
            </w:pPr>
          </w:p>
          <w:p w14:paraId="2E962E52" w14:textId="77777777" w:rsidR="000648B6" w:rsidRDefault="000648B6" w:rsidP="000648B6">
            <w:pPr>
              <w:adjustRightInd w:val="0"/>
              <w:snapToGrid w:val="0"/>
              <w:rPr>
                <w:rFonts w:ascii="Arial" w:hAnsi="Arial" w:cs="Arial"/>
                <w:lang w:val="es-BO"/>
              </w:rPr>
            </w:pPr>
          </w:p>
          <w:p w14:paraId="527BCE77" w14:textId="77777777" w:rsidR="000648B6" w:rsidRDefault="000648B6" w:rsidP="000648B6">
            <w:pPr>
              <w:adjustRightInd w:val="0"/>
              <w:snapToGrid w:val="0"/>
              <w:rPr>
                <w:rFonts w:ascii="Arial" w:hAnsi="Arial" w:cs="Arial"/>
                <w:lang w:val="es-BO"/>
              </w:rPr>
            </w:pPr>
          </w:p>
          <w:p w14:paraId="355055D0" w14:textId="5515B15A" w:rsidR="00120392" w:rsidRPr="00D011A8" w:rsidRDefault="000648B6" w:rsidP="000648B6">
            <w:pPr>
              <w:adjustRightInd w:val="0"/>
              <w:snapToGrid w:val="0"/>
              <w:jc w:val="center"/>
              <w:rPr>
                <w:rFonts w:ascii="Arial" w:hAnsi="Arial" w:cs="Arial"/>
                <w:lang w:val="es-BO"/>
              </w:rPr>
            </w:pPr>
            <w:r>
              <w:rPr>
                <w:rFonts w:ascii="Arial" w:hAnsi="Arial" w:cs="Arial"/>
                <w:lang w:val="es-BO"/>
              </w:rPr>
              <w:t>1</w:t>
            </w:r>
            <w:r w:rsidR="00D11C0D">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EE0BF" w14:textId="77777777" w:rsidR="001B3AE6" w:rsidRDefault="001B3AE6" w:rsidP="001B3AE6">
            <w:pPr>
              <w:adjustRightInd w:val="0"/>
              <w:snapToGrid w:val="0"/>
              <w:rPr>
                <w:rFonts w:ascii="Arial" w:hAnsi="Arial" w:cs="Arial"/>
                <w:lang w:val="es-BO"/>
              </w:rPr>
            </w:pPr>
            <w:r>
              <w:rPr>
                <w:rFonts w:ascii="Arial" w:hAnsi="Arial" w:cs="Arial"/>
                <w:lang w:val="es-BO"/>
              </w:rPr>
              <w:t>00</w:t>
            </w:r>
          </w:p>
          <w:p w14:paraId="1580F75A" w14:textId="77777777" w:rsidR="001B3AE6" w:rsidRDefault="001B3AE6" w:rsidP="001B3AE6">
            <w:pPr>
              <w:adjustRightInd w:val="0"/>
              <w:snapToGrid w:val="0"/>
              <w:rPr>
                <w:rFonts w:ascii="Arial" w:hAnsi="Arial" w:cs="Arial"/>
                <w:lang w:val="es-BO"/>
              </w:rPr>
            </w:pPr>
          </w:p>
          <w:p w14:paraId="0F9DE3C2" w14:textId="77777777" w:rsidR="001B3AE6" w:rsidRDefault="001B3AE6" w:rsidP="001B3AE6">
            <w:pPr>
              <w:adjustRightInd w:val="0"/>
              <w:snapToGrid w:val="0"/>
              <w:rPr>
                <w:rFonts w:ascii="Arial" w:hAnsi="Arial" w:cs="Arial"/>
                <w:lang w:val="es-BO"/>
              </w:rPr>
            </w:pPr>
          </w:p>
          <w:p w14:paraId="37373576" w14:textId="77777777" w:rsidR="001B3AE6" w:rsidRDefault="001B3AE6" w:rsidP="001B3AE6">
            <w:pPr>
              <w:adjustRightInd w:val="0"/>
              <w:snapToGrid w:val="0"/>
              <w:rPr>
                <w:rFonts w:ascii="Arial" w:hAnsi="Arial" w:cs="Arial"/>
                <w:lang w:val="es-BO"/>
              </w:rPr>
            </w:pPr>
          </w:p>
          <w:p w14:paraId="5C0ABB3E" w14:textId="77777777" w:rsidR="001B3AE6" w:rsidRDefault="001B3AE6" w:rsidP="001B3AE6">
            <w:pPr>
              <w:adjustRightInd w:val="0"/>
              <w:snapToGrid w:val="0"/>
              <w:rPr>
                <w:rFonts w:ascii="Arial" w:hAnsi="Arial" w:cs="Arial"/>
                <w:lang w:val="es-BO"/>
              </w:rPr>
            </w:pPr>
          </w:p>
          <w:p w14:paraId="22BE2F63" w14:textId="77777777" w:rsidR="001B3AE6" w:rsidRDefault="001B3AE6" w:rsidP="001B3AE6">
            <w:pPr>
              <w:adjustRightInd w:val="0"/>
              <w:snapToGrid w:val="0"/>
              <w:rPr>
                <w:rFonts w:ascii="Arial" w:hAnsi="Arial" w:cs="Arial"/>
                <w:lang w:val="es-BO"/>
              </w:rPr>
            </w:pPr>
          </w:p>
          <w:p w14:paraId="752CB816" w14:textId="77777777" w:rsidR="001B3AE6" w:rsidRDefault="001B3AE6" w:rsidP="001B3AE6">
            <w:pPr>
              <w:adjustRightInd w:val="0"/>
              <w:snapToGrid w:val="0"/>
              <w:rPr>
                <w:rFonts w:ascii="Arial" w:hAnsi="Arial" w:cs="Arial"/>
                <w:lang w:val="es-BO"/>
              </w:rPr>
            </w:pPr>
          </w:p>
          <w:p w14:paraId="4F9F1D00" w14:textId="77777777" w:rsidR="001B3AE6" w:rsidRDefault="001B3AE6" w:rsidP="001B3AE6">
            <w:pPr>
              <w:adjustRightInd w:val="0"/>
              <w:snapToGrid w:val="0"/>
              <w:rPr>
                <w:rFonts w:ascii="Arial" w:hAnsi="Arial" w:cs="Arial"/>
                <w:lang w:val="es-BO"/>
              </w:rPr>
            </w:pPr>
          </w:p>
          <w:p w14:paraId="26287054" w14:textId="77777777" w:rsidR="001B3AE6" w:rsidRDefault="001B3AE6" w:rsidP="001B3AE6">
            <w:pPr>
              <w:adjustRightInd w:val="0"/>
              <w:snapToGrid w:val="0"/>
              <w:rPr>
                <w:rFonts w:ascii="Arial" w:hAnsi="Arial" w:cs="Arial"/>
                <w:lang w:val="es-BO"/>
              </w:rPr>
            </w:pPr>
          </w:p>
          <w:p w14:paraId="786A0C7F" w14:textId="77777777" w:rsidR="001B3AE6" w:rsidRDefault="001B3AE6" w:rsidP="001B3AE6">
            <w:pPr>
              <w:adjustRightInd w:val="0"/>
              <w:snapToGrid w:val="0"/>
              <w:rPr>
                <w:rFonts w:ascii="Arial" w:hAnsi="Arial" w:cs="Arial"/>
                <w:lang w:val="es-BO"/>
              </w:rPr>
            </w:pPr>
          </w:p>
          <w:p w14:paraId="17A07B1F" w14:textId="176E5701" w:rsidR="00120392" w:rsidRPr="00D011A8" w:rsidRDefault="001B3AE6" w:rsidP="001B3A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5D9C" w14:textId="77777777" w:rsidR="001B3AE6" w:rsidRPr="001B3AE6" w:rsidRDefault="001B3AE6" w:rsidP="001B3AE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716A175D" w14:textId="77777777" w:rsidR="001B3AE6" w:rsidRPr="001B3AE6" w:rsidRDefault="001B3AE6" w:rsidP="001B3AE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(Recepción de correspondencia); presentación electrónica mediante el RUPE.</w:t>
            </w:r>
          </w:p>
          <w:p w14:paraId="0E0F47FE" w14:textId="77777777" w:rsidR="001B3AE6" w:rsidRPr="001B3AE6" w:rsidRDefault="001B3AE6" w:rsidP="001B3AE6">
            <w:pPr>
              <w:adjustRightInd w:val="0"/>
              <w:snapToGrid w:val="0"/>
              <w:rPr>
                <w:rFonts w:ascii="Tahoma" w:hAnsi="Tahoma" w:cs="Tahoma"/>
                <w:sz w:val="16"/>
                <w:lang w:val="es-BO"/>
              </w:rPr>
            </w:pPr>
          </w:p>
          <w:p w14:paraId="7B49A2D4" w14:textId="77777777" w:rsidR="001B3AE6" w:rsidRPr="001B3AE6" w:rsidRDefault="001B3AE6" w:rsidP="001B3AE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52F88AC3" w14:textId="77777777" w:rsidR="001B3AE6" w:rsidRPr="001B3AE6" w:rsidRDefault="001B3AE6" w:rsidP="001B3AE6">
            <w:pPr>
              <w:adjustRightInd w:val="0"/>
              <w:snapToGrid w:val="0"/>
              <w:rPr>
                <w:rFonts w:ascii="Arial" w:hAnsi="Arial" w:cs="Arial"/>
                <w:b/>
                <w:sz w:val="16"/>
                <w:lang w:val="es-BO" w:eastAsia="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(Sala de Apertura de Sobres</w:t>
            </w:r>
            <w:r w:rsidRPr="001B3AE6">
              <w:rPr>
                <w:rFonts w:ascii="Arial" w:hAnsi="Arial" w:cs="Arial"/>
                <w:b/>
                <w:sz w:val="16"/>
                <w:lang w:val="es-BO" w:eastAsia="es-BO"/>
              </w:rPr>
              <w:t>)</w:t>
            </w:r>
          </w:p>
          <w:p w14:paraId="23F03C79" w14:textId="77777777" w:rsidR="001B3AE6" w:rsidRPr="001B3AE6" w:rsidRDefault="001B3AE6" w:rsidP="001B3AE6">
            <w:pPr>
              <w:adjustRightInd w:val="0"/>
              <w:snapToGrid w:val="0"/>
              <w:rPr>
                <w:rFonts w:ascii="Arial" w:hAnsi="Arial" w:cs="Arial"/>
                <w:b/>
                <w:sz w:val="6"/>
                <w:szCs w:val="8"/>
                <w:lang w:val="es-BO" w:eastAsia="es-BO"/>
              </w:rPr>
            </w:pPr>
          </w:p>
          <w:p w14:paraId="524CBB6F" w14:textId="77777777" w:rsidR="001B3AE6" w:rsidRPr="001B3AE6" w:rsidRDefault="001B3AE6" w:rsidP="001B3AE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64BF641E" w:rsidR="00120392" w:rsidRPr="00D011A8" w:rsidRDefault="00063EDC" w:rsidP="001B3AE6">
            <w:pPr>
              <w:adjustRightInd w:val="0"/>
              <w:snapToGrid w:val="0"/>
              <w:jc w:val="center"/>
              <w:rPr>
                <w:rFonts w:ascii="Arial" w:hAnsi="Arial" w:cs="Arial"/>
                <w:lang w:val="es-BO"/>
              </w:rPr>
            </w:pPr>
            <w:hyperlink r:id="rId11" w:history="1">
              <w:r w:rsidR="001B3AE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9EA9CF6" w:rsidR="00120392" w:rsidRPr="00D011A8" w:rsidRDefault="00D11C0D"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AB8D12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BB05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9540095" w:rsidR="00120392" w:rsidRPr="00D011A8" w:rsidRDefault="00D11C0D"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04471C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CCCF0B2"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0F575D2"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D11C0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A2891F"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7733AB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1862DAA" w:rsidR="00120392" w:rsidRPr="00D011A8" w:rsidRDefault="00D11C0D" w:rsidP="007C62C2">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A082F4"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5CCB6C3"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98D7FD3" w:rsidR="00120392" w:rsidRPr="00D011A8" w:rsidRDefault="00D11C0D"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66A4FF" w:rsidR="00120392" w:rsidRPr="00D011A8" w:rsidRDefault="007C62C2"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3725F23" w:rsidR="00120392" w:rsidRPr="00D011A8" w:rsidRDefault="001B3AE6" w:rsidP="00EB3E8A">
            <w:pPr>
              <w:adjustRightInd w:val="0"/>
              <w:snapToGrid w:val="0"/>
              <w:jc w:val="center"/>
              <w:rPr>
                <w:rFonts w:ascii="Arial" w:hAnsi="Arial" w:cs="Arial"/>
                <w:lang w:val="es-BO"/>
              </w:rPr>
            </w:pPr>
            <w:r>
              <w:rPr>
                <w:rFonts w:ascii="Arial" w:hAnsi="Arial" w:cs="Arial"/>
                <w:lang w:val="es-BO"/>
              </w:rPr>
              <w:t>202</w:t>
            </w:r>
            <w:r w:rsidR="007C62C2">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346D999F"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46587C">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Pr="00EE7CBF" w:rsidRDefault="00A72FB0" w:rsidP="00F03B1C">
      <w:pPr>
        <w:tabs>
          <w:tab w:val="left" w:pos="7513"/>
        </w:tabs>
        <w:ind w:left="705" w:hanging="705"/>
        <w:rPr>
          <w:rFonts w:ascii="Arial" w:hAnsi="Arial" w:cs="Arial"/>
          <w:sz w:val="12"/>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EE7CBF" w:rsidRDefault="009004E0" w:rsidP="00F03B1C">
      <w:pPr>
        <w:tabs>
          <w:tab w:val="left" w:pos="7513"/>
        </w:tabs>
        <w:ind w:left="705" w:hanging="705"/>
        <w:rPr>
          <w:rFonts w:ascii="Arial" w:hAnsi="Arial" w:cs="Arial"/>
          <w:sz w:val="14"/>
          <w:szCs w:val="18"/>
          <w:lang w:val="es-BO" w:eastAsia="en-US"/>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9781"/>
      </w:tblGrid>
      <w:tr w:rsidR="00D011A8" w:rsidRPr="00737E7B" w14:paraId="7584E2AB" w14:textId="77777777" w:rsidTr="008A15BA">
        <w:trPr>
          <w:trHeight w:val="268"/>
        </w:trPr>
        <w:tc>
          <w:tcPr>
            <w:tcW w:w="9781" w:type="dxa"/>
            <w:shd w:val="clear" w:color="auto" w:fill="FFFFFF"/>
          </w:tcPr>
          <w:p w14:paraId="6CBEACA3" w14:textId="3BB50298" w:rsidR="009004E0" w:rsidRPr="00EE7CBF" w:rsidRDefault="009004E0" w:rsidP="00737E7B">
            <w:pPr>
              <w:tabs>
                <w:tab w:val="left" w:pos="-1440"/>
                <w:tab w:val="left" w:pos="-720"/>
              </w:tabs>
              <w:suppressAutoHyphens/>
              <w:rPr>
                <w:rFonts w:ascii="Arial" w:hAnsi="Arial" w:cs="Arial"/>
                <w:b/>
                <w:sz w:val="10"/>
                <w:lang w:val="es-BO"/>
              </w:rPr>
            </w:pPr>
            <w:r w:rsidRPr="00737E7B">
              <w:rPr>
                <w:rFonts w:cs="Arial"/>
                <w:b/>
                <w:szCs w:val="18"/>
                <w:lang w:val="es-BO"/>
              </w:rPr>
              <w:br w:type="page"/>
            </w:r>
          </w:p>
          <w:p w14:paraId="3C31DFFE" w14:textId="424A9C94" w:rsidR="00D11C0D" w:rsidRPr="00D11C0D" w:rsidRDefault="00D11C0D" w:rsidP="00D11C0D">
            <w:pPr>
              <w:spacing w:after="120" w:line="276" w:lineRule="auto"/>
              <w:ind w:left="1060" w:right="153"/>
              <w:jc w:val="center"/>
              <w:rPr>
                <w:rFonts w:cs="Tahoma"/>
                <w:b/>
                <w:caps/>
                <w:color w:val="000000"/>
                <w:szCs w:val="18"/>
              </w:rPr>
            </w:pPr>
            <w:r>
              <w:rPr>
                <w:rFonts w:cs="Tahoma"/>
                <w:b/>
                <w:caps/>
                <w:color w:val="000000"/>
                <w:szCs w:val="18"/>
              </w:rPr>
              <w:t>PROFESIONAL NIVEL V – DEPG PMIG 2</w:t>
            </w:r>
          </w:p>
          <w:p w14:paraId="374A4B1C" w14:textId="77777777" w:rsidR="00711325" w:rsidRPr="00845D3B" w:rsidRDefault="00711325" w:rsidP="00711325">
            <w:pPr>
              <w:numPr>
                <w:ilvl w:val="0"/>
                <w:numId w:val="37"/>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38303DF9" w14:textId="77777777" w:rsidR="00711325" w:rsidRPr="00DB7C20" w:rsidRDefault="00711325" w:rsidP="0071132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361A8E">
              <w:rPr>
                <w:rFonts w:cs="Tahoma"/>
                <w:color w:val="000000"/>
                <w:szCs w:val="18"/>
              </w:rPr>
              <w:t>Proyecto Hidroeléctrico</w:t>
            </w:r>
            <w:r>
              <w:rPr>
                <w:rFonts w:cs="Tahoma"/>
                <w:color w:val="000000"/>
                <w:szCs w:val="18"/>
              </w:rPr>
              <w:t xml:space="preserve">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DC65A44" w14:textId="77777777" w:rsidR="00711325" w:rsidRPr="00DB7C20" w:rsidRDefault="00711325" w:rsidP="00711325">
            <w:pPr>
              <w:spacing w:line="276" w:lineRule="auto"/>
              <w:ind w:left="360" w:right="153"/>
              <w:rPr>
                <w:rFonts w:cs="Tahoma"/>
                <w:b/>
                <w:caps/>
                <w:color w:val="000000"/>
                <w:szCs w:val="18"/>
              </w:rPr>
            </w:pPr>
            <w:r w:rsidRPr="00DB7C20">
              <w:rPr>
                <w:rFonts w:cs="Tahoma"/>
                <w:b/>
                <w:color w:val="000000"/>
                <w:szCs w:val="18"/>
              </w:rPr>
              <w:t xml:space="preserve"> </w:t>
            </w:r>
          </w:p>
          <w:p w14:paraId="2D81B041"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63538760" w14:textId="77777777" w:rsidR="00711325" w:rsidRDefault="00711325" w:rsidP="00711325">
            <w:pPr>
              <w:spacing w:line="276" w:lineRule="auto"/>
              <w:ind w:left="709" w:right="232"/>
              <w:contextualSpacing/>
              <w:rPr>
                <w:rFonts w:cs="Tahoma"/>
                <w:caps/>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361A8E">
              <w:rPr>
                <w:rFonts w:cs="Tahoma"/>
                <w:color w:val="000000"/>
                <w:szCs w:val="18"/>
              </w:rPr>
              <w:t>Proyecto Hidroeléctrico Miguillas</w:t>
            </w:r>
            <w:r>
              <w:rPr>
                <w:rFonts w:cs="Tahoma"/>
                <w:color w:val="000000"/>
                <w:szCs w:val="18"/>
              </w:rPr>
              <w:t xml:space="preserve">, </w:t>
            </w:r>
            <w:r w:rsidRPr="00361A8E">
              <w:rPr>
                <w:rFonts w:cs="Tahoma"/>
                <w:color w:val="000000"/>
                <w:szCs w:val="18"/>
              </w:rPr>
              <w:t>requiere contratar un Consultor</w:t>
            </w:r>
            <w:r>
              <w:rPr>
                <w:rFonts w:cs="Tahoma"/>
                <w:color w:val="000000"/>
                <w:szCs w:val="18"/>
              </w:rPr>
              <w:t xml:space="preserve"> </w:t>
            </w:r>
            <w:r w:rsidRPr="002464F0">
              <w:rPr>
                <w:rFonts w:cs="Tahoma"/>
                <w:color w:val="000000"/>
                <w:szCs w:val="18"/>
              </w:rPr>
              <w:t>Individual de Línea</w:t>
            </w:r>
            <w:r>
              <w:rPr>
                <w:rFonts w:cs="Tahoma"/>
                <w:color w:val="000000"/>
                <w:szCs w:val="18"/>
              </w:rPr>
              <w:t xml:space="preserve"> para Aduana</w:t>
            </w:r>
            <w:r w:rsidRPr="002464F0">
              <w:rPr>
                <w:rFonts w:cs="Tahoma"/>
                <w:color w:val="000000"/>
                <w:szCs w:val="18"/>
              </w:rPr>
              <w:t xml:space="preserve">, </w:t>
            </w:r>
            <w:r w:rsidRPr="00982737">
              <w:rPr>
                <w:rFonts w:cs="Tahoma"/>
                <w:color w:val="000000"/>
                <w:szCs w:val="18"/>
              </w:rPr>
              <w:t xml:space="preserve">capacitado en la gestión de documentos y procesos de </w:t>
            </w:r>
            <w:proofErr w:type="spellStart"/>
            <w:r w:rsidRPr="00982737">
              <w:rPr>
                <w:rFonts w:cs="Tahoma"/>
                <w:color w:val="000000"/>
                <w:szCs w:val="18"/>
              </w:rPr>
              <w:t>desaduanización</w:t>
            </w:r>
            <w:proofErr w:type="spellEnd"/>
            <w:r w:rsidRPr="00982737">
              <w:rPr>
                <w:rFonts w:cs="Tahoma"/>
                <w:color w:val="000000"/>
                <w:szCs w:val="18"/>
              </w:rPr>
              <w:t xml:space="preserve"> de importación de equipos, de manera que se realicen encuadrados al ordenamiento normativo en busca de las mejores condiciones para el interés de la empresa; dentro un marco de transparencia y confiabilidad</w:t>
            </w:r>
            <w:r>
              <w:rPr>
                <w:rFonts w:cs="Tahoma"/>
                <w:color w:val="000000"/>
                <w:szCs w:val="18"/>
              </w:rPr>
              <w:t>.</w:t>
            </w:r>
          </w:p>
          <w:p w14:paraId="167D5EF2" w14:textId="77777777" w:rsidR="00711325" w:rsidRDefault="00711325" w:rsidP="00711325">
            <w:pPr>
              <w:spacing w:line="276" w:lineRule="auto"/>
              <w:ind w:left="709" w:right="232"/>
              <w:contextualSpacing/>
              <w:rPr>
                <w:rFonts w:cs="Tahoma"/>
                <w:color w:val="000000"/>
                <w:szCs w:val="18"/>
              </w:rPr>
            </w:pPr>
          </w:p>
          <w:p w14:paraId="62B0210F" w14:textId="77777777" w:rsidR="00711325" w:rsidRPr="00DF798A" w:rsidRDefault="00711325" w:rsidP="0071132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9F130AA" w14:textId="77777777" w:rsidR="00711325" w:rsidRPr="0006706A" w:rsidRDefault="00711325" w:rsidP="00711325">
            <w:pPr>
              <w:spacing w:line="276" w:lineRule="auto"/>
              <w:ind w:left="709" w:right="232"/>
              <w:contextualSpacing/>
              <w:rPr>
                <w:rFonts w:cs="Tahoma"/>
                <w:caps/>
                <w:color w:val="000000"/>
                <w:szCs w:val="18"/>
              </w:rPr>
            </w:pPr>
          </w:p>
          <w:p w14:paraId="54E4B908"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659B487D" w14:textId="77777777" w:rsidR="00711325" w:rsidRDefault="00711325" w:rsidP="00711325">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administrativa de ENDE</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szCs w:val="18"/>
              </w:rPr>
              <w:t>:</w:t>
            </w:r>
          </w:p>
          <w:p w14:paraId="1138C26C" w14:textId="77777777" w:rsidR="00711325" w:rsidRPr="00711325" w:rsidRDefault="00711325" w:rsidP="00711325">
            <w:pPr>
              <w:numPr>
                <w:ilvl w:val="0"/>
                <w:numId w:val="41"/>
              </w:numPr>
              <w:spacing w:line="259" w:lineRule="auto"/>
              <w:ind w:right="159"/>
              <w:rPr>
                <w:rFonts w:eastAsia="Calibri" w:cs="Tahoma"/>
                <w:szCs w:val="18"/>
              </w:rPr>
            </w:pPr>
            <w:r w:rsidRPr="00BC709F">
              <w:rPr>
                <w:rFonts w:cs="Tahoma"/>
                <w:szCs w:val="18"/>
              </w:rPr>
              <w:t xml:space="preserve">Coordinar con las áreas involucradas y verificar documentación </w:t>
            </w:r>
            <w:r w:rsidRPr="00711325">
              <w:rPr>
                <w:rFonts w:eastAsia="Calibri" w:cs="Tahoma"/>
                <w:szCs w:val="18"/>
              </w:rPr>
              <w:t>para importación de equipos del Departamento Ejecución Proyectos Generación.</w:t>
            </w:r>
          </w:p>
          <w:p w14:paraId="49876900"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 xml:space="preserve">Aprobar validación de liquidaciones en Aduana La Paz para que procedan con la validación de </w:t>
            </w:r>
            <w:proofErr w:type="spellStart"/>
            <w:r w:rsidRPr="00711325">
              <w:rPr>
                <w:rFonts w:eastAsia="Calibri" w:cs="Tahoma"/>
                <w:szCs w:val="18"/>
              </w:rPr>
              <w:t>DUIs</w:t>
            </w:r>
            <w:proofErr w:type="spellEnd"/>
            <w:r w:rsidRPr="00711325">
              <w:rPr>
                <w:rFonts w:eastAsia="Calibri" w:cs="Tahoma"/>
                <w:szCs w:val="18"/>
              </w:rPr>
              <w:t>.</w:t>
            </w:r>
          </w:p>
          <w:p w14:paraId="6AD3EE94"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Preparar informes de solicitud de pago de impuestos GA, IVA y FORMULARIO SIDUNEA por importación de equipos del Departamento Ejecución Proyectos Generación clasificados por envíos.</w:t>
            </w:r>
          </w:p>
          <w:p w14:paraId="5F748BD7"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Gestionar y realizar seguimiento del proceso de pago, para realizar el pago en el tiempo oportuno, considerando que una vez validada la DUI, ENDE tiene 3 días hábiles para realizar el pago de impuestos.</w:t>
            </w:r>
          </w:p>
          <w:p w14:paraId="15259C7D"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 xml:space="preserve">Preparar informes de los pagos realizados de impuestos GA, IVA y FORMULARIO SIDUNEA por importación de equipos del Departamento Ejecución Proyectos Generación clasificados por envíos y remitir </w:t>
            </w:r>
            <w:proofErr w:type="spellStart"/>
            <w:r w:rsidRPr="00711325">
              <w:rPr>
                <w:rFonts w:eastAsia="Calibri" w:cs="Tahoma"/>
                <w:szCs w:val="18"/>
              </w:rPr>
              <w:t>DUIs</w:t>
            </w:r>
            <w:proofErr w:type="spellEnd"/>
            <w:r w:rsidRPr="00711325">
              <w:rPr>
                <w:rFonts w:eastAsia="Calibri" w:cs="Tahoma"/>
                <w:szCs w:val="18"/>
              </w:rPr>
              <w:t xml:space="preserve"> originales por cada envío al área contable para su registro contable y presupuestario.</w:t>
            </w:r>
          </w:p>
          <w:p w14:paraId="5EF111AB"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Gestionar y agilizar el pago de almacenaje en Aduana y sellar el pase de salida de equipos como representante de ENDE según corresponda por el tipo de despacho en Aduana y el Contrato.</w:t>
            </w:r>
          </w:p>
          <w:p w14:paraId="613FB80B"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Preparar y presentar información de la importación de equipos de cada contrato y proyecto del Departamento Ejecución Proyectos Generación.</w:t>
            </w:r>
          </w:p>
          <w:p w14:paraId="64845F8D" w14:textId="77777777" w:rsidR="00711325" w:rsidRPr="00711325" w:rsidRDefault="00711325" w:rsidP="00711325">
            <w:pPr>
              <w:numPr>
                <w:ilvl w:val="0"/>
                <w:numId w:val="41"/>
              </w:numPr>
              <w:spacing w:line="259" w:lineRule="auto"/>
              <w:ind w:right="159"/>
              <w:rPr>
                <w:rFonts w:eastAsia="Calibri" w:cs="Tahoma"/>
                <w:szCs w:val="18"/>
              </w:rPr>
            </w:pPr>
            <w:r w:rsidRPr="00711325">
              <w:rPr>
                <w:rFonts w:eastAsia="Calibri" w:cs="Tahoma"/>
                <w:szCs w:val="18"/>
              </w:rPr>
              <w:t>Coordinar presupuesto para pago de impuestos según el proyecto del Departamento Ejecución Proyectos Generación</w:t>
            </w:r>
          </w:p>
          <w:p w14:paraId="45529118" w14:textId="77777777" w:rsidR="00711325" w:rsidRPr="00BC709F" w:rsidRDefault="00711325" w:rsidP="00711325">
            <w:pPr>
              <w:numPr>
                <w:ilvl w:val="0"/>
                <w:numId w:val="41"/>
              </w:numPr>
              <w:spacing w:line="259" w:lineRule="auto"/>
              <w:ind w:right="159"/>
              <w:rPr>
                <w:rFonts w:cs="Tahoma"/>
                <w:szCs w:val="18"/>
              </w:rPr>
            </w:pPr>
            <w:r w:rsidRPr="00711325">
              <w:rPr>
                <w:rFonts w:eastAsia="Calibri" w:cs="Tahoma"/>
                <w:szCs w:val="18"/>
              </w:rPr>
              <w:t>Apoyar la ejecución y operativizar los trámites aduaneros correspondientes</w:t>
            </w:r>
            <w:r w:rsidRPr="00BC709F">
              <w:rPr>
                <w:rFonts w:cs="Tahoma"/>
                <w:szCs w:val="18"/>
              </w:rPr>
              <w:t xml:space="preserve"> a Proveedores ante la Aduana Nacional de Bolivia.</w:t>
            </w:r>
          </w:p>
          <w:p w14:paraId="0B951CA4" w14:textId="77777777" w:rsidR="00711325" w:rsidRPr="00BC709F" w:rsidRDefault="00711325" w:rsidP="00711325">
            <w:pPr>
              <w:pStyle w:val="Sinespaciado"/>
              <w:numPr>
                <w:ilvl w:val="0"/>
                <w:numId w:val="41"/>
              </w:numPr>
              <w:spacing w:line="276" w:lineRule="auto"/>
              <w:ind w:right="-91"/>
              <w:jc w:val="both"/>
              <w:rPr>
                <w:rFonts w:cs="Tahoma"/>
                <w:sz w:val="18"/>
                <w:szCs w:val="18"/>
                <w:lang w:eastAsia="es-ES"/>
              </w:rPr>
            </w:pPr>
            <w:r w:rsidRPr="00BC709F">
              <w:rPr>
                <w:rFonts w:cs="Tahoma"/>
                <w:sz w:val="18"/>
                <w:szCs w:val="18"/>
                <w:lang w:eastAsia="es-ES"/>
              </w:rPr>
              <w:t>Coordinar con la oficina de la regionales, los trámites ante la oficina central de la Aduana.</w:t>
            </w:r>
          </w:p>
          <w:p w14:paraId="727867A9" w14:textId="77777777" w:rsidR="00711325" w:rsidRDefault="00711325" w:rsidP="00711325">
            <w:pPr>
              <w:pStyle w:val="Sinespaciado"/>
              <w:numPr>
                <w:ilvl w:val="0"/>
                <w:numId w:val="41"/>
              </w:numPr>
              <w:spacing w:line="276" w:lineRule="auto"/>
              <w:ind w:right="159"/>
              <w:jc w:val="both"/>
              <w:rPr>
                <w:rFonts w:cs="Tahoma"/>
                <w:sz w:val="18"/>
                <w:szCs w:val="18"/>
                <w:lang w:eastAsia="es-ES"/>
              </w:rPr>
            </w:pPr>
            <w:r w:rsidRPr="00BC709F">
              <w:rPr>
                <w:rFonts w:cs="Tahoma"/>
                <w:sz w:val="18"/>
                <w:szCs w:val="18"/>
                <w:lang w:eastAsia="es-ES"/>
              </w:rPr>
              <w:t xml:space="preserve">Apoyar las gestiones de </w:t>
            </w:r>
            <w:proofErr w:type="spellStart"/>
            <w:r w:rsidRPr="00BC709F">
              <w:rPr>
                <w:rFonts w:cs="Tahoma"/>
                <w:sz w:val="18"/>
                <w:szCs w:val="18"/>
                <w:lang w:eastAsia="es-ES"/>
              </w:rPr>
              <w:t>desaduanización</w:t>
            </w:r>
            <w:proofErr w:type="spellEnd"/>
            <w:r w:rsidRPr="00BC709F">
              <w:rPr>
                <w:rFonts w:cs="Tahoma"/>
                <w:sz w:val="18"/>
                <w:szCs w:val="18"/>
                <w:lang w:eastAsia="es-ES"/>
              </w:rPr>
              <w:t xml:space="preserve"> y entrega de equipos del Proyecto en coordinación </w:t>
            </w:r>
            <w:r w:rsidRPr="00BC709F">
              <w:rPr>
                <w:rFonts w:cs="Tahoma"/>
                <w:sz w:val="18"/>
                <w:szCs w:val="18"/>
                <w:lang w:eastAsia="es-ES"/>
              </w:rPr>
              <w:lastRenderedPageBreak/>
              <w:t>con las oficinas de La Paz, u otras regionales vinculadas.</w:t>
            </w:r>
          </w:p>
          <w:p w14:paraId="102DC56B" w14:textId="77777777" w:rsidR="00711325" w:rsidRDefault="00711325" w:rsidP="00711325">
            <w:pPr>
              <w:pStyle w:val="Sinespaciado"/>
              <w:numPr>
                <w:ilvl w:val="0"/>
                <w:numId w:val="41"/>
              </w:numPr>
              <w:spacing w:line="276" w:lineRule="auto"/>
              <w:ind w:right="159"/>
              <w:jc w:val="both"/>
              <w:rPr>
                <w:rFonts w:cs="Tahoma"/>
                <w:sz w:val="18"/>
                <w:szCs w:val="18"/>
                <w:lang w:eastAsia="es-ES"/>
              </w:rPr>
            </w:pPr>
            <w:r>
              <w:rPr>
                <w:rFonts w:cs="Tahoma"/>
                <w:sz w:val="18"/>
                <w:szCs w:val="18"/>
                <w:lang w:eastAsia="es-ES"/>
              </w:rPr>
              <w:t xml:space="preserve">Procesar Procesos de Contratación de Bienes, </w:t>
            </w:r>
            <w:r w:rsidRPr="00160583">
              <w:rPr>
                <w:rFonts w:cs="Tahoma"/>
                <w:sz w:val="18"/>
                <w:szCs w:val="18"/>
                <w:lang w:eastAsia="es-ES"/>
              </w:rPr>
              <w:t xml:space="preserve">Servicios </w:t>
            </w:r>
            <w:r>
              <w:rPr>
                <w:rFonts w:cs="Tahoma"/>
                <w:sz w:val="18"/>
                <w:szCs w:val="18"/>
                <w:lang w:eastAsia="es-ES"/>
              </w:rPr>
              <w:t>asignados.</w:t>
            </w:r>
          </w:p>
          <w:p w14:paraId="46FB59A3" w14:textId="77777777" w:rsidR="00711325" w:rsidRPr="00B513B5" w:rsidRDefault="00711325" w:rsidP="00711325">
            <w:pPr>
              <w:numPr>
                <w:ilvl w:val="0"/>
                <w:numId w:val="41"/>
              </w:numPr>
              <w:spacing w:line="259" w:lineRule="auto"/>
              <w:ind w:right="159"/>
              <w:rPr>
                <w:rFonts w:eastAsia="Calibri" w:cs="Tahoma"/>
                <w:szCs w:val="18"/>
              </w:rPr>
            </w:pPr>
            <w:r w:rsidRPr="00B513B5">
              <w:rPr>
                <w:rFonts w:eastAsia="Calibri" w:cs="Tahoma"/>
                <w:szCs w:val="18"/>
              </w:rPr>
              <w:t>Revisión de descargos, Fondos en Avance, Caja chica del Proyecto Hidroeléctrico Miguillas.</w:t>
            </w:r>
          </w:p>
          <w:p w14:paraId="33AA8BCC" w14:textId="77777777" w:rsidR="00711325" w:rsidRPr="00BC709F" w:rsidRDefault="00711325" w:rsidP="00711325">
            <w:pPr>
              <w:pStyle w:val="Sinespaciado"/>
              <w:numPr>
                <w:ilvl w:val="0"/>
                <w:numId w:val="41"/>
              </w:numPr>
              <w:spacing w:line="276" w:lineRule="auto"/>
              <w:ind w:right="159"/>
              <w:jc w:val="both"/>
              <w:rPr>
                <w:rFonts w:cs="Tahoma"/>
                <w:sz w:val="18"/>
                <w:szCs w:val="18"/>
                <w:lang w:eastAsia="es-ES"/>
              </w:rPr>
            </w:pPr>
            <w:r>
              <w:rPr>
                <w:rFonts w:cs="Tahoma"/>
                <w:sz w:val="18"/>
                <w:szCs w:val="18"/>
                <w:lang w:eastAsia="es-ES"/>
              </w:rPr>
              <w:t>Registro del formularios que correspondan a los procesos de contratación al Sistema de Contrataciones Estatales (SICOES)</w:t>
            </w:r>
          </w:p>
          <w:p w14:paraId="30C1D2D3" w14:textId="77777777" w:rsidR="00711325" w:rsidRDefault="00711325" w:rsidP="00711325">
            <w:pPr>
              <w:pStyle w:val="Sinespaciado"/>
              <w:numPr>
                <w:ilvl w:val="0"/>
                <w:numId w:val="41"/>
              </w:numPr>
              <w:spacing w:line="276" w:lineRule="auto"/>
              <w:ind w:right="159"/>
              <w:jc w:val="both"/>
              <w:rPr>
                <w:rFonts w:cs="Tahoma"/>
                <w:sz w:val="18"/>
                <w:szCs w:val="18"/>
                <w:lang w:eastAsia="es-ES"/>
              </w:rPr>
            </w:pPr>
            <w:r w:rsidRPr="00160583">
              <w:rPr>
                <w:rFonts w:cs="Tahoma"/>
                <w:sz w:val="18"/>
                <w:szCs w:val="18"/>
                <w:lang w:eastAsia="es-ES"/>
              </w:rPr>
              <w:t>Procesar las solicitudes de pago en el Sistema COMPRO, referente a procesos de contratación de Bienes, Servicios; y remitir la documentación correspondiente al Área de Contabilidad para su correspondiente pago</w:t>
            </w:r>
            <w:r>
              <w:rPr>
                <w:rFonts w:cs="Tahoma"/>
                <w:sz w:val="18"/>
                <w:szCs w:val="18"/>
                <w:lang w:eastAsia="es-ES"/>
              </w:rPr>
              <w:t>.</w:t>
            </w:r>
          </w:p>
          <w:p w14:paraId="16C1A798" w14:textId="77777777" w:rsidR="00711325" w:rsidRPr="00886D37" w:rsidRDefault="00711325" w:rsidP="00711325">
            <w:pPr>
              <w:pStyle w:val="Sinespaciado"/>
              <w:numPr>
                <w:ilvl w:val="0"/>
                <w:numId w:val="41"/>
              </w:numPr>
              <w:spacing w:line="276" w:lineRule="auto"/>
              <w:ind w:right="159"/>
              <w:jc w:val="both"/>
              <w:rPr>
                <w:rFonts w:cs="Tahoma"/>
                <w:sz w:val="18"/>
                <w:szCs w:val="18"/>
                <w:lang w:eastAsia="es-ES"/>
              </w:rPr>
            </w:pPr>
            <w:r w:rsidRPr="00160583">
              <w:rPr>
                <w:rFonts w:cs="Tahoma"/>
                <w:sz w:val="18"/>
                <w:szCs w:val="18"/>
                <w:lang w:eastAsia="es-ES"/>
              </w:rPr>
              <w:t xml:space="preserve">Procesar las solicitudes de pago en el Sistema </w:t>
            </w:r>
            <w:r>
              <w:rPr>
                <w:rFonts w:cs="Tahoma"/>
                <w:sz w:val="18"/>
                <w:szCs w:val="18"/>
                <w:lang w:eastAsia="es-ES"/>
              </w:rPr>
              <w:t>TESORO</w:t>
            </w:r>
            <w:r w:rsidRPr="00160583">
              <w:rPr>
                <w:rFonts w:cs="Tahoma"/>
                <w:sz w:val="18"/>
                <w:szCs w:val="18"/>
                <w:lang w:eastAsia="es-ES"/>
              </w:rPr>
              <w:t>; y remitir la documentación correspondiente al Área de Contabilidad para su correspondiente pago</w:t>
            </w:r>
            <w:r>
              <w:rPr>
                <w:rFonts w:cs="Tahoma"/>
                <w:sz w:val="18"/>
                <w:szCs w:val="18"/>
                <w:lang w:eastAsia="es-ES"/>
              </w:rPr>
              <w:t>.</w:t>
            </w:r>
          </w:p>
          <w:p w14:paraId="1E473BE0" w14:textId="77777777" w:rsidR="00711325" w:rsidRDefault="00711325" w:rsidP="00711325">
            <w:pPr>
              <w:pStyle w:val="Sinespaciado"/>
              <w:numPr>
                <w:ilvl w:val="0"/>
                <w:numId w:val="41"/>
              </w:numPr>
              <w:spacing w:line="276" w:lineRule="auto"/>
              <w:ind w:right="159"/>
              <w:jc w:val="both"/>
              <w:rPr>
                <w:rFonts w:cs="Tahoma"/>
                <w:sz w:val="18"/>
                <w:szCs w:val="18"/>
                <w:lang w:eastAsia="es-ES"/>
              </w:rPr>
            </w:pPr>
            <w:r>
              <w:rPr>
                <w:rFonts w:cs="Tahoma"/>
                <w:sz w:val="18"/>
                <w:szCs w:val="18"/>
                <w:lang w:eastAsia="es-ES"/>
              </w:rPr>
              <w:t>Registrar los procesos de contratación en la Planilla de seguimiento de contratos</w:t>
            </w:r>
          </w:p>
          <w:p w14:paraId="2DD0C90F" w14:textId="77777777" w:rsidR="00711325" w:rsidRDefault="00711325" w:rsidP="00711325">
            <w:pPr>
              <w:pStyle w:val="Sinespaciado"/>
              <w:numPr>
                <w:ilvl w:val="0"/>
                <w:numId w:val="41"/>
              </w:numPr>
              <w:spacing w:line="276" w:lineRule="auto"/>
              <w:ind w:right="159"/>
              <w:jc w:val="both"/>
              <w:rPr>
                <w:rFonts w:cs="Tahoma"/>
                <w:sz w:val="18"/>
                <w:szCs w:val="18"/>
                <w:lang w:eastAsia="es-ES"/>
              </w:rPr>
            </w:pPr>
            <w:r w:rsidRPr="00160583">
              <w:rPr>
                <w:rFonts w:cs="Tahoma"/>
                <w:sz w:val="18"/>
                <w:szCs w:val="18"/>
                <w:lang w:eastAsia="es-ES"/>
              </w:rPr>
              <w:t xml:space="preserve">Coadyuvar la organización actos administrativos inherentes a procesos de contratación de bienes y servicios en el Departamento Ejecución Proyectos </w:t>
            </w:r>
            <w:r>
              <w:rPr>
                <w:rFonts w:cs="Tahoma"/>
                <w:sz w:val="18"/>
                <w:szCs w:val="18"/>
                <w:lang w:eastAsia="es-ES"/>
              </w:rPr>
              <w:t>Generación</w:t>
            </w:r>
          </w:p>
          <w:p w14:paraId="3DBDFF45" w14:textId="77777777" w:rsidR="00711325" w:rsidRPr="006F1C7E" w:rsidRDefault="00711325" w:rsidP="00711325">
            <w:pPr>
              <w:pStyle w:val="Sinespaciado"/>
              <w:numPr>
                <w:ilvl w:val="0"/>
                <w:numId w:val="41"/>
              </w:numPr>
              <w:spacing w:line="276" w:lineRule="auto"/>
              <w:ind w:right="159"/>
              <w:jc w:val="both"/>
              <w:rPr>
                <w:rFonts w:cs="Tahoma"/>
                <w:b/>
                <w:i/>
                <w:color w:val="FF0000"/>
                <w:sz w:val="18"/>
                <w:szCs w:val="18"/>
              </w:rPr>
            </w:pPr>
            <w:r w:rsidRPr="002464F0">
              <w:rPr>
                <w:rFonts w:cs="Tahoma"/>
                <w:sz w:val="18"/>
                <w:szCs w:val="18"/>
                <w:lang w:eastAsia="es-ES"/>
              </w:rPr>
              <w:t>Otras</w:t>
            </w:r>
            <w:r w:rsidRPr="002464F0">
              <w:rPr>
                <w:rFonts w:cs="Tahoma"/>
                <w:sz w:val="18"/>
                <w:szCs w:val="18"/>
              </w:rPr>
              <w:t xml:space="preserve"> actividades que delegue el Jefe Departamento Ejecución Proyectos</w:t>
            </w:r>
            <w:r>
              <w:rPr>
                <w:rFonts w:cs="Tahoma"/>
                <w:sz w:val="18"/>
                <w:szCs w:val="18"/>
              </w:rPr>
              <w:t xml:space="preserve"> Generación</w:t>
            </w:r>
            <w:r w:rsidRPr="002464F0">
              <w:rPr>
                <w:rFonts w:cs="Tahoma"/>
                <w:sz w:val="18"/>
                <w:szCs w:val="18"/>
              </w:rPr>
              <w:t xml:space="preserve"> o el Jefe de la Unidad Administrativa</w:t>
            </w:r>
          </w:p>
          <w:p w14:paraId="5E276D42" w14:textId="77777777" w:rsidR="00711325" w:rsidRDefault="00711325" w:rsidP="00711325">
            <w:pPr>
              <w:pStyle w:val="Sinespaciado"/>
              <w:spacing w:line="276" w:lineRule="auto"/>
              <w:ind w:left="708" w:right="159"/>
              <w:jc w:val="both"/>
              <w:rPr>
                <w:rFonts w:cs="Tahoma"/>
                <w:sz w:val="18"/>
                <w:szCs w:val="18"/>
                <w:highlight w:val="yellow"/>
                <w:lang w:eastAsia="es-ES"/>
              </w:rPr>
            </w:pPr>
          </w:p>
          <w:p w14:paraId="3CF6C419" w14:textId="474CC371" w:rsidR="00711325" w:rsidRPr="00711325" w:rsidRDefault="00711325" w:rsidP="00711325">
            <w:pPr>
              <w:pStyle w:val="Sinespaciado"/>
              <w:spacing w:line="276" w:lineRule="auto"/>
              <w:ind w:left="708" w:right="159"/>
              <w:jc w:val="both"/>
              <w:rPr>
                <w:rFonts w:cs="Tahoma"/>
                <w:b/>
                <w:i/>
                <w:color w:val="FF0000"/>
                <w:sz w:val="18"/>
                <w:szCs w:val="18"/>
              </w:rPr>
            </w:pPr>
            <w:r w:rsidRPr="00711325">
              <w:rPr>
                <w:rFonts w:cs="Tahoma"/>
                <w:sz w:val="18"/>
                <w:szCs w:val="18"/>
                <w:lang w:eastAsia="es-ES"/>
              </w:rPr>
              <w:t>Según las actividades descritas, la presente contratación podrá ser desarrollada bajo la modalidad</w:t>
            </w:r>
            <w:r w:rsidRPr="00711325">
              <w:rPr>
                <w:rFonts w:cs="Tahoma"/>
                <w:sz w:val="18"/>
                <w:szCs w:val="18"/>
              </w:rPr>
              <w:t xml:space="preserve"> de Teletrabajo, previa solicitud y justificación de la Gerencia del Área con aprobación de la Gerencia de Desarrollo Empresarial y Economía. Aquellas actividades que no pueden sujetarse a esta modalidad, deberán ser desarrolladas de manera presencial.</w:t>
            </w:r>
          </w:p>
          <w:p w14:paraId="61CDB83D" w14:textId="77777777" w:rsidR="00711325" w:rsidRPr="00DB7C20" w:rsidRDefault="00711325" w:rsidP="00711325">
            <w:pPr>
              <w:spacing w:line="276" w:lineRule="auto"/>
              <w:ind w:left="709"/>
              <w:rPr>
                <w:rFonts w:cs="Tahoma"/>
                <w:szCs w:val="18"/>
              </w:rPr>
            </w:pPr>
          </w:p>
          <w:p w14:paraId="2C21EF1A" w14:textId="77777777" w:rsidR="00711325" w:rsidRPr="00DB7C20" w:rsidRDefault="00711325" w:rsidP="00711325">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CDE8459" w14:textId="77777777" w:rsidR="00711325" w:rsidRPr="00DB7C20" w:rsidRDefault="00711325" w:rsidP="00711325">
            <w:pPr>
              <w:spacing w:line="276" w:lineRule="auto"/>
              <w:jc w:val="center"/>
              <w:outlineLvl w:val="0"/>
              <w:rPr>
                <w:rFonts w:cs="Tahoma"/>
                <w:b/>
                <w:color w:val="000000"/>
                <w:szCs w:val="18"/>
              </w:rPr>
            </w:pPr>
          </w:p>
          <w:p w14:paraId="6F88243E"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54E35D87" w14:textId="77777777" w:rsidR="00711325" w:rsidRDefault="00711325" w:rsidP="0071132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187D963" w14:textId="77777777" w:rsidR="00711325" w:rsidRDefault="00711325" w:rsidP="00711325">
            <w:pPr>
              <w:spacing w:line="276" w:lineRule="auto"/>
              <w:ind w:left="709" w:right="153"/>
              <w:contextualSpacing/>
              <w:rPr>
                <w:rFonts w:cs="Tahoma"/>
                <w:color w:val="000000"/>
                <w:szCs w:val="18"/>
              </w:rPr>
            </w:pPr>
          </w:p>
          <w:p w14:paraId="43AB8088" w14:textId="77777777" w:rsidR="00711325" w:rsidRPr="008A15BA" w:rsidRDefault="00711325" w:rsidP="00711325">
            <w:pPr>
              <w:pStyle w:val="Textoindependiente"/>
              <w:numPr>
                <w:ilvl w:val="0"/>
                <w:numId w:val="45"/>
              </w:numPr>
              <w:spacing w:after="0" w:line="276" w:lineRule="auto"/>
              <w:ind w:right="233"/>
              <w:rPr>
                <w:rFonts w:ascii="Verdana" w:hAnsi="Verdana" w:cs="Tahoma"/>
                <w:sz w:val="18"/>
                <w:szCs w:val="18"/>
                <w:lang w:val="es-ES" w:eastAsia="es-ES"/>
              </w:rPr>
            </w:pPr>
            <w:r w:rsidRPr="008A15BA">
              <w:rPr>
                <w:rFonts w:ascii="Verdana" w:hAnsi="Verdana" w:cs="Tahoma"/>
                <w:sz w:val="18"/>
                <w:szCs w:val="18"/>
                <w:lang w:val="es-ES" w:eastAsia="es-ES"/>
              </w:rPr>
              <w:t>Pago de impuestos por importación de equipos en los tiempos oportunos.</w:t>
            </w:r>
          </w:p>
          <w:p w14:paraId="256ECBE2" w14:textId="77777777" w:rsidR="00711325" w:rsidRPr="008A15BA" w:rsidRDefault="00711325" w:rsidP="00711325">
            <w:pPr>
              <w:pStyle w:val="Textoindependiente"/>
              <w:numPr>
                <w:ilvl w:val="0"/>
                <w:numId w:val="45"/>
              </w:numPr>
              <w:spacing w:after="0" w:line="276" w:lineRule="auto"/>
              <w:ind w:right="233"/>
              <w:rPr>
                <w:rFonts w:ascii="Verdana" w:hAnsi="Verdana" w:cs="Tahoma"/>
                <w:sz w:val="18"/>
                <w:szCs w:val="18"/>
                <w:lang w:val="es-ES" w:eastAsia="es-ES"/>
              </w:rPr>
            </w:pPr>
            <w:r w:rsidRPr="008A15BA">
              <w:rPr>
                <w:rFonts w:ascii="Verdana" w:hAnsi="Verdana" w:cs="Tahoma"/>
                <w:sz w:val="18"/>
                <w:szCs w:val="18"/>
                <w:lang w:val="es-ES" w:eastAsia="es-ES"/>
              </w:rPr>
              <w:t>Informes detallados respecto a las importaciones de equipos del DEPH.</w:t>
            </w:r>
          </w:p>
          <w:p w14:paraId="269054DA" w14:textId="77777777" w:rsidR="00711325" w:rsidRPr="008A15BA" w:rsidRDefault="00711325" w:rsidP="00711325">
            <w:pPr>
              <w:pStyle w:val="Textoindependiente"/>
              <w:numPr>
                <w:ilvl w:val="0"/>
                <w:numId w:val="45"/>
              </w:numPr>
              <w:spacing w:after="0" w:line="276" w:lineRule="auto"/>
              <w:ind w:right="233"/>
              <w:rPr>
                <w:rFonts w:ascii="Verdana" w:hAnsi="Verdana" w:cs="Tahoma"/>
                <w:sz w:val="18"/>
                <w:szCs w:val="18"/>
                <w:lang w:val="es-ES" w:eastAsia="es-ES"/>
              </w:rPr>
            </w:pPr>
            <w:r w:rsidRPr="008A15BA">
              <w:rPr>
                <w:rFonts w:ascii="Verdana" w:hAnsi="Verdana" w:cs="Tahoma"/>
                <w:sz w:val="18"/>
                <w:szCs w:val="18"/>
                <w:lang w:val="es-ES" w:eastAsia="es-ES"/>
              </w:rPr>
              <w:t>Apoyo oportuno en la contratación de bienes y servicios de ENDE bajo normativa vigente para empresas publicas</w:t>
            </w:r>
          </w:p>
          <w:p w14:paraId="0A13E812" w14:textId="77777777" w:rsidR="00711325" w:rsidRPr="008A15BA" w:rsidRDefault="00711325" w:rsidP="00711325">
            <w:pPr>
              <w:pStyle w:val="Textoindependiente"/>
              <w:numPr>
                <w:ilvl w:val="0"/>
                <w:numId w:val="45"/>
              </w:numPr>
              <w:spacing w:after="0" w:line="276" w:lineRule="auto"/>
              <w:ind w:right="233"/>
              <w:rPr>
                <w:rFonts w:ascii="Verdana" w:hAnsi="Verdana" w:cs="Tahoma"/>
                <w:sz w:val="18"/>
                <w:szCs w:val="18"/>
                <w:lang w:val="es-ES" w:eastAsia="es-ES"/>
              </w:rPr>
            </w:pPr>
            <w:r w:rsidRPr="008A15BA">
              <w:rPr>
                <w:rFonts w:ascii="Verdana" w:hAnsi="Verdana" w:cs="Tahoma"/>
                <w:sz w:val="18"/>
                <w:szCs w:val="18"/>
                <w:lang w:val="es-ES" w:eastAsia="es-ES"/>
              </w:rPr>
              <w:t>Gestión de trámites ante la Aduana Nacional hasta la finalización del trámite de importación</w:t>
            </w:r>
          </w:p>
          <w:p w14:paraId="38BAA8D8" w14:textId="77777777" w:rsidR="00711325" w:rsidRPr="00DB7C20" w:rsidRDefault="00711325" w:rsidP="00711325">
            <w:pPr>
              <w:spacing w:line="276" w:lineRule="auto"/>
              <w:ind w:left="360" w:right="153"/>
              <w:rPr>
                <w:rFonts w:cs="Tahoma"/>
                <w:color w:val="000000"/>
                <w:szCs w:val="18"/>
                <w:lang w:val="es-ES_tradnl"/>
              </w:rPr>
            </w:pPr>
          </w:p>
          <w:p w14:paraId="6BEC4A0C"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2E1978F" w14:textId="77777777" w:rsidR="00711325" w:rsidRPr="00DB7C20" w:rsidRDefault="00711325" w:rsidP="00711325">
            <w:pPr>
              <w:spacing w:line="276" w:lineRule="auto"/>
              <w:ind w:left="709" w:right="15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432013">
              <w:rPr>
                <w:rFonts w:cs="Tahoma"/>
                <w:szCs w:val="18"/>
              </w:rPr>
              <w:t xml:space="preserve">Departamento </w:t>
            </w:r>
            <w:r w:rsidRPr="002464F0">
              <w:rPr>
                <w:rFonts w:cs="Tahoma"/>
                <w:szCs w:val="18"/>
              </w:rPr>
              <w:t>Ejecución Proyectos</w:t>
            </w:r>
            <w:r>
              <w:rPr>
                <w:rFonts w:cs="Tahoma"/>
                <w:szCs w:val="18"/>
              </w:rPr>
              <w:t xml:space="preserve"> Generación</w:t>
            </w:r>
            <w:r w:rsidRPr="002464F0">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038023B1" w14:textId="77777777" w:rsidR="00711325" w:rsidRPr="00DB7C20" w:rsidRDefault="00711325" w:rsidP="00711325">
            <w:pPr>
              <w:spacing w:line="276" w:lineRule="auto"/>
              <w:ind w:left="360"/>
              <w:rPr>
                <w:rFonts w:cs="Tahoma"/>
                <w:szCs w:val="18"/>
              </w:rPr>
            </w:pPr>
          </w:p>
          <w:p w14:paraId="65E5EF80" w14:textId="77777777" w:rsidR="00711325" w:rsidRDefault="00711325" w:rsidP="00711325">
            <w:pPr>
              <w:spacing w:line="276" w:lineRule="auto"/>
              <w:ind w:leftChars="708" w:left="1274" w:right="159"/>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w:t>
            </w:r>
            <w:bookmarkEnd w:id="120"/>
            <w:r>
              <w:rPr>
                <w:rFonts w:cs="Tahoma"/>
                <w:szCs w:val="18"/>
                <w:lang w:val="es-ES_tradnl"/>
              </w:rPr>
              <w:t xml:space="preserve">con el </w:t>
            </w:r>
            <w:proofErr w:type="spellStart"/>
            <w:r>
              <w:rPr>
                <w:rFonts w:cs="Tahoma"/>
                <w:szCs w:val="18"/>
                <w:lang w:val="es-ES_tradnl"/>
              </w:rPr>
              <w:t>VoBo</w:t>
            </w:r>
            <w:proofErr w:type="spellEnd"/>
            <w:r>
              <w:rPr>
                <w:rFonts w:cs="Tahoma"/>
                <w:szCs w:val="18"/>
                <w:lang w:val="es-ES_tradnl"/>
              </w:rPr>
              <w:t xml:space="preserve"> del Jefe </w:t>
            </w:r>
            <w:r>
              <w:rPr>
                <w:rFonts w:cs="Tahoma"/>
                <w:szCs w:val="18"/>
              </w:rPr>
              <w:t>de la Unidad Administrativa</w:t>
            </w:r>
            <w:r>
              <w:rPr>
                <w:rFonts w:cs="Tahoma"/>
                <w:szCs w:val="18"/>
                <w:lang w:val="es-ES_tradnl"/>
              </w:rPr>
              <w:t xml:space="preserve"> y aprobado por el Jefe </w:t>
            </w:r>
            <w:r w:rsidRPr="00432013">
              <w:rPr>
                <w:rFonts w:cs="Tahoma"/>
                <w:szCs w:val="18"/>
              </w:rPr>
              <w:t xml:space="preserve">Departamento </w:t>
            </w:r>
            <w:r w:rsidRPr="002464F0">
              <w:rPr>
                <w:rFonts w:cs="Tahoma"/>
                <w:szCs w:val="18"/>
              </w:rPr>
              <w:t>Ejecución Proyectos</w:t>
            </w:r>
            <w:r>
              <w:rPr>
                <w:rFonts w:cs="Tahoma"/>
                <w:szCs w:val="18"/>
              </w:rPr>
              <w:t xml:space="preserve"> Generación.</w:t>
            </w:r>
          </w:p>
          <w:p w14:paraId="4121F62A" w14:textId="77777777" w:rsidR="00711325" w:rsidRPr="00CD1879" w:rsidRDefault="00711325" w:rsidP="00711325">
            <w:pPr>
              <w:spacing w:line="276" w:lineRule="auto"/>
              <w:ind w:leftChars="708" w:left="1274"/>
              <w:rPr>
                <w:rFonts w:cs="Tahoma"/>
                <w:color w:val="000000"/>
                <w:szCs w:val="18"/>
              </w:rPr>
            </w:pPr>
          </w:p>
          <w:p w14:paraId="4EED7BFA" w14:textId="77777777" w:rsidR="00711325" w:rsidRDefault="00711325" w:rsidP="00711325">
            <w:pPr>
              <w:spacing w:line="276" w:lineRule="auto"/>
              <w:ind w:leftChars="708" w:left="1274" w:right="159"/>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el </w:t>
            </w:r>
            <w:proofErr w:type="spellStart"/>
            <w:r>
              <w:rPr>
                <w:rFonts w:cs="Tahoma"/>
                <w:szCs w:val="18"/>
                <w:lang w:val="es-ES_tradnl"/>
              </w:rPr>
              <w:t>VoBo</w:t>
            </w:r>
            <w:proofErr w:type="spellEnd"/>
            <w:r>
              <w:rPr>
                <w:rFonts w:cs="Tahoma"/>
                <w:szCs w:val="18"/>
                <w:lang w:val="es-ES_tradnl"/>
              </w:rPr>
              <w:t xml:space="preserve"> del Jefe </w:t>
            </w:r>
            <w:r>
              <w:rPr>
                <w:rFonts w:cs="Tahoma"/>
                <w:szCs w:val="18"/>
              </w:rPr>
              <w:t>de la Unidad Administrativa</w:t>
            </w:r>
            <w:r>
              <w:rPr>
                <w:rFonts w:cs="Tahoma"/>
                <w:szCs w:val="18"/>
                <w:lang w:val="es-ES_tradnl"/>
              </w:rPr>
              <w:t xml:space="preserve"> y aprobado por el Jefe </w:t>
            </w:r>
            <w:r w:rsidRPr="00432013">
              <w:rPr>
                <w:rFonts w:cs="Tahoma"/>
                <w:szCs w:val="18"/>
              </w:rPr>
              <w:t xml:space="preserve">Departamento </w:t>
            </w:r>
            <w:r w:rsidRPr="002464F0">
              <w:rPr>
                <w:rFonts w:cs="Tahoma"/>
                <w:szCs w:val="18"/>
              </w:rPr>
              <w:t>Ejecución Proyectos</w:t>
            </w:r>
            <w:r>
              <w:rPr>
                <w:rFonts w:cs="Tahoma"/>
                <w:szCs w:val="18"/>
              </w:rPr>
              <w:t xml:space="preserve"> Generación.</w:t>
            </w:r>
          </w:p>
          <w:p w14:paraId="07BA140B" w14:textId="77777777" w:rsidR="00711325" w:rsidRDefault="00711325" w:rsidP="00711325">
            <w:pPr>
              <w:spacing w:line="276" w:lineRule="auto"/>
              <w:ind w:leftChars="708" w:left="1274"/>
              <w:rPr>
                <w:rFonts w:cs="Tahoma"/>
                <w:szCs w:val="18"/>
              </w:rPr>
            </w:pPr>
          </w:p>
          <w:p w14:paraId="089FA4E5"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6F858FD3" w14:textId="77777777" w:rsidR="00711325" w:rsidRPr="00DB7C20" w:rsidRDefault="00711325" w:rsidP="00711325">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Pr>
                <w:rFonts w:ascii="Verdana" w:hAnsi="Verdana" w:cs="Tahoma"/>
                <w:b/>
                <w:i/>
                <w:color w:val="FF0000"/>
                <w:sz w:val="18"/>
                <w:szCs w:val="18"/>
              </w:rPr>
              <w:t xml:space="preserve">.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1EB790D" w14:textId="77777777" w:rsidR="00711325" w:rsidRPr="00DB7C20" w:rsidRDefault="00711325" w:rsidP="00711325">
            <w:pPr>
              <w:spacing w:line="276" w:lineRule="auto"/>
              <w:ind w:left="360" w:right="153"/>
              <w:rPr>
                <w:rFonts w:cs="Tahoma"/>
                <w:color w:val="000000"/>
                <w:szCs w:val="18"/>
              </w:rPr>
            </w:pPr>
          </w:p>
          <w:p w14:paraId="718FDB09"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6D2D717" w14:textId="77777777" w:rsidR="00711325" w:rsidRPr="00DB7C20" w:rsidRDefault="00711325" w:rsidP="00711325">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por un año.</w:t>
            </w:r>
          </w:p>
          <w:p w14:paraId="519259B5" w14:textId="77777777" w:rsidR="00711325" w:rsidRPr="00DB7C20" w:rsidRDefault="00711325" w:rsidP="00711325">
            <w:pPr>
              <w:spacing w:line="276" w:lineRule="auto"/>
              <w:ind w:left="360" w:right="153"/>
              <w:rPr>
                <w:rFonts w:cs="Tahoma"/>
                <w:color w:val="000000"/>
                <w:szCs w:val="18"/>
              </w:rPr>
            </w:pPr>
          </w:p>
          <w:p w14:paraId="7688521D"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6C308CF" w14:textId="77777777" w:rsidR="00711325" w:rsidRDefault="00711325" w:rsidP="00711325">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2464F0">
              <w:rPr>
                <w:rFonts w:cs="Tahoma"/>
                <w:szCs w:val="18"/>
              </w:rPr>
              <w:t>Jefe de la Unidad Administrativa</w:t>
            </w:r>
            <w:r w:rsidRPr="00DB7C20">
              <w:rPr>
                <w:rFonts w:cs="Tahoma"/>
                <w:szCs w:val="18"/>
              </w:rPr>
              <w:t>,</w:t>
            </w:r>
            <w:r>
              <w:rPr>
                <w:rFonts w:cs="Tahoma"/>
                <w:szCs w:val="18"/>
              </w:rPr>
              <w:t xml:space="preserve"> </w:t>
            </w:r>
            <w:r w:rsidRPr="00DB7C20">
              <w:rPr>
                <w:rFonts w:cs="Tahoma"/>
                <w:szCs w:val="18"/>
              </w:rPr>
              <w:t>quien realizará el seguimiento de los trabajos asignados conforme a</w:t>
            </w:r>
            <w:r>
              <w:rPr>
                <w:rFonts w:cs="Tahoma"/>
                <w:szCs w:val="18"/>
              </w:rPr>
              <w:t xml:space="preserve">l alcance del presente TDR para su aprobación. </w:t>
            </w:r>
          </w:p>
          <w:p w14:paraId="6335EB27" w14:textId="77777777" w:rsidR="00711325" w:rsidRPr="004A0AA5" w:rsidRDefault="00711325" w:rsidP="00711325">
            <w:pPr>
              <w:spacing w:line="276" w:lineRule="auto"/>
              <w:ind w:left="709" w:right="153"/>
              <w:rPr>
                <w:rFonts w:ascii="Tahoma" w:hAnsi="Tahoma" w:cs="Tahoma"/>
                <w:szCs w:val="18"/>
              </w:rPr>
            </w:pPr>
          </w:p>
          <w:p w14:paraId="268B1DF9" w14:textId="77777777" w:rsidR="00711325" w:rsidRPr="003F107A" w:rsidRDefault="00711325" w:rsidP="00711325">
            <w:pPr>
              <w:spacing w:line="276" w:lineRule="auto"/>
              <w:ind w:left="709" w:right="153"/>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2099506" w14:textId="77777777" w:rsidR="00711325" w:rsidRDefault="00711325" w:rsidP="00711325">
            <w:pPr>
              <w:spacing w:line="276" w:lineRule="auto"/>
              <w:ind w:left="400" w:right="153"/>
              <w:rPr>
                <w:rFonts w:cs="Tahoma"/>
                <w:caps/>
                <w:szCs w:val="18"/>
              </w:rPr>
            </w:pPr>
          </w:p>
          <w:p w14:paraId="136653B9"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7A68A2A" w14:textId="77777777" w:rsidR="00711325" w:rsidRPr="00732735" w:rsidRDefault="00711325" w:rsidP="00711325">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2B0F62AC" w14:textId="77777777" w:rsidR="00711325" w:rsidRPr="00732735" w:rsidRDefault="00711325" w:rsidP="00711325">
            <w:pPr>
              <w:spacing w:line="276" w:lineRule="auto"/>
              <w:ind w:left="360" w:right="153"/>
              <w:rPr>
                <w:rFonts w:cs="Tahoma"/>
                <w:b/>
                <w:color w:val="FF0000"/>
                <w:szCs w:val="18"/>
              </w:rPr>
            </w:pPr>
          </w:p>
          <w:p w14:paraId="265C6F75" w14:textId="77777777" w:rsidR="008A15BA" w:rsidRDefault="00711325" w:rsidP="00711325">
            <w:pPr>
              <w:numPr>
                <w:ilvl w:val="1"/>
                <w:numId w:val="37"/>
              </w:numPr>
              <w:tabs>
                <w:tab w:val="clear" w:pos="1785"/>
                <w:tab w:val="num" w:pos="1920"/>
              </w:tabs>
              <w:spacing w:line="276" w:lineRule="auto"/>
              <w:ind w:left="1843" w:right="300" w:hanging="425"/>
              <w:rPr>
                <w:rFonts w:cs="Tahoma"/>
                <w:szCs w:val="18"/>
              </w:rPr>
            </w:pPr>
            <w:r w:rsidRPr="00DB7C20">
              <w:rPr>
                <w:rFonts w:cs="Tahoma"/>
                <w:szCs w:val="18"/>
              </w:rPr>
              <w:t xml:space="preserve">Título en Provisión Nacional </w:t>
            </w:r>
            <w:r>
              <w:rPr>
                <w:rFonts w:cs="Tahoma"/>
                <w:szCs w:val="18"/>
              </w:rPr>
              <w:t xml:space="preserve">en Ingeniería Financiera, Contaduría Pública (Auditoría), Economía o Administración de Empresas u otros afines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08492C2A" w14:textId="432CA84E" w:rsidR="00711325" w:rsidRPr="00DB7346" w:rsidRDefault="00711325" w:rsidP="008A15BA">
            <w:pPr>
              <w:spacing w:line="276" w:lineRule="auto"/>
              <w:ind w:left="1843" w:right="300"/>
              <w:rPr>
                <w:rFonts w:cs="Tahoma"/>
                <w:szCs w:val="18"/>
              </w:rPr>
            </w:pPr>
            <w:r w:rsidRPr="00DB7346">
              <w:rPr>
                <w:rFonts w:cs="Tahoma"/>
                <w:szCs w:val="18"/>
              </w:rPr>
              <w:t xml:space="preserve"> </w:t>
            </w:r>
          </w:p>
          <w:p w14:paraId="1B20FEC1" w14:textId="77777777" w:rsidR="008A15BA" w:rsidRPr="008A2343" w:rsidRDefault="008A15BA" w:rsidP="008A15BA">
            <w:pPr>
              <w:numPr>
                <w:ilvl w:val="1"/>
                <w:numId w:val="37"/>
              </w:numPr>
              <w:tabs>
                <w:tab w:val="clear" w:pos="1785"/>
                <w:tab w:val="num" w:pos="1920"/>
              </w:tabs>
              <w:spacing w:line="276" w:lineRule="auto"/>
              <w:ind w:left="1843" w:right="300" w:hanging="425"/>
              <w:rPr>
                <w:rFonts w:cs="Tahoma"/>
                <w:szCs w:val="18"/>
              </w:rPr>
            </w:pPr>
            <w:r w:rsidRPr="008A2343">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 por la entidad correspondiente, en cumplimiento a la Ley Nº 348 de 09 de marzo de 2013 y la Ley Nº 1153 de 25 de febrero de 2019</w:t>
            </w:r>
          </w:p>
          <w:p w14:paraId="7A300C43" w14:textId="77777777" w:rsidR="00711325" w:rsidRDefault="00711325" w:rsidP="00711325">
            <w:pPr>
              <w:spacing w:line="276" w:lineRule="auto"/>
              <w:ind w:left="851" w:right="153" w:firstLine="142"/>
              <w:rPr>
                <w:rFonts w:cs="Tahoma"/>
                <w:b/>
                <w:color w:val="000000"/>
                <w:szCs w:val="18"/>
              </w:rPr>
            </w:pPr>
          </w:p>
          <w:p w14:paraId="205371B5" w14:textId="77777777" w:rsidR="00711325" w:rsidRPr="00DB7C20" w:rsidRDefault="00711325" w:rsidP="00711325">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3C3E00E6" w14:textId="77777777" w:rsidR="00711325" w:rsidRPr="00DB7C20" w:rsidRDefault="00711325" w:rsidP="00711325">
            <w:pPr>
              <w:spacing w:line="276" w:lineRule="auto"/>
              <w:ind w:left="360" w:right="153"/>
              <w:rPr>
                <w:rFonts w:cs="Tahoma"/>
                <w:b/>
                <w:color w:val="000000"/>
                <w:szCs w:val="18"/>
              </w:rPr>
            </w:pPr>
          </w:p>
          <w:p w14:paraId="31B550B8" w14:textId="77777777" w:rsidR="00711325" w:rsidRPr="00DB7C20" w:rsidRDefault="00711325" w:rsidP="00711325">
            <w:pPr>
              <w:numPr>
                <w:ilvl w:val="1"/>
                <w:numId w:val="37"/>
              </w:numPr>
              <w:tabs>
                <w:tab w:val="clear" w:pos="1785"/>
                <w:tab w:val="num" w:pos="1920"/>
              </w:tabs>
              <w:spacing w:line="276" w:lineRule="auto"/>
              <w:ind w:left="1843" w:right="300" w:hanging="425"/>
              <w:rPr>
                <w:rFonts w:cs="Tahoma"/>
                <w:szCs w:val="18"/>
              </w:rPr>
            </w:pPr>
            <w:r w:rsidRPr="0028638B">
              <w:rPr>
                <w:rFonts w:cs="Tahoma"/>
                <w:szCs w:val="18"/>
              </w:rPr>
              <w:t>Experiencia profesional mínima de cinco (5) años en áreas administrativas en el sector público o privado (plazo computado a partir de la fecha de emisión del Título en Provisión Nacional).</w:t>
            </w:r>
          </w:p>
          <w:p w14:paraId="13E68288" w14:textId="77777777" w:rsidR="00711325" w:rsidRPr="00DB7C20" w:rsidRDefault="00711325" w:rsidP="00711325">
            <w:pPr>
              <w:spacing w:line="276" w:lineRule="auto"/>
              <w:rPr>
                <w:rFonts w:cs="Tahoma"/>
                <w:szCs w:val="18"/>
              </w:rPr>
            </w:pPr>
          </w:p>
          <w:p w14:paraId="0D2A4D29" w14:textId="77777777" w:rsidR="00711325" w:rsidRPr="00DB7C20" w:rsidRDefault="00711325" w:rsidP="00711325">
            <w:pPr>
              <w:spacing w:line="276" w:lineRule="auto"/>
              <w:ind w:left="851" w:right="153" w:firstLine="142"/>
              <w:rPr>
                <w:rFonts w:cs="Tahoma"/>
                <w:b/>
                <w:color w:val="000000"/>
                <w:szCs w:val="18"/>
              </w:rPr>
            </w:pPr>
            <w:r w:rsidRPr="00DB7C20">
              <w:rPr>
                <w:rFonts w:cs="Tahoma"/>
                <w:b/>
                <w:color w:val="000000"/>
                <w:szCs w:val="18"/>
              </w:rPr>
              <w:t>EXPERIENCIA ESPECÍFICA</w:t>
            </w:r>
          </w:p>
          <w:p w14:paraId="2ADEE8C0" w14:textId="77777777" w:rsidR="00711325" w:rsidRPr="00DB7C20" w:rsidRDefault="00711325" w:rsidP="00711325">
            <w:pPr>
              <w:spacing w:line="276" w:lineRule="auto"/>
              <w:ind w:left="360" w:right="153"/>
              <w:rPr>
                <w:rFonts w:cs="Tahoma"/>
                <w:b/>
                <w:color w:val="000000"/>
                <w:szCs w:val="18"/>
              </w:rPr>
            </w:pPr>
          </w:p>
          <w:p w14:paraId="4493D2D5" w14:textId="77777777" w:rsidR="00711325" w:rsidRDefault="00711325" w:rsidP="00711325">
            <w:pPr>
              <w:numPr>
                <w:ilvl w:val="1"/>
                <w:numId w:val="37"/>
              </w:numPr>
              <w:tabs>
                <w:tab w:val="clear" w:pos="1785"/>
                <w:tab w:val="num" w:pos="1920"/>
              </w:tabs>
              <w:spacing w:line="276" w:lineRule="auto"/>
              <w:ind w:left="1843" w:right="300" w:hanging="425"/>
              <w:rPr>
                <w:rFonts w:cs="Tahoma"/>
                <w:szCs w:val="18"/>
              </w:rPr>
            </w:pPr>
            <w:r w:rsidRPr="006F1C7E">
              <w:rPr>
                <w:rFonts w:cs="Tahoma"/>
                <w:szCs w:val="18"/>
              </w:rPr>
              <w:t xml:space="preserve">Experiencia profesional específica </w:t>
            </w:r>
            <w:r w:rsidRPr="00034EAD">
              <w:rPr>
                <w:rFonts w:cs="Tahoma"/>
                <w:szCs w:val="18"/>
              </w:rPr>
              <w:t xml:space="preserve">mínima de </w:t>
            </w:r>
            <w:r>
              <w:rPr>
                <w:rFonts w:cs="Tahoma"/>
                <w:szCs w:val="18"/>
              </w:rPr>
              <w:t>cuatro</w:t>
            </w:r>
            <w:r w:rsidRPr="00034EAD">
              <w:rPr>
                <w:rFonts w:cs="Tahoma"/>
                <w:szCs w:val="18"/>
              </w:rPr>
              <w:t xml:space="preserve"> (</w:t>
            </w:r>
            <w:r>
              <w:rPr>
                <w:rFonts w:cs="Tahoma"/>
                <w:szCs w:val="18"/>
              </w:rPr>
              <w:t>4</w:t>
            </w:r>
            <w:r w:rsidRPr="00034EAD">
              <w:rPr>
                <w:rFonts w:cs="Tahoma"/>
                <w:szCs w:val="18"/>
              </w:rPr>
              <w:t xml:space="preserve">) años en el área de importación de equipos (aduana) </w:t>
            </w:r>
            <w:r>
              <w:rPr>
                <w:rFonts w:cs="Tahoma"/>
                <w:szCs w:val="18"/>
              </w:rPr>
              <w:t>en sector público</w:t>
            </w:r>
            <w:r w:rsidRPr="00034EAD">
              <w:rPr>
                <w:rFonts w:cs="Tahoma"/>
                <w:szCs w:val="18"/>
              </w:rPr>
              <w:t>.</w:t>
            </w:r>
          </w:p>
          <w:p w14:paraId="760C2159" w14:textId="77777777" w:rsidR="00711325" w:rsidRPr="00034EAD" w:rsidRDefault="00711325" w:rsidP="00711325">
            <w:pPr>
              <w:numPr>
                <w:ilvl w:val="1"/>
                <w:numId w:val="37"/>
              </w:numPr>
              <w:tabs>
                <w:tab w:val="clear" w:pos="1785"/>
                <w:tab w:val="num" w:pos="1920"/>
              </w:tabs>
              <w:spacing w:line="276" w:lineRule="auto"/>
              <w:ind w:left="1843" w:right="300" w:hanging="425"/>
              <w:rPr>
                <w:rFonts w:cs="Tahoma"/>
                <w:szCs w:val="18"/>
              </w:rPr>
            </w:pPr>
            <w:r w:rsidRPr="00414823">
              <w:rPr>
                <w:rFonts w:cs="Tahoma"/>
                <w:szCs w:val="18"/>
              </w:rPr>
              <w:t>Se valorará experiencia de trabajo en área de contrataciones</w:t>
            </w:r>
            <w:r>
              <w:rPr>
                <w:rFonts w:cs="Tahoma"/>
                <w:szCs w:val="18"/>
              </w:rPr>
              <w:t xml:space="preserve"> en empresas del sector eléctrico</w:t>
            </w:r>
            <w:r w:rsidRPr="00034EAD">
              <w:rPr>
                <w:rFonts w:cs="Tahoma"/>
                <w:szCs w:val="18"/>
              </w:rPr>
              <w:t>.</w:t>
            </w:r>
          </w:p>
          <w:p w14:paraId="4A6849B8" w14:textId="77777777" w:rsidR="00711325" w:rsidRDefault="00711325" w:rsidP="00711325">
            <w:pPr>
              <w:spacing w:line="276" w:lineRule="auto"/>
              <w:ind w:left="993" w:hanging="993"/>
              <w:rPr>
                <w:rFonts w:cs="Tahoma"/>
                <w:b/>
                <w:color w:val="000000"/>
                <w:szCs w:val="18"/>
              </w:rPr>
            </w:pPr>
          </w:p>
          <w:p w14:paraId="1DE0F163" w14:textId="77777777" w:rsidR="00711325" w:rsidRDefault="00711325" w:rsidP="00711325">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99918C3" w14:textId="77777777" w:rsidR="00711325" w:rsidRDefault="00711325" w:rsidP="00711325">
            <w:pPr>
              <w:spacing w:line="276" w:lineRule="auto"/>
              <w:ind w:left="993" w:hanging="993"/>
              <w:rPr>
                <w:rFonts w:cs="Tahoma"/>
                <w:b/>
                <w:color w:val="000000"/>
                <w:szCs w:val="18"/>
              </w:rPr>
            </w:pPr>
          </w:p>
          <w:p w14:paraId="6157DAB6" w14:textId="77777777" w:rsidR="00711325" w:rsidRPr="006F1C7E" w:rsidRDefault="00711325" w:rsidP="00711325">
            <w:pPr>
              <w:numPr>
                <w:ilvl w:val="1"/>
                <w:numId w:val="37"/>
              </w:numPr>
              <w:tabs>
                <w:tab w:val="clear" w:pos="1785"/>
                <w:tab w:val="num" w:pos="1920"/>
              </w:tabs>
              <w:ind w:left="1843" w:hanging="425"/>
              <w:rPr>
                <w:rFonts w:cs="Tahoma"/>
                <w:szCs w:val="18"/>
              </w:rPr>
            </w:pPr>
            <w:r w:rsidRPr="006F1C7E">
              <w:rPr>
                <w:rFonts w:cs="Tahoma"/>
                <w:szCs w:val="18"/>
              </w:rPr>
              <w:t>Curso certificado de la Ley 1178 (indispensable)</w:t>
            </w:r>
          </w:p>
          <w:p w14:paraId="026E6B36" w14:textId="77777777" w:rsidR="00711325" w:rsidRPr="006F1C7E" w:rsidRDefault="00711325" w:rsidP="00711325">
            <w:pPr>
              <w:numPr>
                <w:ilvl w:val="1"/>
                <w:numId w:val="37"/>
              </w:numPr>
              <w:tabs>
                <w:tab w:val="clear" w:pos="1785"/>
                <w:tab w:val="num" w:pos="1920"/>
              </w:tabs>
              <w:spacing w:line="276" w:lineRule="auto"/>
              <w:ind w:left="1843" w:right="300" w:hanging="425"/>
              <w:rPr>
                <w:rFonts w:cs="Tahoma"/>
                <w:szCs w:val="18"/>
              </w:rPr>
            </w:pPr>
            <w:r w:rsidRPr="006F1C7E">
              <w:rPr>
                <w:rFonts w:cs="Tahoma"/>
                <w:szCs w:val="18"/>
              </w:rPr>
              <w:t xml:space="preserve">Curso sobre </w:t>
            </w:r>
            <w:r>
              <w:rPr>
                <w:rFonts w:cs="Tahoma"/>
                <w:szCs w:val="18"/>
              </w:rPr>
              <w:t>Administración, y/o gestión y/o procedimientos aduaneros</w:t>
            </w:r>
            <w:r w:rsidRPr="006F1C7E">
              <w:rPr>
                <w:rFonts w:cs="Tahoma"/>
                <w:szCs w:val="18"/>
              </w:rPr>
              <w:t xml:space="preserve"> (indispensable)</w:t>
            </w:r>
          </w:p>
          <w:p w14:paraId="6113AA17" w14:textId="77777777" w:rsidR="00711325" w:rsidRDefault="00711325" w:rsidP="00711325">
            <w:pPr>
              <w:numPr>
                <w:ilvl w:val="1"/>
                <w:numId w:val="37"/>
              </w:numPr>
              <w:tabs>
                <w:tab w:val="clear" w:pos="1785"/>
                <w:tab w:val="num" w:pos="1920"/>
              </w:tabs>
              <w:spacing w:line="276" w:lineRule="auto"/>
              <w:ind w:left="1843" w:right="300" w:hanging="425"/>
              <w:rPr>
                <w:rFonts w:cs="Tahoma"/>
                <w:szCs w:val="18"/>
              </w:rPr>
            </w:pPr>
            <w:r w:rsidRPr="006F1C7E">
              <w:rPr>
                <w:rFonts w:cs="Tahoma"/>
                <w:szCs w:val="18"/>
              </w:rPr>
              <w:t xml:space="preserve">Curso certificado de contratación de </w:t>
            </w:r>
            <w:r>
              <w:rPr>
                <w:rFonts w:cs="Tahoma"/>
                <w:szCs w:val="18"/>
              </w:rPr>
              <w:t>B</w:t>
            </w:r>
            <w:r w:rsidRPr="006F1C7E">
              <w:rPr>
                <w:rFonts w:cs="Tahoma"/>
                <w:szCs w:val="18"/>
              </w:rPr>
              <w:t xml:space="preserve">ienes y </w:t>
            </w:r>
            <w:r>
              <w:rPr>
                <w:rFonts w:cs="Tahoma"/>
                <w:szCs w:val="18"/>
              </w:rPr>
              <w:t>S</w:t>
            </w:r>
            <w:r w:rsidRPr="006F1C7E">
              <w:rPr>
                <w:rFonts w:cs="Tahoma"/>
                <w:szCs w:val="18"/>
              </w:rPr>
              <w:t>ervicios (indispensable)</w:t>
            </w:r>
          </w:p>
          <w:p w14:paraId="4A712C65" w14:textId="77777777" w:rsidR="00711325" w:rsidRDefault="00711325" w:rsidP="00711325">
            <w:pPr>
              <w:numPr>
                <w:ilvl w:val="1"/>
                <w:numId w:val="37"/>
              </w:numPr>
              <w:tabs>
                <w:tab w:val="clear" w:pos="1785"/>
                <w:tab w:val="num" w:pos="1920"/>
              </w:tabs>
              <w:spacing w:line="276" w:lineRule="auto"/>
              <w:ind w:left="1843" w:right="300" w:hanging="425"/>
              <w:rPr>
                <w:rFonts w:cs="Tahoma"/>
                <w:szCs w:val="18"/>
              </w:rPr>
            </w:pPr>
            <w:r>
              <w:rPr>
                <w:rFonts w:cs="Tahoma"/>
                <w:szCs w:val="18"/>
              </w:rPr>
              <w:t>Curso</w:t>
            </w:r>
            <w:r w:rsidRPr="00D029CA">
              <w:rPr>
                <w:rFonts w:cs="Tahoma"/>
                <w:szCs w:val="18"/>
              </w:rPr>
              <w:t xml:space="preserve"> </w:t>
            </w:r>
            <w:r w:rsidRPr="006F1C7E">
              <w:rPr>
                <w:rFonts w:cs="Tahoma"/>
                <w:szCs w:val="18"/>
              </w:rPr>
              <w:t>certificado</w:t>
            </w:r>
            <w:r w:rsidRPr="00D029CA">
              <w:rPr>
                <w:rFonts w:cs="Tahoma"/>
                <w:szCs w:val="18"/>
              </w:rPr>
              <w:t xml:space="preserve"> </w:t>
            </w:r>
            <w:r>
              <w:rPr>
                <w:rFonts w:cs="Tahoma"/>
                <w:szCs w:val="18"/>
              </w:rPr>
              <w:t xml:space="preserve">de </w:t>
            </w:r>
            <w:r w:rsidRPr="00D029CA">
              <w:rPr>
                <w:rFonts w:cs="Tahoma"/>
                <w:szCs w:val="18"/>
              </w:rPr>
              <w:t>Responsabilidad por la Función P</w:t>
            </w:r>
            <w:r>
              <w:rPr>
                <w:rFonts w:cs="Tahoma"/>
                <w:szCs w:val="18"/>
              </w:rPr>
              <w:t>ública</w:t>
            </w:r>
            <w:r w:rsidRPr="00D029CA">
              <w:rPr>
                <w:rFonts w:cs="Tahoma"/>
                <w:szCs w:val="18"/>
              </w:rPr>
              <w:t xml:space="preserve"> (</w:t>
            </w:r>
            <w:r>
              <w:rPr>
                <w:rFonts w:cs="Tahoma"/>
                <w:szCs w:val="18"/>
              </w:rPr>
              <w:t>Indispensable</w:t>
            </w:r>
            <w:r w:rsidRPr="00D029CA">
              <w:rPr>
                <w:rFonts w:cs="Tahoma"/>
                <w:szCs w:val="18"/>
              </w:rPr>
              <w:t>)</w:t>
            </w:r>
          </w:p>
          <w:p w14:paraId="72C0E8B8" w14:textId="77777777" w:rsidR="00711325" w:rsidRDefault="00711325" w:rsidP="00711325">
            <w:pPr>
              <w:numPr>
                <w:ilvl w:val="1"/>
                <w:numId w:val="37"/>
              </w:numPr>
              <w:tabs>
                <w:tab w:val="clear" w:pos="1785"/>
                <w:tab w:val="num" w:pos="1920"/>
              </w:tabs>
              <w:spacing w:line="276" w:lineRule="auto"/>
              <w:ind w:left="1843" w:right="300" w:hanging="425"/>
              <w:rPr>
                <w:rFonts w:cs="Tahoma"/>
                <w:szCs w:val="18"/>
              </w:rPr>
            </w:pPr>
            <w:r>
              <w:rPr>
                <w:rFonts w:cs="Tahoma"/>
                <w:szCs w:val="18"/>
              </w:rPr>
              <w:t>Curso sobre Políticas Públicas (Indispensable).</w:t>
            </w:r>
          </w:p>
          <w:p w14:paraId="6DACC65D" w14:textId="77777777" w:rsidR="00711325" w:rsidRPr="00387616" w:rsidRDefault="00711325" w:rsidP="00711325">
            <w:pPr>
              <w:numPr>
                <w:ilvl w:val="1"/>
                <w:numId w:val="37"/>
              </w:numPr>
              <w:tabs>
                <w:tab w:val="clear" w:pos="1785"/>
                <w:tab w:val="num" w:pos="1920"/>
              </w:tabs>
              <w:spacing w:line="276" w:lineRule="auto"/>
              <w:ind w:left="1843" w:right="300" w:hanging="425"/>
              <w:rPr>
                <w:rFonts w:cs="Tahoma"/>
                <w:szCs w:val="18"/>
              </w:rPr>
            </w:pPr>
            <w:r w:rsidRPr="006F1C7E">
              <w:rPr>
                <w:rFonts w:cs="Tahoma"/>
                <w:szCs w:val="18"/>
              </w:rPr>
              <w:t>Curso certificado de computación, software o paquetes o programas (</w:t>
            </w:r>
            <w:r>
              <w:rPr>
                <w:rFonts w:cs="Tahoma"/>
                <w:szCs w:val="18"/>
              </w:rPr>
              <w:t>deseable</w:t>
            </w:r>
            <w:r w:rsidRPr="006F1C7E">
              <w:rPr>
                <w:rFonts w:cs="Tahoma"/>
                <w:szCs w:val="18"/>
              </w:rPr>
              <w:t>)</w:t>
            </w:r>
          </w:p>
          <w:p w14:paraId="1842D0CE" w14:textId="77777777" w:rsidR="00711325" w:rsidRPr="007764F2" w:rsidRDefault="00711325" w:rsidP="00711325">
            <w:pPr>
              <w:numPr>
                <w:ilvl w:val="1"/>
                <w:numId w:val="37"/>
              </w:numPr>
              <w:tabs>
                <w:tab w:val="clear" w:pos="1785"/>
                <w:tab w:val="num" w:pos="1920"/>
              </w:tabs>
              <w:spacing w:line="276" w:lineRule="auto"/>
              <w:ind w:left="1843" w:right="300" w:hanging="425"/>
              <w:rPr>
                <w:rFonts w:cs="Tahoma"/>
                <w:szCs w:val="18"/>
              </w:rPr>
            </w:pPr>
            <w:r>
              <w:rPr>
                <w:rFonts w:cs="Tahoma"/>
                <w:szCs w:val="18"/>
              </w:rPr>
              <w:t xml:space="preserve">Curso </w:t>
            </w:r>
            <w:r w:rsidRPr="006F1C7E">
              <w:rPr>
                <w:rFonts w:cs="Tahoma"/>
                <w:szCs w:val="18"/>
              </w:rPr>
              <w:t>certificado</w:t>
            </w:r>
            <w:r w:rsidRPr="003D3FB7">
              <w:rPr>
                <w:rFonts w:cs="Tahoma"/>
                <w:szCs w:val="18"/>
              </w:rPr>
              <w:t xml:space="preserve"> </w:t>
            </w:r>
            <w:r>
              <w:rPr>
                <w:rFonts w:cs="Tahoma"/>
                <w:szCs w:val="18"/>
              </w:rPr>
              <w:t>de contrataciones con modalidades de Financiamiento Externo (d</w:t>
            </w:r>
            <w:r w:rsidRPr="003D3FB7">
              <w:rPr>
                <w:rFonts w:cs="Tahoma"/>
                <w:szCs w:val="18"/>
              </w:rPr>
              <w:t>eseable)</w:t>
            </w:r>
          </w:p>
          <w:p w14:paraId="56511B6B" w14:textId="77777777" w:rsidR="00711325" w:rsidRDefault="00711325" w:rsidP="00711325">
            <w:pPr>
              <w:numPr>
                <w:ilvl w:val="1"/>
                <w:numId w:val="37"/>
              </w:numPr>
              <w:tabs>
                <w:tab w:val="clear" w:pos="1785"/>
                <w:tab w:val="num" w:pos="1920"/>
              </w:tabs>
              <w:ind w:left="1843" w:hanging="425"/>
              <w:rPr>
                <w:rFonts w:cs="Tahoma"/>
                <w:szCs w:val="18"/>
              </w:rPr>
            </w:pPr>
            <w:r>
              <w:rPr>
                <w:rFonts w:cs="Tahoma"/>
                <w:szCs w:val="18"/>
              </w:rPr>
              <w:lastRenderedPageBreak/>
              <w:t>Curso Certificado sobre dirección, ejecución o seguimiento de Proyectos (</w:t>
            </w:r>
            <w:r w:rsidRPr="006F1C7E">
              <w:rPr>
                <w:rFonts w:cs="Tahoma"/>
                <w:szCs w:val="18"/>
              </w:rPr>
              <w:t>deseable</w:t>
            </w:r>
            <w:r>
              <w:rPr>
                <w:rFonts w:cs="Tahoma"/>
                <w:szCs w:val="18"/>
              </w:rPr>
              <w:t>)</w:t>
            </w:r>
          </w:p>
          <w:p w14:paraId="0095B4A3" w14:textId="77777777" w:rsidR="00711325" w:rsidRDefault="00711325" w:rsidP="00711325">
            <w:pPr>
              <w:rPr>
                <w:rFonts w:cs="Tahoma"/>
                <w:szCs w:val="18"/>
              </w:rPr>
            </w:pPr>
          </w:p>
          <w:p w14:paraId="4D922790"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B04A9DB" w14:textId="77777777" w:rsidR="00711325" w:rsidRPr="008C441F" w:rsidRDefault="00711325" w:rsidP="00711325">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CF541FF" w14:textId="77777777" w:rsidR="00711325" w:rsidRDefault="00711325" w:rsidP="00711325">
            <w:pPr>
              <w:spacing w:line="276" w:lineRule="auto"/>
              <w:ind w:left="709"/>
              <w:rPr>
                <w:b/>
                <w:i/>
                <w:szCs w:val="18"/>
              </w:rPr>
            </w:pPr>
          </w:p>
          <w:p w14:paraId="67F1D530"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438C6E86" w14:textId="77777777" w:rsidR="00711325" w:rsidRPr="00DB7C20" w:rsidRDefault="00711325" w:rsidP="00711325">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7D78ED95" w14:textId="77777777" w:rsidR="00711325" w:rsidRPr="00DB7C20" w:rsidRDefault="00711325" w:rsidP="00711325">
            <w:pPr>
              <w:spacing w:line="276" w:lineRule="auto"/>
              <w:ind w:left="360"/>
              <w:rPr>
                <w:rFonts w:cs="Tahoma"/>
                <w:szCs w:val="18"/>
              </w:rPr>
            </w:pPr>
          </w:p>
          <w:p w14:paraId="233F6458"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51F93725" w14:textId="77777777" w:rsidR="00711325" w:rsidRPr="008A15BA" w:rsidRDefault="00711325" w:rsidP="00711325">
            <w:pPr>
              <w:pStyle w:val="Textoindependiente"/>
              <w:spacing w:after="0" w:line="0" w:lineRule="atLeast"/>
              <w:ind w:left="709" w:right="232"/>
              <w:rPr>
                <w:rFonts w:ascii="Verdana" w:hAnsi="Verdana" w:cs="Tahoma"/>
                <w:sz w:val="18"/>
                <w:szCs w:val="18"/>
                <w:lang w:val="es-ES"/>
              </w:rPr>
            </w:pPr>
            <w:r w:rsidRPr="008A15BA">
              <w:rPr>
                <w:rFonts w:ascii="Verdana" w:hAnsi="Verdana" w:cs="Tahoma"/>
                <w:b/>
                <w:bCs/>
                <w:sz w:val="18"/>
                <w:szCs w:val="18"/>
                <w:lang w:val="es-ES"/>
              </w:rPr>
              <w:t>ENDE</w:t>
            </w:r>
            <w:r w:rsidRPr="008A15BA">
              <w:rPr>
                <w:rFonts w:ascii="Verdana" w:hAnsi="Verdana" w:cs="Tahoma"/>
                <w:sz w:val="18"/>
                <w:szCs w:val="18"/>
                <w:lang w:val="es-E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0C5629A" w14:textId="77777777" w:rsidR="00711325" w:rsidRPr="004C6868" w:rsidRDefault="00711325" w:rsidP="00711325">
            <w:pPr>
              <w:spacing w:after="200" w:line="276" w:lineRule="auto"/>
              <w:ind w:left="709" w:right="192"/>
              <w:contextualSpacing/>
              <w:rPr>
                <w:rFonts w:cs="Tahoma"/>
                <w:strike/>
                <w:szCs w:val="18"/>
              </w:rPr>
            </w:pPr>
          </w:p>
          <w:p w14:paraId="0F6497D3"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21212005" w14:textId="77777777" w:rsidR="00711325" w:rsidRPr="008A15BA" w:rsidRDefault="00711325" w:rsidP="00711325">
            <w:pPr>
              <w:pStyle w:val="Textoindependiente"/>
              <w:spacing w:line="0" w:lineRule="atLeast"/>
              <w:ind w:left="709" w:right="235"/>
              <w:rPr>
                <w:rFonts w:ascii="Verdana" w:hAnsi="Verdana" w:cs="Tahoma"/>
                <w:sz w:val="18"/>
                <w:szCs w:val="18"/>
                <w:lang w:val="es-ES"/>
              </w:rPr>
            </w:pPr>
            <w:r w:rsidRPr="008A15BA">
              <w:rPr>
                <w:rFonts w:ascii="Verdana" w:hAnsi="Verdana" w:cs="Tahoma"/>
                <w:sz w:val="18"/>
                <w:szCs w:val="18"/>
                <w:lang w:val="es-ES"/>
              </w:rPr>
              <w:t>ENDE, para mejor y correcto cumplimiento de los Términos de Referencia, podrá proporcionar al CONSULTOR INDIVIDUAL todos los elementos de Ropa de Trabajo y Equipo de Protección personal (</w:t>
            </w:r>
            <w:proofErr w:type="spellStart"/>
            <w:r w:rsidRPr="008A15BA">
              <w:rPr>
                <w:rFonts w:ascii="Verdana" w:hAnsi="Verdana" w:cs="Tahoma"/>
                <w:sz w:val="18"/>
                <w:szCs w:val="18"/>
                <w:lang w:val="es-ES"/>
              </w:rPr>
              <w:t>EPPs</w:t>
            </w:r>
            <w:proofErr w:type="spellEnd"/>
            <w:r w:rsidRPr="008A15BA">
              <w:rPr>
                <w:rFonts w:ascii="Verdana" w:hAnsi="Verdana" w:cs="Tahoma"/>
                <w:sz w:val="18"/>
                <w:szCs w:val="18"/>
                <w:lang w:val="es-ES"/>
              </w:rPr>
              <w:t>) necesarios para el cumplimiento del contrato, según lo establecido en disposiciones legales en vigencia</w:t>
            </w:r>
          </w:p>
          <w:p w14:paraId="0ED6134C" w14:textId="77777777" w:rsidR="00711325" w:rsidRPr="008A15BA" w:rsidRDefault="00711325" w:rsidP="00711325">
            <w:pPr>
              <w:pStyle w:val="Textoindependiente"/>
              <w:spacing w:line="0" w:lineRule="atLeast"/>
              <w:ind w:left="709" w:right="235"/>
              <w:rPr>
                <w:rFonts w:ascii="Verdana" w:hAnsi="Verdana" w:cs="Tahoma"/>
                <w:sz w:val="18"/>
                <w:szCs w:val="18"/>
                <w:lang w:val="es-ES"/>
              </w:rPr>
            </w:pPr>
            <w:r w:rsidRPr="008A15BA">
              <w:rPr>
                <w:rFonts w:ascii="Verdana" w:hAnsi="Verdana" w:cs="Tahoma"/>
                <w:sz w:val="18"/>
                <w:szCs w:val="18"/>
                <w:lang w:val="es-ES"/>
              </w:rPr>
              <w:t xml:space="preserve">El CONSULTOR, se hace responsable de la custodia, guarda y conservación de los </w:t>
            </w:r>
            <w:proofErr w:type="spellStart"/>
            <w:r w:rsidRPr="008A15BA">
              <w:rPr>
                <w:rFonts w:ascii="Verdana" w:hAnsi="Verdana" w:cs="Tahoma"/>
                <w:sz w:val="18"/>
                <w:szCs w:val="18"/>
                <w:lang w:val="es-ES"/>
              </w:rPr>
              <w:t>EPPs</w:t>
            </w:r>
            <w:proofErr w:type="spellEnd"/>
            <w:r w:rsidRPr="008A15BA">
              <w:rPr>
                <w:rFonts w:ascii="Verdana" w:hAnsi="Verdana" w:cs="Tahoma"/>
                <w:sz w:val="18"/>
                <w:szCs w:val="18"/>
                <w:lang w:val="es-ES"/>
              </w:rPr>
              <w:t xml:space="preserve"> y Ropa de Trabajo que ENDE le entregará bajo inventario, para la prestación del servicio.  </w:t>
            </w:r>
          </w:p>
          <w:p w14:paraId="45AEF5EB" w14:textId="77777777" w:rsidR="00711325" w:rsidRDefault="00711325" w:rsidP="00711325">
            <w:pPr>
              <w:pStyle w:val="Textoindependiente"/>
              <w:spacing w:line="0" w:lineRule="atLeast"/>
              <w:ind w:left="709" w:right="235"/>
              <w:rPr>
                <w:rFonts w:ascii="Verdana" w:hAnsi="Verdana" w:cs="Tahoma"/>
                <w:sz w:val="18"/>
                <w:szCs w:val="18"/>
                <w:lang w:val="es-ES"/>
              </w:rPr>
            </w:pPr>
            <w:r w:rsidRPr="008A15BA">
              <w:rPr>
                <w:rFonts w:ascii="Verdana" w:hAnsi="Verdana" w:cs="Tahoma"/>
                <w:sz w:val="18"/>
                <w:szCs w:val="18"/>
                <w:lang w:val="es-ES"/>
              </w:rPr>
              <w:t xml:space="preserve">ENDE, a través de la Unidad de Medio Ambiente, Gestión Social y Seguridad Industrial realizará la asignación, de </w:t>
            </w:r>
            <w:proofErr w:type="spellStart"/>
            <w:r w:rsidRPr="008A15BA">
              <w:rPr>
                <w:rFonts w:ascii="Verdana" w:hAnsi="Verdana" w:cs="Tahoma"/>
                <w:sz w:val="18"/>
                <w:szCs w:val="18"/>
                <w:lang w:val="es-ES"/>
              </w:rPr>
              <w:t>EPPs</w:t>
            </w:r>
            <w:proofErr w:type="spellEnd"/>
            <w:r w:rsidRPr="008A15BA">
              <w:rPr>
                <w:rFonts w:ascii="Verdana" w:hAnsi="Verdana" w:cs="Tahoma"/>
                <w:sz w:val="18"/>
                <w:szCs w:val="18"/>
                <w:lang w:val="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8A15BA">
              <w:rPr>
                <w:rFonts w:ascii="Verdana" w:hAnsi="Verdana" w:cs="Tahoma"/>
                <w:sz w:val="18"/>
                <w:szCs w:val="18"/>
                <w:lang w:val="es-ES"/>
              </w:rPr>
              <w:t>EPPs</w:t>
            </w:r>
            <w:proofErr w:type="spellEnd"/>
            <w:r w:rsidRPr="008A15BA">
              <w:rPr>
                <w:rFonts w:ascii="Verdana" w:hAnsi="Verdana" w:cs="Tahoma"/>
                <w:sz w:val="18"/>
                <w:szCs w:val="18"/>
                <w:lang w:val="es-ES"/>
              </w:rPr>
              <w:t xml:space="preserve"> y Ropa de Trabajo en trabajos de campo y cuando así lo disponga la normativa de seguridad correspondiente.</w:t>
            </w:r>
          </w:p>
          <w:p w14:paraId="6D630309" w14:textId="77777777" w:rsidR="008A15BA" w:rsidRPr="008A15BA" w:rsidRDefault="008A15BA" w:rsidP="008A15BA">
            <w:pPr>
              <w:pStyle w:val="Textoindependiente"/>
              <w:spacing w:line="0" w:lineRule="atLeast"/>
              <w:ind w:left="709" w:right="235"/>
              <w:rPr>
                <w:rFonts w:ascii="Verdana" w:hAnsi="Verdana" w:cs="Tahoma"/>
                <w:sz w:val="18"/>
                <w:szCs w:val="18"/>
                <w:lang w:val="es-ES"/>
              </w:rPr>
            </w:pPr>
            <w:r w:rsidRPr="008A15BA">
              <w:rPr>
                <w:rFonts w:ascii="Verdana" w:hAnsi="Verdana" w:cs="Tahoma"/>
                <w:sz w:val="18"/>
                <w:szCs w:val="18"/>
                <w:lang w:val="es-ES"/>
              </w:rPr>
              <w:t xml:space="preserve">En aquellos contratos que no superen los 3 meses el Consultor Individual de Línea deberá adquirir por cuenta propia Ropa de Trabajo y </w:t>
            </w:r>
            <w:proofErr w:type="spellStart"/>
            <w:r w:rsidRPr="008A15BA">
              <w:rPr>
                <w:rFonts w:ascii="Verdana" w:hAnsi="Verdana" w:cs="Tahoma"/>
                <w:sz w:val="18"/>
                <w:szCs w:val="18"/>
                <w:lang w:val="es-ES"/>
              </w:rPr>
              <w:t>EPPs</w:t>
            </w:r>
            <w:proofErr w:type="spellEnd"/>
            <w:r w:rsidRPr="008A15BA">
              <w:rPr>
                <w:rFonts w:ascii="Verdana" w:hAnsi="Verdana" w:cs="Tahoma"/>
                <w:sz w:val="18"/>
                <w:szCs w:val="18"/>
                <w:lang w:val="es-ES"/>
              </w:rPr>
              <w:t>.</w:t>
            </w:r>
          </w:p>
          <w:p w14:paraId="641D11C2"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4A3F3411" w14:textId="77777777" w:rsidR="00711325" w:rsidRPr="007D3DE5" w:rsidRDefault="00711325" w:rsidP="00711325">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5BD3BED" w14:textId="77777777" w:rsidR="00711325" w:rsidRPr="007D3DE5" w:rsidRDefault="00711325" w:rsidP="00711325">
            <w:pPr>
              <w:pStyle w:val="Prrafodelista"/>
              <w:numPr>
                <w:ilvl w:val="1"/>
                <w:numId w:val="37"/>
              </w:numPr>
              <w:tabs>
                <w:tab w:val="clear" w:pos="1785"/>
                <w:tab w:val="num" w:pos="1920"/>
              </w:tabs>
              <w:spacing w:after="200" w:line="276" w:lineRule="auto"/>
              <w:ind w:left="1920"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7B0E56F" w14:textId="77777777" w:rsidR="00711325" w:rsidRPr="007D3DE5" w:rsidRDefault="00711325" w:rsidP="00711325">
            <w:pPr>
              <w:pStyle w:val="Prrafodelista"/>
              <w:numPr>
                <w:ilvl w:val="1"/>
                <w:numId w:val="37"/>
              </w:numPr>
              <w:tabs>
                <w:tab w:val="clear" w:pos="1785"/>
                <w:tab w:val="num" w:pos="1920"/>
              </w:tabs>
              <w:spacing w:after="200" w:line="276" w:lineRule="auto"/>
              <w:ind w:left="1920"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85EDAB8" w14:textId="77777777" w:rsidR="00711325" w:rsidRDefault="00711325" w:rsidP="0071132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49F9A760" w14:textId="77777777" w:rsidR="00711325" w:rsidRDefault="00711325" w:rsidP="00711325">
            <w:pPr>
              <w:ind w:left="708" w:right="192"/>
              <w:contextualSpacing/>
              <w:rPr>
                <w:rFonts w:cs="Tahoma"/>
                <w:szCs w:val="18"/>
              </w:rPr>
            </w:pPr>
          </w:p>
          <w:p w14:paraId="0996E23F"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lastRenderedPageBreak/>
              <w:t xml:space="preserve">HORARIO DE </w:t>
            </w:r>
            <w:r>
              <w:rPr>
                <w:rFonts w:cs="Tahoma"/>
                <w:b/>
                <w:caps/>
                <w:szCs w:val="18"/>
              </w:rPr>
              <w:t>PRESTACIÓN DEL SERVICIO</w:t>
            </w:r>
          </w:p>
          <w:p w14:paraId="7C725297" w14:textId="77777777" w:rsidR="00711325" w:rsidRPr="007169DA" w:rsidRDefault="00711325" w:rsidP="0071132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8D7648A" w14:textId="77777777" w:rsidR="00711325" w:rsidRDefault="00711325" w:rsidP="00711325">
            <w:pPr>
              <w:spacing w:line="276" w:lineRule="auto"/>
              <w:ind w:left="709" w:right="153"/>
              <w:rPr>
                <w:rFonts w:cs="Tahoma"/>
                <w:szCs w:val="18"/>
              </w:rPr>
            </w:pPr>
          </w:p>
          <w:p w14:paraId="0A38DB60" w14:textId="77777777" w:rsidR="00711325" w:rsidRDefault="00711325" w:rsidP="00711325">
            <w:pPr>
              <w:spacing w:line="276" w:lineRule="auto"/>
              <w:ind w:left="709" w:right="153"/>
              <w:rPr>
                <w:rFonts w:cs="Tahoma"/>
                <w:szCs w:val="18"/>
              </w:rPr>
            </w:pPr>
            <w:r w:rsidRPr="00D5442D">
              <w:rPr>
                <w:rFonts w:cs="Tahoma"/>
                <w:szCs w:val="18"/>
              </w:rPr>
              <w:t>El incumplimiento a los horarios será establecido en el contrato.</w:t>
            </w:r>
          </w:p>
          <w:p w14:paraId="4244B22A" w14:textId="77777777" w:rsidR="00711325" w:rsidRDefault="00711325" w:rsidP="00711325">
            <w:pPr>
              <w:spacing w:line="276" w:lineRule="auto"/>
              <w:ind w:left="292" w:right="153"/>
              <w:rPr>
                <w:rFonts w:cs="Tahoma"/>
                <w:b/>
                <w:caps/>
                <w:color w:val="FF0000"/>
                <w:szCs w:val="18"/>
              </w:rPr>
            </w:pPr>
          </w:p>
          <w:p w14:paraId="6073C940" w14:textId="77777777" w:rsidR="00711325" w:rsidRPr="00DB7C20" w:rsidRDefault="00711325" w:rsidP="00711325">
            <w:pPr>
              <w:numPr>
                <w:ilvl w:val="0"/>
                <w:numId w:val="37"/>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54FC8DD7" w14:textId="77777777" w:rsidR="00711325" w:rsidRPr="00194678" w:rsidRDefault="00711325" w:rsidP="00711325">
            <w:pPr>
              <w:pStyle w:val="Prrafodelista"/>
              <w:numPr>
                <w:ilvl w:val="0"/>
                <w:numId w:val="38"/>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7DA5907" w14:textId="77777777" w:rsidR="00711325" w:rsidRPr="008A15BA" w:rsidRDefault="00711325" w:rsidP="00711325">
            <w:pPr>
              <w:pStyle w:val="Prrafodelista"/>
              <w:ind w:left="1276" w:right="192" w:hanging="425"/>
              <w:contextualSpacing/>
              <w:rPr>
                <w:rFonts w:ascii="Verdana" w:hAnsi="Verdana" w:cs="Tahoma"/>
                <w:b/>
                <w:color w:val="000000" w:themeColor="text1"/>
                <w:sz w:val="14"/>
                <w:szCs w:val="18"/>
              </w:rPr>
            </w:pPr>
          </w:p>
          <w:p w14:paraId="0E965F47" w14:textId="77777777" w:rsidR="00711325" w:rsidRDefault="00711325" w:rsidP="00711325">
            <w:pPr>
              <w:pStyle w:val="Prrafodelista"/>
              <w:numPr>
                <w:ilvl w:val="0"/>
                <w:numId w:val="38"/>
              </w:numPr>
              <w:spacing w:after="200" w:line="276" w:lineRule="auto"/>
              <w:ind w:left="1276" w:right="192"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9D1D27A" w14:textId="77777777" w:rsidR="00711325" w:rsidRPr="008A15BA" w:rsidRDefault="00711325" w:rsidP="00711325">
            <w:pPr>
              <w:pStyle w:val="Prrafodelista"/>
              <w:ind w:left="1276" w:right="192"/>
              <w:contextualSpacing/>
              <w:rPr>
                <w:rFonts w:ascii="Verdana" w:hAnsi="Verdana" w:cs="Tahoma"/>
                <w:sz w:val="14"/>
                <w:szCs w:val="18"/>
              </w:rPr>
            </w:pPr>
          </w:p>
          <w:p w14:paraId="41846830" w14:textId="77777777" w:rsidR="00711325" w:rsidRPr="00B513B5" w:rsidRDefault="00711325" w:rsidP="00711325">
            <w:pPr>
              <w:pStyle w:val="Prrafodelista"/>
              <w:numPr>
                <w:ilvl w:val="0"/>
                <w:numId w:val="38"/>
              </w:numPr>
              <w:spacing w:after="200" w:line="276" w:lineRule="auto"/>
              <w:ind w:left="1276" w:right="192"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F9DD96D" w14:textId="77777777" w:rsidR="00711325" w:rsidRDefault="00711325" w:rsidP="00711325">
            <w:pPr>
              <w:pStyle w:val="Prrafodelista"/>
              <w:ind w:left="1276" w:right="193"/>
              <w:contextualSpacing/>
              <w:rPr>
                <w:rFonts w:ascii="Verdana" w:hAnsi="Verdana" w:cs="Tahoma"/>
                <w:sz w:val="18"/>
                <w:szCs w:val="18"/>
              </w:rPr>
            </w:pPr>
          </w:p>
          <w:p w14:paraId="35AAD1DC"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7541C5A7" w14:textId="77777777" w:rsidR="00711325" w:rsidRDefault="00711325" w:rsidP="0071132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748849C" w14:textId="77777777" w:rsidR="00711325" w:rsidRPr="00DB7C20" w:rsidRDefault="00711325" w:rsidP="00711325">
            <w:pPr>
              <w:spacing w:line="276" w:lineRule="auto"/>
              <w:ind w:left="360" w:right="233"/>
              <w:rPr>
                <w:rFonts w:cs="Tahoma"/>
                <w:color w:val="000000" w:themeColor="text1"/>
                <w:szCs w:val="18"/>
                <w:lang w:eastAsia="en-US"/>
              </w:rPr>
            </w:pPr>
          </w:p>
          <w:p w14:paraId="34145912"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0BA9DFE2" w14:textId="77777777" w:rsidR="00711325" w:rsidRDefault="00711325" w:rsidP="0071132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bookmarkStart w:id="121" w:name="_Hlk83027146"/>
            <w:r w:rsidRPr="007D3DE5">
              <w:rPr>
                <w:rFonts w:cs="Tahoma"/>
                <w:szCs w:val="18"/>
              </w:rPr>
              <w:t xml:space="preserve">Unidad </w:t>
            </w:r>
            <w:r>
              <w:rPr>
                <w:rFonts w:cs="Tahoma"/>
                <w:szCs w:val="18"/>
              </w:rPr>
              <w:t>Recursos Humanos y Desarrollo Organizacional</w:t>
            </w:r>
            <w:bookmarkEnd w:id="121"/>
            <w:r>
              <w:rPr>
                <w:rFonts w:cs="Tahoma"/>
                <w:szCs w:val="18"/>
                <w:lang w:eastAsia="en-US"/>
              </w:rPr>
              <w:t>, aprobado por Presidencia Ejecutiva.</w:t>
            </w:r>
          </w:p>
          <w:p w14:paraId="0EFE9A80" w14:textId="77777777" w:rsidR="00711325" w:rsidRPr="00DB7C20" w:rsidRDefault="00711325" w:rsidP="00711325">
            <w:pPr>
              <w:spacing w:line="276" w:lineRule="auto"/>
              <w:ind w:left="709" w:right="233"/>
              <w:contextualSpacing/>
              <w:rPr>
                <w:rFonts w:cs="Tahoma"/>
                <w:szCs w:val="18"/>
                <w:lang w:eastAsia="en-US"/>
              </w:rPr>
            </w:pPr>
          </w:p>
          <w:p w14:paraId="5879D938" w14:textId="77777777" w:rsidR="00711325" w:rsidRPr="0095325E" w:rsidRDefault="00711325" w:rsidP="0071132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3B95A586" w14:textId="77777777" w:rsidR="008A15BA" w:rsidRPr="008A15BA" w:rsidRDefault="008A15BA" w:rsidP="008A15BA">
            <w:pPr>
              <w:spacing w:line="276" w:lineRule="auto"/>
              <w:ind w:left="709" w:right="233"/>
              <w:contextualSpacing/>
              <w:rPr>
                <w:rFonts w:ascii="Arial" w:hAnsi="Arial" w:cs="Arial"/>
                <w:sz w:val="24"/>
                <w:szCs w:val="24"/>
              </w:rPr>
            </w:pPr>
            <w:r w:rsidRPr="008A15BA">
              <w:rPr>
                <w:rFonts w:ascii="Courier New" w:hAnsi="Courier New" w:cs="Courier New"/>
                <w:szCs w:val="18"/>
                <w:lang w:val="es-BO"/>
              </w:rPr>
              <w:t>•</w:t>
            </w:r>
            <w:r w:rsidRPr="008A15BA">
              <w:rPr>
                <w:rFonts w:ascii="Times New Roman" w:hAnsi="Times New Roman"/>
                <w:sz w:val="14"/>
                <w:szCs w:val="14"/>
                <w:lang w:val="es-BO"/>
              </w:rPr>
              <w:t>    </w:t>
            </w:r>
            <w:r w:rsidRPr="008A15BA">
              <w:rPr>
                <w:rFonts w:cs="Arial"/>
                <w:szCs w:val="18"/>
                <w:lang w:val="es-BO"/>
              </w:rPr>
              <w:t xml:space="preserve">Los </w:t>
            </w:r>
            <w:r w:rsidRPr="008A15BA">
              <w:rPr>
                <w:rFonts w:cs="Tahoma"/>
                <w:szCs w:val="18"/>
                <w:lang w:eastAsia="en-US"/>
              </w:rPr>
              <w:t>documentos</w:t>
            </w:r>
            <w:r w:rsidRPr="008A15BA">
              <w:rPr>
                <w:rFonts w:cs="Arial"/>
                <w:szCs w:val="18"/>
                <w:lang w:val="es-BO"/>
              </w:rPr>
              <w:t>, informes, etc. que sean realizados por el </w:t>
            </w:r>
            <w:r w:rsidRPr="008A15BA">
              <w:rPr>
                <w:rFonts w:cs="Arial"/>
                <w:b/>
                <w:bCs/>
                <w:szCs w:val="18"/>
                <w:lang w:val="es-BO"/>
              </w:rPr>
              <w:t>CONSULTOR</w:t>
            </w:r>
            <w:r w:rsidRPr="008A15BA">
              <w:rPr>
                <w:rFonts w:cs="Arial"/>
                <w:szCs w:val="18"/>
                <w:lang w:val="es-BO"/>
              </w:rPr>
              <w:t>, así como todo material que genere durante la prestación de sus servicios, son propiedad de </w:t>
            </w:r>
            <w:r w:rsidRPr="008A15BA">
              <w:rPr>
                <w:rFonts w:cs="Arial"/>
                <w:b/>
                <w:bCs/>
                <w:szCs w:val="18"/>
                <w:lang w:val="es-BO"/>
              </w:rPr>
              <w:t>ENDE</w:t>
            </w:r>
            <w:r w:rsidRPr="008A15BA">
              <w:rPr>
                <w:rFonts w:cs="Arial"/>
                <w:szCs w:val="18"/>
                <w:lang w:val="es-BO"/>
              </w:rPr>
              <w:t> y en consecuencia, deberán ser entregados al Jefe Inmediato a la finalización de la prestación del servicio junto con su informe final, quedando éste prohibido de divulgarlo a terceros, a menos que cuente con un pronunciamiento escrito por parte de </w:t>
            </w:r>
            <w:r w:rsidRPr="008A15BA">
              <w:rPr>
                <w:rFonts w:cs="Arial"/>
                <w:b/>
                <w:bCs/>
                <w:szCs w:val="18"/>
                <w:lang w:val="es-BO"/>
              </w:rPr>
              <w:t>ENDE</w:t>
            </w:r>
            <w:r w:rsidRPr="008A15BA">
              <w:rPr>
                <w:rFonts w:cs="Arial"/>
                <w:szCs w:val="18"/>
                <w:lang w:val="es-BO"/>
              </w:rPr>
              <w:t> en sentido contrario.</w:t>
            </w:r>
          </w:p>
          <w:p w14:paraId="76FBD8C6" w14:textId="77777777" w:rsidR="008A15BA" w:rsidRPr="008A15BA" w:rsidRDefault="008A15BA" w:rsidP="008A15BA">
            <w:pPr>
              <w:spacing w:line="276" w:lineRule="auto"/>
              <w:ind w:left="709" w:right="233"/>
              <w:contextualSpacing/>
              <w:rPr>
                <w:rFonts w:cs="Tahoma"/>
                <w:sz w:val="14"/>
                <w:szCs w:val="18"/>
                <w:lang w:eastAsia="en-US"/>
              </w:rPr>
            </w:pPr>
            <w:r w:rsidRPr="008A15BA">
              <w:rPr>
                <w:rFonts w:cs="Tahoma"/>
                <w:szCs w:val="18"/>
                <w:lang w:eastAsia="en-US"/>
              </w:rPr>
              <w:t> </w:t>
            </w:r>
          </w:p>
          <w:p w14:paraId="36B80EA1" w14:textId="77777777" w:rsidR="008A15BA" w:rsidRPr="008A15BA" w:rsidRDefault="008A15BA" w:rsidP="008A15BA">
            <w:pPr>
              <w:spacing w:line="276" w:lineRule="auto"/>
              <w:ind w:left="709" w:right="233"/>
              <w:contextualSpacing/>
              <w:rPr>
                <w:rFonts w:cs="Tahoma"/>
                <w:szCs w:val="18"/>
                <w:lang w:eastAsia="en-US"/>
              </w:rPr>
            </w:pPr>
            <w:r w:rsidRPr="008A15BA">
              <w:rPr>
                <w:rFonts w:cs="Tahoma"/>
                <w:szCs w:val="18"/>
                <w:lang w:eastAsia="en-US"/>
              </w:rPr>
              <w:t>•    ENDE, asignará refrigerio al Consultor Individual de Línea, de acuerdo a la información extraída del Sistema Biométrico, formulario de Control de Prestación de servicio, Hoja de tiempo, Formulario de Reporte de Viaje y será pagado al CONSULTOR por día de servicio efectivamente prestado, el cual solamente será vigente para cada gestión fiscal aprobada por la norma legal correspondiente que autorice su pago.</w:t>
            </w:r>
          </w:p>
          <w:p w14:paraId="4E160324" w14:textId="77777777" w:rsidR="008A15BA" w:rsidRPr="008A15BA" w:rsidRDefault="008A15BA" w:rsidP="008A15BA">
            <w:pPr>
              <w:spacing w:line="276" w:lineRule="auto"/>
              <w:ind w:left="709" w:right="233"/>
              <w:contextualSpacing/>
              <w:rPr>
                <w:rFonts w:cs="Tahoma"/>
                <w:sz w:val="14"/>
                <w:szCs w:val="18"/>
                <w:lang w:eastAsia="en-US"/>
              </w:rPr>
            </w:pPr>
            <w:r w:rsidRPr="008A15BA">
              <w:rPr>
                <w:rFonts w:cs="Tahoma"/>
                <w:szCs w:val="18"/>
                <w:lang w:eastAsia="en-US"/>
              </w:rPr>
              <w:t> </w:t>
            </w:r>
          </w:p>
          <w:p w14:paraId="3D834EF3" w14:textId="77777777" w:rsidR="008A15BA" w:rsidRPr="008A15BA" w:rsidRDefault="008A15BA" w:rsidP="008A15BA">
            <w:pPr>
              <w:spacing w:line="276" w:lineRule="auto"/>
              <w:ind w:left="709" w:right="233"/>
              <w:contextualSpacing/>
              <w:rPr>
                <w:rFonts w:cs="Tahoma"/>
                <w:szCs w:val="18"/>
                <w:lang w:eastAsia="en-US"/>
              </w:rPr>
            </w:pPr>
            <w:r w:rsidRPr="008A15BA">
              <w:rPr>
                <w:rFonts w:cs="Tahoma"/>
                <w:szCs w:val="18"/>
                <w:lang w:eastAsia="en-US"/>
              </w:rPr>
              <w:t>•    El CONSULTOR podrá recibir capacitación técnica de acuerdo a las funciones a ser desempeñadas. Esta capacitación no incluye la formación académica de pre y post grado. Las capacitaciones podrán ser efectuadas como máximo hasta un mes previo a la conclusión de la relación contractual.</w:t>
            </w:r>
          </w:p>
          <w:p w14:paraId="71789611" w14:textId="77777777" w:rsidR="008A15BA" w:rsidRPr="008A15BA" w:rsidRDefault="008A15BA" w:rsidP="008A15BA">
            <w:pPr>
              <w:spacing w:line="276" w:lineRule="auto"/>
              <w:ind w:left="709" w:right="233"/>
              <w:contextualSpacing/>
              <w:rPr>
                <w:rFonts w:cs="Tahoma"/>
                <w:sz w:val="12"/>
                <w:lang w:eastAsia="en-US"/>
              </w:rPr>
            </w:pPr>
            <w:r w:rsidRPr="008A15BA">
              <w:rPr>
                <w:rFonts w:cs="Tahoma"/>
                <w:szCs w:val="18"/>
                <w:lang w:eastAsia="en-US"/>
              </w:rPr>
              <w:t> </w:t>
            </w:r>
          </w:p>
          <w:p w14:paraId="33A25432" w14:textId="33A58FC0" w:rsidR="009004E0" w:rsidRPr="009125E5" w:rsidRDefault="008A15BA" w:rsidP="008A15BA">
            <w:pPr>
              <w:spacing w:line="276" w:lineRule="auto"/>
              <w:ind w:left="709" w:right="233"/>
              <w:contextualSpacing/>
              <w:rPr>
                <w:rFonts w:ascii="Arial" w:hAnsi="Arial" w:cs="Arial"/>
                <w:b/>
              </w:rPr>
            </w:pPr>
            <w:r w:rsidRPr="008A15BA">
              <w:rPr>
                <w:rFonts w:cs="Tahoma"/>
                <w:szCs w:val="18"/>
                <w:lang w:eastAsia="en-US"/>
              </w:rPr>
              <w:t>•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tc>
      </w:tr>
    </w:tbl>
    <w:p w14:paraId="4246CF41" w14:textId="77777777" w:rsidR="00BB3D46" w:rsidRDefault="00BB3D46" w:rsidP="002B408F">
      <w:pPr>
        <w:jc w:val="center"/>
        <w:rPr>
          <w:rFonts w:cs="Arial"/>
          <w:b/>
          <w:szCs w:val="18"/>
          <w:lang w:val="es-BO"/>
        </w:rPr>
      </w:pPr>
      <w:bookmarkStart w:id="122" w:name="_Toc347485812"/>
      <w:bookmarkStart w:id="123" w:name="_Toc355779900"/>
    </w:p>
    <w:p w14:paraId="0C843BD7" w14:textId="1C2650FC"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6587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6587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6587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6587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6587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6587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6587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6587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6587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6587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6587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6587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6587C">
      <w:pPr>
        <w:numPr>
          <w:ilvl w:val="0"/>
          <w:numId w:val="17"/>
        </w:numPr>
        <w:rPr>
          <w:rFonts w:cs="Arial"/>
          <w:szCs w:val="18"/>
          <w:lang w:val="es-BO"/>
        </w:rPr>
      </w:pPr>
      <w:r w:rsidRPr="00311A7A">
        <w:rPr>
          <w:rFonts w:cs="Arial"/>
          <w:szCs w:val="18"/>
          <w:lang w:val="es-BO"/>
        </w:rPr>
        <w:lastRenderedPageBreak/>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E01B2B">
          <w:headerReference w:type="default" r:id="rId12"/>
          <w:footerReference w:type="even" r:id="rId13"/>
          <w:footerReference w:type="default" r:id="rId14"/>
          <w:footerReference w:type="first" r:id="rId15"/>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6587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9F4A07B" w:rsidR="00480D18" w:rsidRPr="00711325" w:rsidRDefault="00711325" w:rsidP="00711325">
            <w:pPr>
              <w:pStyle w:val="Prrafodelista"/>
              <w:numPr>
                <w:ilvl w:val="2"/>
                <w:numId w:val="12"/>
              </w:numPr>
              <w:ind w:left="267" w:hanging="284"/>
              <w:rPr>
                <w:rFonts w:ascii="Arial" w:hAnsi="Arial" w:cs="Arial"/>
                <w:bCs/>
                <w:sz w:val="18"/>
                <w:szCs w:val="18"/>
                <w:lang w:val="es-BO" w:eastAsia="es-BO"/>
              </w:rPr>
            </w:pPr>
            <w:r w:rsidRPr="00711325">
              <w:rPr>
                <w:rFonts w:ascii="Arial" w:hAnsi="Arial" w:cs="Arial"/>
                <w:bCs/>
                <w:sz w:val="18"/>
                <w:szCs w:val="18"/>
                <w:lang w:val="es-BO" w:eastAsia="es-BO"/>
              </w:rPr>
              <w:t xml:space="preserve">Título en Provisión Nacional en Ingeniería Financiera, Contaduría Pública (Auditoría), Economía o Administración de Empresas u otros afines a nivel Licenciatura, este requisito es un factor de habilitación. </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480D18">
        <w:trPr>
          <w:trHeight w:val="114"/>
        </w:trPr>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DD2811" w14:textId="77777777" w:rsidR="00C073CC"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Curso certificado de la Ley 1178 (indispensable)</w:t>
            </w:r>
          </w:p>
          <w:p w14:paraId="6D56BC8F" w14:textId="77777777" w:rsidR="00C073CC"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Curso sobre Administración, y/o gestión y/o procedimientos aduaneros (indispensable)</w:t>
            </w:r>
          </w:p>
          <w:p w14:paraId="338CB67B" w14:textId="77777777" w:rsidR="00C073CC"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Curso certificado de contratación de Bienes y Servicios (indispensable)</w:t>
            </w:r>
          </w:p>
          <w:p w14:paraId="38416254" w14:textId="77777777" w:rsidR="00C073CC"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Curso certificado de Responsabilidad por la Función Pública (Indispensable)</w:t>
            </w:r>
          </w:p>
          <w:p w14:paraId="05CFF5C1" w14:textId="31082F68" w:rsidR="00FF68EE"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Curso sobre Políticas Públicas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63ED711" w:rsidR="00FF68EE"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Experiencia profesional mínima de cinco (5) años en áreas administrativas en el sector público o privado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23B70BC4" w:rsidR="002A509F" w:rsidRPr="00C073CC" w:rsidRDefault="00C073CC" w:rsidP="00C073CC">
            <w:pPr>
              <w:pStyle w:val="Prrafodelista"/>
              <w:numPr>
                <w:ilvl w:val="2"/>
                <w:numId w:val="12"/>
              </w:numPr>
              <w:ind w:left="267" w:hanging="284"/>
              <w:rPr>
                <w:rFonts w:ascii="Arial" w:hAnsi="Arial" w:cs="Arial"/>
                <w:bCs/>
                <w:sz w:val="18"/>
                <w:szCs w:val="18"/>
                <w:lang w:val="es-BO" w:eastAsia="es-BO"/>
              </w:rPr>
            </w:pPr>
            <w:r w:rsidRPr="00C073CC">
              <w:rPr>
                <w:rFonts w:ascii="Arial" w:hAnsi="Arial" w:cs="Arial"/>
                <w:bCs/>
                <w:sz w:val="18"/>
                <w:szCs w:val="18"/>
                <w:lang w:val="es-BO" w:eastAsia="es-BO"/>
              </w:rPr>
              <w:t>Experiencia profesional específica mínima de cuatro (4) años en el área de importación de equipos (aduana) en sector público.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8A2343">
        <w:trPr>
          <w:trHeight w:val="163"/>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8A2343">
        <w:trPr>
          <w:trHeight w:val="27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89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
        <w:gridCol w:w="3649"/>
        <w:gridCol w:w="11"/>
        <w:gridCol w:w="1959"/>
        <w:gridCol w:w="11"/>
        <w:gridCol w:w="2941"/>
        <w:gridCol w:w="15"/>
      </w:tblGrid>
      <w:tr w:rsidR="00D011A8" w:rsidRPr="00D011A8" w14:paraId="059F5723" w14:textId="77777777" w:rsidTr="00E47582">
        <w:trPr>
          <w:tblHeader/>
        </w:trPr>
        <w:tc>
          <w:tcPr>
            <w:tcW w:w="5947"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56"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E47582">
        <w:trPr>
          <w:trHeight w:val="895"/>
        </w:trPr>
        <w:tc>
          <w:tcPr>
            <w:tcW w:w="317" w:type="dxa"/>
            <w:shd w:val="clear" w:color="auto" w:fill="B8CCE4" w:themeFill="accent1" w:themeFillTint="66"/>
            <w:vAlign w:val="center"/>
          </w:tcPr>
          <w:p w14:paraId="4CDE8BC4" w14:textId="588789D8" w:rsidR="00496963" w:rsidRPr="00D011A8" w:rsidRDefault="00480D18" w:rsidP="00EB3E8A">
            <w:pPr>
              <w:jc w:val="center"/>
              <w:rPr>
                <w:rFonts w:cs="Arial"/>
                <w:b/>
                <w:lang w:val="es-BO"/>
              </w:rPr>
            </w:pPr>
            <w:r>
              <w:rPr>
                <w:rFonts w:cs="Arial"/>
                <w:b/>
                <w:lang w:val="es-BO"/>
              </w:rPr>
              <w:t>Nº</w:t>
            </w:r>
          </w:p>
        </w:tc>
        <w:tc>
          <w:tcPr>
            <w:tcW w:w="3660"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70"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56"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D011A8" w:rsidRPr="00D011A8" w14:paraId="6CB60459" w14:textId="77777777" w:rsidTr="00E47582">
        <w:tc>
          <w:tcPr>
            <w:tcW w:w="317" w:type="dxa"/>
            <w:vAlign w:val="center"/>
          </w:tcPr>
          <w:p w14:paraId="7FCBB024" w14:textId="77777777" w:rsidR="00496963" w:rsidRPr="00D011A8" w:rsidRDefault="00496963" w:rsidP="00E47582">
            <w:pPr>
              <w:jc w:val="center"/>
              <w:rPr>
                <w:rFonts w:cs="Arial"/>
                <w:lang w:val="es-BO"/>
              </w:rPr>
            </w:pPr>
            <w:r w:rsidRPr="00D011A8">
              <w:rPr>
                <w:rFonts w:cs="Arial"/>
                <w:lang w:val="es-BO"/>
              </w:rPr>
              <w:t>1</w:t>
            </w:r>
          </w:p>
        </w:tc>
        <w:tc>
          <w:tcPr>
            <w:tcW w:w="3660" w:type="dxa"/>
            <w:gridSpan w:val="2"/>
          </w:tcPr>
          <w:p w14:paraId="44315F19" w14:textId="1C7DC7CD" w:rsidR="00496963" w:rsidRPr="00D011A8" w:rsidRDefault="00C073CC" w:rsidP="008A2343">
            <w:pPr>
              <w:rPr>
                <w:rFonts w:cs="Arial"/>
                <w:lang w:val="es-BO"/>
              </w:rPr>
            </w:pPr>
            <w:r w:rsidRPr="00C073CC">
              <w:rPr>
                <w:rFonts w:cs="Arial"/>
                <w:lang w:val="es-BO"/>
              </w:rPr>
              <w:t xml:space="preserve">Experiencia específica adicional a la requerida </w:t>
            </w:r>
            <w:r w:rsidR="008A2343">
              <w:rPr>
                <w:rFonts w:cs="Arial"/>
                <w:lang w:val="es-BO"/>
              </w:rPr>
              <w:t>en TDR de trabajo en el área de</w:t>
            </w:r>
            <w:r w:rsidRPr="00C073CC">
              <w:rPr>
                <w:rFonts w:cs="Arial"/>
                <w:lang w:val="es-BO"/>
              </w:rPr>
              <w:t>l área de importación de equipos (aduana) en sector público. Por año adicional se asigna 5 puntos hasta un máximo 20 puntos.</w:t>
            </w:r>
          </w:p>
        </w:tc>
        <w:tc>
          <w:tcPr>
            <w:tcW w:w="1970" w:type="dxa"/>
            <w:gridSpan w:val="2"/>
            <w:vAlign w:val="center"/>
          </w:tcPr>
          <w:p w14:paraId="351A0C0A" w14:textId="14164E53" w:rsidR="00496963" w:rsidRPr="00D011A8" w:rsidRDefault="00C073CC" w:rsidP="00017CC1">
            <w:pPr>
              <w:jc w:val="center"/>
              <w:rPr>
                <w:rFonts w:cs="Arial"/>
                <w:lang w:val="es-BO"/>
              </w:rPr>
            </w:pPr>
            <w:r>
              <w:rPr>
                <w:rFonts w:cs="Arial"/>
                <w:lang w:val="es-BO"/>
              </w:rPr>
              <w:t>20</w:t>
            </w:r>
          </w:p>
        </w:tc>
        <w:tc>
          <w:tcPr>
            <w:tcW w:w="2956" w:type="dxa"/>
            <w:gridSpan w:val="2"/>
          </w:tcPr>
          <w:p w14:paraId="434C99D3" w14:textId="77777777" w:rsidR="00496963" w:rsidRPr="00D011A8" w:rsidRDefault="00496963" w:rsidP="00EB3E8A">
            <w:pPr>
              <w:rPr>
                <w:rFonts w:cs="Arial"/>
                <w:lang w:val="es-BO"/>
              </w:rPr>
            </w:pPr>
          </w:p>
        </w:tc>
      </w:tr>
      <w:tr w:rsidR="00D011A8" w:rsidRPr="00D011A8" w14:paraId="5CB71811" w14:textId="77777777" w:rsidTr="00E47582">
        <w:tc>
          <w:tcPr>
            <w:tcW w:w="317" w:type="dxa"/>
            <w:vAlign w:val="center"/>
          </w:tcPr>
          <w:p w14:paraId="1DD1BC3A" w14:textId="77777777" w:rsidR="00496963" w:rsidRPr="00D011A8" w:rsidRDefault="00496963" w:rsidP="00E47582">
            <w:pPr>
              <w:jc w:val="center"/>
              <w:rPr>
                <w:rFonts w:cs="Arial"/>
                <w:lang w:val="es-BO"/>
              </w:rPr>
            </w:pPr>
            <w:r w:rsidRPr="00D011A8">
              <w:rPr>
                <w:rFonts w:cs="Arial"/>
                <w:lang w:val="es-BO"/>
              </w:rPr>
              <w:t>2</w:t>
            </w:r>
          </w:p>
        </w:tc>
        <w:tc>
          <w:tcPr>
            <w:tcW w:w="3660" w:type="dxa"/>
            <w:gridSpan w:val="2"/>
          </w:tcPr>
          <w:p w14:paraId="122EB425" w14:textId="22B2D55A" w:rsidR="00496963" w:rsidRPr="00D011A8" w:rsidRDefault="00C073CC" w:rsidP="00EB3E8A">
            <w:pPr>
              <w:rPr>
                <w:rFonts w:cs="Arial"/>
                <w:lang w:val="es-BO"/>
              </w:rPr>
            </w:pPr>
            <w:r w:rsidRPr="00C073CC">
              <w:rPr>
                <w:rFonts w:cs="Arial"/>
                <w:lang w:val="es-BO"/>
              </w:rPr>
              <w:t xml:space="preserve">Experiencia de trabajo en el </w:t>
            </w:r>
            <w:r w:rsidR="008A2343" w:rsidRPr="00C073CC">
              <w:rPr>
                <w:rFonts w:cs="Arial"/>
                <w:lang w:val="es-BO"/>
              </w:rPr>
              <w:t>área</w:t>
            </w:r>
            <w:r w:rsidRPr="00C073CC">
              <w:rPr>
                <w:rFonts w:cs="Arial"/>
                <w:lang w:val="es-BO"/>
              </w:rPr>
              <w:t xml:space="preserve"> de contrataciones en empresas del sector eléctrico. Por  cada año se asigna 5 puntos hasta 10 puntos</w:t>
            </w:r>
          </w:p>
        </w:tc>
        <w:tc>
          <w:tcPr>
            <w:tcW w:w="1970" w:type="dxa"/>
            <w:gridSpan w:val="2"/>
            <w:vAlign w:val="center"/>
          </w:tcPr>
          <w:p w14:paraId="24C1B653" w14:textId="20664692" w:rsidR="00496963" w:rsidRPr="00D011A8" w:rsidRDefault="00E47582" w:rsidP="00017CC1">
            <w:pPr>
              <w:jc w:val="center"/>
              <w:rPr>
                <w:rFonts w:cs="Arial"/>
                <w:lang w:val="es-BO"/>
              </w:rPr>
            </w:pPr>
            <w:r>
              <w:rPr>
                <w:rFonts w:cs="Arial"/>
                <w:lang w:val="es-BO"/>
              </w:rPr>
              <w:t>1</w:t>
            </w:r>
            <w:r w:rsidR="00C073CC">
              <w:rPr>
                <w:rFonts w:cs="Arial"/>
                <w:lang w:val="es-BO"/>
              </w:rPr>
              <w:t>0</w:t>
            </w:r>
          </w:p>
        </w:tc>
        <w:tc>
          <w:tcPr>
            <w:tcW w:w="2956" w:type="dxa"/>
            <w:gridSpan w:val="2"/>
          </w:tcPr>
          <w:p w14:paraId="367C618C" w14:textId="77777777" w:rsidR="00496963" w:rsidRPr="00D011A8" w:rsidRDefault="00496963" w:rsidP="00EB3E8A">
            <w:pPr>
              <w:rPr>
                <w:rFonts w:cs="Arial"/>
                <w:lang w:val="es-BO"/>
              </w:rPr>
            </w:pPr>
          </w:p>
        </w:tc>
      </w:tr>
      <w:tr w:rsidR="00D011A8" w:rsidRPr="00D011A8" w14:paraId="0501D68D" w14:textId="77777777" w:rsidTr="00E47582">
        <w:tc>
          <w:tcPr>
            <w:tcW w:w="317" w:type="dxa"/>
            <w:vAlign w:val="center"/>
          </w:tcPr>
          <w:p w14:paraId="772326B4" w14:textId="77777777" w:rsidR="00496963" w:rsidRPr="00D011A8" w:rsidRDefault="00496963" w:rsidP="00E47582">
            <w:pPr>
              <w:jc w:val="center"/>
              <w:rPr>
                <w:rFonts w:cs="Arial"/>
                <w:lang w:val="es-BO"/>
              </w:rPr>
            </w:pPr>
            <w:r w:rsidRPr="00D011A8">
              <w:rPr>
                <w:rFonts w:cs="Arial"/>
                <w:lang w:val="es-BO"/>
              </w:rPr>
              <w:t>3</w:t>
            </w:r>
          </w:p>
        </w:tc>
        <w:tc>
          <w:tcPr>
            <w:tcW w:w="3660" w:type="dxa"/>
            <w:gridSpan w:val="2"/>
          </w:tcPr>
          <w:p w14:paraId="1A90C220" w14:textId="59637EDA" w:rsidR="00496963" w:rsidRPr="00D011A8" w:rsidRDefault="00C073CC" w:rsidP="008952A9">
            <w:pPr>
              <w:rPr>
                <w:rFonts w:cs="Arial"/>
                <w:lang w:val="es-BO"/>
              </w:rPr>
            </w:pPr>
            <w:r w:rsidRPr="00C073CC">
              <w:rPr>
                <w:rFonts w:cs="Arial"/>
                <w:lang w:val="es-BO"/>
              </w:rPr>
              <w:t>Curso de computación, software o paquetes o programa. Un punto por curso máximo 2 puntos</w:t>
            </w:r>
          </w:p>
        </w:tc>
        <w:tc>
          <w:tcPr>
            <w:tcW w:w="1970" w:type="dxa"/>
            <w:gridSpan w:val="2"/>
            <w:vAlign w:val="center"/>
          </w:tcPr>
          <w:p w14:paraId="3E740D7B" w14:textId="49EA56D7" w:rsidR="00496963" w:rsidRPr="00D011A8" w:rsidRDefault="00C073CC" w:rsidP="00017CC1">
            <w:pPr>
              <w:jc w:val="center"/>
              <w:rPr>
                <w:rFonts w:cs="Arial"/>
                <w:lang w:val="es-BO"/>
              </w:rPr>
            </w:pPr>
            <w:r>
              <w:rPr>
                <w:rFonts w:cs="Arial"/>
                <w:lang w:val="es-BO"/>
              </w:rPr>
              <w:t>2</w:t>
            </w:r>
          </w:p>
        </w:tc>
        <w:tc>
          <w:tcPr>
            <w:tcW w:w="2956" w:type="dxa"/>
            <w:gridSpan w:val="2"/>
          </w:tcPr>
          <w:p w14:paraId="053608F2" w14:textId="77777777" w:rsidR="00496963" w:rsidRPr="00D011A8" w:rsidRDefault="00496963" w:rsidP="00EB3E8A">
            <w:pPr>
              <w:rPr>
                <w:rFonts w:cs="Arial"/>
                <w:lang w:val="es-BO"/>
              </w:rPr>
            </w:pPr>
          </w:p>
        </w:tc>
      </w:tr>
      <w:tr w:rsidR="00D011A8" w:rsidRPr="00D011A8" w14:paraId="3B001D5D" w14:textId="77777777" w:rsidTr="00E47582">
        <w:tc>
          <w:tcPr>
            <w:tcW w:w="317" w:type="dxa"/>
            <w:vAlign w:val="center"/>
          </w:tcPr>
          <w:p w14:paraId="3290A043" w14:textId="77777777" w:rsidR="00496963" w:rsidRPr="00D011A8" w:rsidRDefault="00496963" w:rsidP="00E47582">
            <w:pPr>
              <w:jc w:val="center"/>
              <w:rPr>
                <w:rFonts w:cs="Arial"/>
                <w:lang w:val="es-BO"/>
              </w:rPr>
            </w:pPr>
            <w:r w:rsidRPr="00D011A8">
              <w:rPr>
                <w:rFonts w:cs="Arial"/>
                <w:lang w:val="es-BO"/>
              </w:rPr>
              <w:t>4</w:t>
            </w:r>
          </w:p>
        </w:tc>
        <w:tc>
          <w:tcPr>
            <w:tcW w:w="3660" w:type="dxa"/>
            <w:gridSpan w:val="2"/>
          </w:tcPr>
          <w:p w14:paraId="7160F74A" w14:textId="668E0CD4" w:rsidR="00496963" w:rsidRPr="00D011A8" w:rsidRDefault="00C073CC" w:rsidP="00EB3E8A">
            <w:pPr>
              <w:rPr>
                <w:rFonts w:cs="Arial"/>
                <w:lang w:val="es-BO"/>
              </w:rPr>
            </w:pPr>
            <w:r w:rsidRPr="00C073CC">
              <w:rPr>
                <w:rFonts w:cs="Arial"/>
                <w:lang w:val="es-BO"/>
              </w:rPr>
              <w:t>Curso de contrataciones con modalidades de Financiamiento Externo</w:t>
            </w:r>
          </w:p>
        </w:tc>
        <w:tc>
          <w:tcPr>
            <w:tcW w:w="1970" w:type="dxa"/>
            <w:gridSpan w:val="2"/>
            <w:vAlign w:val="center"/>
          </w:tcPr>
          <w:p w14:paraId="2FFBC0A1" w14:textId="6271A77A" w:rsidR="00496963" w:rsidRPr="00D011A8" w:rsidRDefault="00C073CC" w:rsidP="00017CC1">
            <w:pPr>
              <w:jc w:val="center"/>
              <w:rPr>
                <w:rFonts w:cs="Arial"/>
                <w:lang w:val="es-BO"/>
              </w:rPr>
            </w:pPr>
            <w:r>
              <w:rPr>
                <w:rFonts w:cs="Arial"/>
                <w:lang w:val="es-BO"/>
              </w:rPr>
              <w:t>2</w:t>
            </w:r>
          </w:p>
        </w:tc>
        <w:tc>
          <w:tcPr>
            <w:tcW w:w="2956" w:type="dxa"/>
            <w:gridSpan w:val="2"/>
          </w:tcPr>
          <w:p w14:paraId="6819A5F2" w14:textId="77777777" w:rsidR="00496963" w:rsidRPr="00D011A8" w:rsidRDefault="00496963" w:rsidP="00EB3E8A">
            <w:pPr>
              <w:rPr>
                <w:rFonts w:cs="Arial"/>
                <w:lang w:val="es-BO"/>
              </w:rPr>
            </w:pPr>
          </w:p>
        </w:tc>
      </w:tr>
      <w:tr w:rsidR="00C073CC" w:rsidRPr="00D011A8" w14:paraId="07D7041D" w14:textId="77777777" w:rsidTr="00E47582">
        <w:tc>
          <w:tcPr>
            <w:tcW w:w="317" w:type="dxa"/>
            <w:vAlign w:val="center"/>
          </w:tcPr>
          <w:p w14:paraId="220F2777" w14:textId="4B718747" w:rsidR="00C073CC" w:rsidRPr="00D011A8" w:rsidRDefault="00C073CC" w:rsidP="00E47582">
            <w:pPr>
              <w:jc w:val="center"/>
              <w:rPr>
                <w:rFonts w:cs="Arial"/>
                <w:lang w:val="es-BO"/>
              </w:rPr>
            </w:pPr>
            <w:r>
              <w:rPr>
                <w:rFonts w:cs="Arial"/>
                <w:lang w:val="es-BO"/>
              </w:rPr>
              <w:t>5</w:t>
            </w:r>
          </w:p>
        </w:tc>
        <w:tc>
          <w:tcPr>
            <w:tcW w:w="3660" w:type="dxa"/>
            <w:gridSpan w:val="2"/>
          </w:tcPr>
          <w:p w14:paraId="3A69B2F5" w14:textId="5F3D913B" w:rsidR="00C073CC" w:rsidRPr="00D011A8" w:rsidRDefault="00C073CC" w:rsidP="00EB3E8A">
            <w:pPr>
              <w:rPr>
                <w:rFonts w:cs="Arial"/>
                <w:lang w:val="es-BO"/>
              </w:rPr>
            </w:pPr>
            <w:r w:rsidRPr="00C073CC">
              <w:rPr>
                <w:rFonts w:cs="Arial"/>
                <w:lang w:val="es-BO"/>
              </w:rPr>
              <w:t>Curso Certificado sobre dirección, ejecución o seguimiento de Proyectos</w:t>
            </w:r>
          </w:p>
        </w:tc>
        <w:tc>
          <w:tcPr>
            <w:tcW w:w="1970" w:type="dxa"/>
            <w:gridSpan w:val="2"/>
            <w:vAlign w:val="center"/>
          </w:tcPr>
          <w:p w14:paraId="040339B9" w14:textId="3D32DFE4" w:rsidR="00C073CC" w:rsidRDefault="00C073CC" w:rsidP="00017CC1">
            <w:pPr>
              <w:jc w:val="center"/>
              <w:rPr>
                <w:rFonts w:cs="Arial"/>
                <w:lang w:val="es-BO"/>
              </w:rPr>
            </w:pPr>
            <w:r>
              <w:rPr>
                <w:rFonts w:cs="Arial"/>
                <w:lang w:val="es-BO"/>
              </w:rPr>
              <w:t>1</w:t>
            </w:r>
          </w:p>
        </w:tc>
        <w:tc>
          <w:tcPr>
            <w:tcW w:w="2956" w:type="dxa"/>
            <w:gridSpan w:val="2"/>
          </w:tcPr>
          <w:p w14:paraId="0ACA2416" w14:textId="77777777" w:rsidR="00C073CC" w:rsidRPr="00D011A8" w:rsidRDefault="00C073CC" w:rsidP="00EB3E8A">
            <w:pPr>
              <w:rPr>
                <w:rFonts w:cs="Arial"/>
                <w:lang w:val="es-BO"/>
              </w:rPr>
            </w:pPr>
          </w:p>
        </w:tc>
      </w:tr>
      <w:tr w:rsidR="00311A7A" w:rsidRPr="004B26AD" w14:paraId="6A970DCC" w14:textId="77777777" w:rsidTr="00E47582">
        <w:trPr>
          <w:gridAfter w:val="1"/>
          <w:wAfter w:w="15" w:type="dxa"/>
          <w:trHeight w:val="510"/>
        </w:trPr>
        <w:tc>
          <w:tcPr>
            <w:tcW w:w="3966"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70" w:type="dxa"/>
            <w:gridSpan w:val="2"/>
            <w:shd w:val="clear" w:color="auto" w:fill="B8CCE4" w:themeFill="accent1" w:themeFillTint="66"/>
            <w:vAlign w:val="center"/>
          </w:tcPr>
          <w:p w14:paraId="6713C83A" w14:textId="24719E5B" w:rsidR="00311A7A" w:rsidRPr="004B26AD" w:rsidRDefault="00017CC1" w:rsidP="00E5505B">
            <w:pPr>
              <w:jc w:val="center"/>
              <w:rPr>
                <w:rFonts w:ascii="Arial" w:hAnsi="Arial" w:cs="Arial"/>
                <w:b/>
              </w:rPr>
            </w:pPr>
            <w:r>
              <w:rPr>
                <w:rFonts w:ascii="Arial" w:hAnsi="Arial" w:cs="Arial"/>
                <w:b/>
              </w:rPr>
              <w:t>(</w:t>
            </w:r>
            <w:r w:rsidR="00311A7A" w:rsidRPr="004B26AD">
              <w:rPr>
                <w:rFonts w:ascii="Arial" w:hAnsi="Arial" w:cs="Arial"/>
                <w:b/>
              </w:rPr>
              <w:t>35</w:t>
            </w:r>
            <w:r w:rsidR="00311A7A">
              <w:rPr>
                <w:rFonts w:ascii="Arial" w:hAnsi="Arial" w:cs="Arial"/>
                <w:b/>
              </w:rPr>
              <w:t xml:space="preserve"> puntos)</w:t>
            </w:r>
          </w:p>
        </w:tc>
        <w:tc>
          <w:tcPr>
            <w:tcW w:w="2952"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Default="0092009B" w:rsidP="00716AAB">
      <w:pPr>
        <w:rPr>
          <w:rFonts w:cs="Arial"/>
          <w:b/>
          <w:szCs w:val="18"/>
          <w:lang w:val="es-BO"/>
        </w:rPr>
      </w:pPr>
    </w:p>
    <w:p w14:paraId="132C8ABB" w14:textId="77777777" w:rsidR="004C5F48" w:rsidRDefault="004C5F48" w:rsidP="00716AAB">
      <w:pPr>
        <w:rPr>
          <w:rFonts w:cs="Arial"/>
          <w:b/>
          <w:szCs w:val="18"/>
          <w:lang w:val="es-BO"/>
        </w:rPr>
      </w:pPr>
    </w:p>
    <w:p w14:paraId="2ED2F483" w14:textId="77777777" w:rsidR="004C5F48" w:rsidRDefault="004C5F48" w:rsidP="00716AAB">
      <w:pPr>
        <w:rPr>
          <w:rFonts w:cs="Arial"/>
          <w:b/>
          <w:szCs w:val="18"/>
          <w:lang w:val="es-BO"/>
        </w:rPr>
      </w:pPr>
    </w:p>
    <w:p w14:paraId="6DFB117D" w14:textId="77777777" w:rsidR="004C5F48" w:rsidRDefault="004C5F48" w:rsidP="00716AAB">
      <w:pPr>
        <w:rPr>
          <w:rFonts w:cs="Arial"/>
          <w:b/>
          <w:szCs w:val="18"/>
          <w:lang w:val="es-BO"/>
        </w:rPr>
      </w:pPr>
    </w:p>
    <w:p w14:paraId="53DAE8B0" w14:textId="77777777" w:rsidR="004C5F48" w:rsidRDefault="004C5F48" w:rsidP="00716AAB">
      <w:pPr>
        <w:rPr>
          <w:rFonts w:cs="Arial"/>
          <w:b/>
          <w:szCs w:val="18"/>
          <w:lang w:val="es-BO"/>
        </w:rPr>
      </w:pPr>
    </w:p>
    <w:p w14:paraId="101D8095" w14:textId="77777777" w:rsidR="004C5F48" w:rsidRDefault="004C5F48" w:rsidP="00716AAB">
      <w:pPr>
        <w:rPr>
          <w:rFonts w:cs="Arial"/>
          <w:b/>
          <w:szCs w:val="18"/>
          <w:lang w:val="es-BO"/>
        </w:rPr>
      </w:pPr>
    </w:p>
    <w:p w14:paraId="56DA8308" w14:textId="77777777" w:rsidR="004C5F48" w:rsidRDefault="004C5F48" w:rsidP="00716AAB">
      <w:pPr>
        <w:rPr>
          <w:rFonts w:cs="Arial"/>
          <w:b/>
          <w:szCs w:val="18"/>
          <w:lang w:val="es-BO"/>
        </w:rPr>
      </w:pPr>
    </w:p>
    <w:p w14:paraId="17E1BEDF" w14:textId="77777777" w:rsidR="004C5F48" w:rsidRPr="00D011A8" w:rsidRDefault="004C5F48" w:rsidP="00716AAB">
      <w:pPr>
        <w:rPr>
          <w:rFonts w:cs="Arial"/>
          <w:b/>
          <w:szCs w:val="18"/>
          <w:lang w:val="es-BO"/>
        </w:rPr>
      </w:pPr>
    </w:p>
    <w:p w14:paraId="77808DE5"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E01B2B">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6587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6587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658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0294512" w14:textId="77777777" w:rsidR="008952A9" w:rsidRPr="009F3D7C" w:rsidRDefault="008952A9" w:rsidP="008952A9">
      <w:pPr>
        <w:jc w:val="center"/>
        <w:rPr>
          <w:rFonts w:cs="Tahoma"/>
          <w:b/>
          <w:szCs w:val="18"/>
        </w:rPr>
      </w:pPr>
      <w:r w:rsidRPr="009F3D7C">
        <w:rPr>
          <w:rFonts w:cs="Tahoma"/>
          <w:b/>
          <w:szCs w:val="18"/>
        </w:rPr>
        <w:lastRenderedPageBreak/>
        <w:t xml:space="preserve">MODELO DE CONTRATO ADMINISTRATIVO PARA LA PRESTACIÓN DE SERVICIOS DE CONSULTORÍA INDIVIDUAL </w:t>
      </w:r>
      <w:r w:rsidRPr="009F3D7C">
        <w:rPr>
          <w:rFonts w:cs="Tahoma"/>
          <w:b/>
          <w:i/>
          <w:szCs w:val="18"/>
        </w:rPr>
        <w:t>___________________ (señalar si es: de línea o por producto)</w:t>
      </w:r>
    </w:p>
    <w:p w14:paraId="2A4BBFC6" w14:textId="77777777" w:rsidR="008952A9" w:rsidRPr="009F3D7C" w:rsidRDefault="008952A9" w:rsidP="008952A9">
      <w:pPr>
        <w:rPr>
          <w:rFonts w:cs="Tahoma"/>
          <w:szCs w:val="18"/>
        </w:rPr>
      </w:pPr>
    </w:p>
    <w:p w14:paraId="3708C88D" w14:textId="77777777" w:rsidR="008952A9" w:rsidRPr="009F3D7C" w:rsidRDefault="008952A9" w:rsidP="008952A9">
      <w:pPr>
        <w:jc w:val="center"/>
        <w:rPr>
          <w:rFonts w:cs="Tahoma"/>
          <w:b/>
          <w:szCs w:val="18"/>
        </w:rPr>
      </w:pPr>
    </w:p>
    <w:p w14:paraId="670296D9" w14:textId="77777777" w:rsidR="008952A9" w:rsidRPr="009F3D7C" w:rsidRDefault="008952A9" w:rsidP="008952A9">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6961E390" w14:textId="77777777" w:rsidR="008952A9" w:rsidRPr="009F3D7C" w:rsidRDefault="008952A9" w:rsidP="008952A9">
      <w:pPr>
        <w:rPr>
          <w:rFonts w:cs="Tahoma"/>
          <w:b/>
          <w:szCs w:val="18"/>
        </w:rPr>
      </w:pPr>
    </w:p>
    <w:p w14:paraId="6B63F842" w14:textId="77777777" w:rsidR="008952A9" w:rsidRPr="009F3D7C" w:rsidRDefault="008952A9" w:rsidP="008952A9">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537D9DC" w14:textId="77777777" w:rsidR="008952A9" w:rsidRPr="009F3D7C" w:rsidRDefault="008952A9" w:rsidP="008952A9">
      <w:pPr>
        <w:rPr>
          <w:rFonts w:cs="Tahoma"/>
          <w:b/>
          <w:szCs w:val="18"/>
        </w:rPr>
      </w:pPr>
    </w:p>
    <w:p w14:paraId="7AADBDB0" w14:textId="77777777" w:rsidR="008952A9" w:rsidRPr="009F3D7C" w:rsidRDefault="008952A9" w:rsidP="008952A9">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652F103" w14:textId="77777777" w:rsidR="008952A9" w:rsidRPr="009F3D7C" w:rsidRDefault="008952A9" w:rsidP="008952A9">
      <w:pPr>
        <w:rPr>
          <w:rFonts w:cs="Tahoma"/>
          <w:szCs w:val="18"/>
        </w:rPr>
      </w:pPr>
    </w:p>
    <w:p w14:paraId="66F4E577" w14:textId="77777777" w:rsidR="008952A9" w:rsidRPr="009F3D7C" w:rsidRDefault="008952A9" w:rsidP="008952A9">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C13FD4A" w14:textId="77777777" w:rsidR="008952A9" w:rsidRPr="009F3D7C" w:rsidRDefault="008952A9" w:rsidP="008952A9">
      <w:pPr>
        <w:rPr>
          <w:rFonts w:cs="Tahoma"/>
          <w:b/>
          <w:szCs w:val="18"/>
        </w:rPr>
      </w:pPr>
    </w:p>
    <w:p w14:paraId="05E8F1C7" w14:textId="77777777" w:rsidR="008952A9" w:rsidRPr="009F3D7C" w:rsidRDefault="008952A9" w:rsidP="008952A9">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490165D" w14:textId="77777777" w:rsidR="008952A9" w:rsidRPr="009F3D7C" w:rsidRDefault="008952A9" w:rsidP="008952A9">
      <w:pPr>
        <w:rPr>
          <w:rFonts w:cs="Tahoma"/>
          <w:szCs w:val="18"/>
        </w:rPr>
      </w:pPr>
    </w:p>
    <w:p w14:paraId="36B6DB08" w14:textId="77777777" w:rsidR="008952A9" w:rsidRPr="009F3D7C" w:rsidRDefault="008952A9" w:rsidP="0046587C">
      <w:pPr>
        <w:numPr>
          <w:ilvl w:val="1"/>
          <w:numId w:val="29"/>
        </w:numPr>
        <w:ind w:hanging="578"/>
        <w:rPr>
          <w:rFonts w:cs="Tahoma"/>
          <w:szCs w:val="18"/>
        </w:rPr>
      </w:pPr>
      <w:r w:rsidRPr="009F3D7C">
        <w:rPr>
          <w:rFonts w:cs="Tahoma"/>
          <w:szCs w:val="18"/>
        </w:rPr>
        <w:t>Constitución Política del Estado.</w:t>
      </w:r>
    </w:p>
    <w:p w14:paraId="1FFD954E" w14:textId="77777777" w:rsidR="008952A9" w:rsidRPr="009F3D7C" w:rsidRDefault="008952A9" w:rsidP="0046587C">
      <w:pPr>
        <w:numPr>
          <w:ilvl w:val="1"/>
          <w:numId w:val="29"/>
        </w:numPr>
        <w:ind w:hanging="578"/>
        <w:rPr>
          <w:rFonts w:cs="Tahoma"/>
          <w:szCs w:val="18"/>
        </w:rPr>
      </w:pPr>
      <w:r w:rsidRPr="009F3D7C">
        <w:rPr>
          <w:rFonts w:cs="Tahoma"/>
          <w:szCs w:val="18"/>
        </w:rPr>
        <w:t>Ley Nº 1178, de 20 de julio de 1990, de Administración y Control Gubernamentales.</w:t>
      </w:r>
    </w:p>
    <w:p w14:paraId="5E558B2E" w14:textId="77777777" w:rsidR="008952A9" w:rsidRPr="009F3D7C" w:rsidRDefault="008952A9" w:rsidP="0046587C">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12C9463F" w14:textId="77777777" w:rsidR="008952A9" w:rsidRPr="009F3D7C" w:rsidRDefault="008952A9" w:rsidP="0046587C">
      <w:pPr>
        <w:numPr>
          <w:ilvl w:val="1"/>
          <w:numId w:val="29"/>
        </w:numPr>
        <w:ind w:hanging="578"/>
        <w:rPr>
          <w:rFonts w:cs="Tahoma"/>
          <w:szCs w:val="18"/>
        </w:rPr>
      </w:pPr>
      <w:r w:rsidRPr="009F3D7C">
        <w:rPr>
          <w:rFonts w:cs="Tahoma"/>
          <w:szCs w:val="18"/>
        </w:rPr>
        <w:t>Ley del Presupuesto General del Estado aprobado para la gestión y su reglamentación.</w:t>
      </w:r>
    </w:p>
    <w:p w14:paraId="4E988CE4" w14:textId="77777777" w:rsidR="008952A9" w:rsidRPr="009F3D7C" w:rsidRDefault="008952A9" w:rsidP="0046587C">
      <w:pPr>
        <w:numPr>
          <w:ilvl w:val="1"/>
          <w:numId w:val="29"/>
        </w:numPr>
        <w:ind w:hanging="578"/>
        <w:rPr>
          <w:rFonts w:cs="Tahoma"/>
          <w:szCs w:val="18"/>
        </w:rPr>
      </w:pPr>
      <w:r w:rsidRPr="009F3D7C">
        <w:rPr>
          <w:rFonts w:cs="Tahoma"/>
          <w:szCs w:val="18"/>
        </w:rPr>
        <w:t>Otras disposiciones relacionadas.</w:t>
      </w:r>
    </w:p>
    <w:p w14:paraId="4D61F4E6" w14:textId="77777777" w:rsidR="008952A9" w:rsidRPr="009F3D7C" w:rsidRDefault="008952A9" w:rsidP="008952A9">
      <w:pPr>
        <w:ind w:left="720"/>
        <w:rPr>
          <w:rFonts w:cs="Tahoma"/>
          <w:szCs w:val="18"/>
        </w:rPr>
      </w:pPr>
    </w:p>
    <w:p w14:paraId="41FCEEE0" w14:textId="77777777" w:rsidR="008952A9" w:rsidRPr="009F3D7C" w:rsidRDefault="008952A9" w:rsidP="008952A9">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F64E09E" w14:textId="77777777" w:rsidR="008952A9" w:rsidRPr="009F3D7C" w:rsidRDefault="008952A9" w:rsidP="008952A9">
      <w:pPr>
        <w:rPr>
          <w:rFonts w:cs="Tahoma"/>
          <w:b/>
          <w:szCs w:val="18"/>
        </w:rPr>
      </w:pPr>
    </w:p>
    <w:p w14:paraId="7C09CDAF" w14:textId="77777777" w:rsidR="008952A9" w:rsidRPr="009F3D7C" w:rsidRDefault="008952A9" w:rsidP="008952A9">
      <w:pPr>
        <w:autoSpaceDE w:val="0"/>
        <w:autoSpaceDN w:val="0"/>
        <w:adjustRightInd w:val="0"/>
        <w:rPr>
          <w:szCs w:val="18"/>
        </w:rPr>
      </w:pPr>
      <w:r w:rsidRPr="009F3D7C">
        <w:rPr>
          <w:rFonts w:cs="Tahoma"/>
          <w:b/>
          <w:szCs w:val="18"/>
        </w:rPr>
        <w:lastRenderedPageBreak/>
        <w:t xml:space="preserve">CUARTA.- (DOCUMENTOS INTEGRANTES DEL CONTRATO) </w:t>
      </w:r>
      <w:r w:rsidRPr="009F3D7C">
        <w:rPr>
          <w:szCs w:val="18"/>
        </w:rPr>
        <w:t>Forman parte del presente contrato, los siguientes documentos:</w:t>
      </w:r>
    </w:p>
    <w:p w14:paraId="1F24ACEF" w14:textId="77777777" w:rsidR="008952A9" w:rsidRPr="009F3D7C" w:rsidRDefault="008952A9" w:rsidP="008952A9">
      <w:pPr>
        <w:ind w:left="720"/>
        <w:rPr>
          <w:rFonts w:cs="Tahoma"/>
          <w:szCs w:val="18"/>
        </w:rPr>
      </w:pPr>
    </w:p>
    <w:p w14:paraId="5D0B1820" w14:textId="77777777" w:rsidR="008952A9" w:rsidRPr="009F3D7C" w:rsidRDefault="008952A9" w:rsidP="0046587C">
      <w:pPr>
        <w:numPr>
          <w:ilvl w:val="0"/>
          <w:numId w:val="27"/>
        </w:numPr>
        <w:rPr>
          <w:rFonts w:cs="Tahoma"/>
          <w:szCs w:val="18"/>
        </w:rPr>
      </w:pPr>
      <w:r w:rsidRPr="009F3D7C">
        <w:rPr>
          <w:rFonts w:cs="Tahoma"/>
          <w:szCs w:val="18"/>
        </w:rPr>
        <w:t xml:space="preserve">Documento Base de Contratación. </w:t>
      </w:r>
    </w:p>
    <w:p w14:paraId="0DA97286" w14:textId="77777777" w:rsidR="008952A9" w:rsidRPr="009F3D7C" w:rsidRDefault="008952A9" w:rsidP="0046587C">
      <w:pPr>
        <w:numPr>
          <w:ilvl w:val="0"/>
          <w:numId w:val="27"/>
        </w:numPr>
        <w:rPr>
          <w:rFonts w:cs="Tahoma"/>
          <w:szCs w:val="18"/>
        </w:rPr>
      </w:pPr>
      <w:r w:rsidRPr="009F3D7C">
        <w:rPr>
          <w:rFonts w:cs="Tahoma"/>
          <w:szCs w:val="18"/>
        </w:rPr>
        <w:t>Propuesta Adjudicada.</w:t>
      </w:r>
    </w:p>
    <w:p w14:paraId="389B2B90" w14:textId="77777777" w:rsidR="008952A9" w:rsidRPr="009F3D7C" w:rsidRDefault="008952A9" w:rsidP="0046587C">
      <w:pPr>
        <w:numPr>
          <w:ilvl w:val="0"/>
          <w:numId w:val="27"/>
        </w:numPr>
        <w:rPr>
          <w:rFonts w:cs="Tahoma"/>
          <w:szCs w:val="18"/>
        </w:rPr>
      </w:pPr>
      <w:r w:rsidRPr="009F3D7C">
        <w:rPr>
          <w:rFonts w:cs="Tahoma"/>
          <w:szCs w:val="18"/>
        </w:rPr>
        <w:t>Documento de Adjudicación.</w:t>
      </w:r>
    </w:p>
    <w:p w14:paraId="33E30596" w14:textId="77777777" w:rsidR="008952A9" w:rsidRPr="009F3D7C" w:rsidRDefault="008952A9" w:rsidP="0046587C">
      <w:pPr>
        <w:numPr>
          <w:ilvl w:val="0"/>
          <w:numId w:val="27"/>
        </w:numPr>
        <w:rPr>
          <w:rFonts w:cs="Tahoma"/>
          <w:szCs w:val="18"/>
        </w:rPr>
      </w:pPr>
      <w:r w:rsidRPr="009F3D7C">
        <w:rPr>
          <w:rFonts w:cs="Tahoma"/>
          <w:szCs w:val="18"/>
        </w:rPr>
        <w:t>Certificado RUPE.</w:t>
      </w:r>
    </w:p>
    <w:p w14:paraId="275A0FE7" w14:textId="77777777" w:rsidR="008952A9" w:rsidRPr="009F3D7C" w:rsidRDefault="008952A9" w:rsidP="008952A9">
      <w:pPr>
        <w:rPr>
          <w:rFonts w:cs="Tahoma"/>
          <w:b/>
          <w:szCs w:val="18"/>
        </w:rPr>
      </w:pPr>
    </w:p>
    <w:p w14:paraId="4520E48A" w14:textId="77777777" w:rsidR="008952A9" w:rsidRPr="009F3D7C" w:rsidRDefault="008952A9" w:rsidP="008952A9">
      <w:pPr>
        <w:rPr>
          <w:rFonts w:cs="Tahoma"/>
          <w:b/>
          <w:szCs w:val="18"/>
        </w:rPr>
      </w:pPr>
      <w:r w:rsidRPr="009F3D7C">
        <w:rPr>
          <w:rFonts w:cs="Tahoma"/>
          <w:b/>
          <w:szCs w:val="18"/>
        </w:rPr>
        <w:t>QUINTA.- (OBLIGACIONES DE LAS PARTES)</w:t>
      </w:r>
    </w:p>
    <w:p w14:paraId="19EC50E3" w14:textId="77777777" w:rsidR="008952A9" w:rsidRPr="009F3D7C" w:rsidRDefault="008952A9" w:rsidP="008952A9">
      <w:pPr>
        <w:rPr>
          <w:rFonts w:cs="Tahoma"/>
          <w:szCs w:val="18"/>
        </w:rPr>
      </w:pPr>
    </w:p>
    <w:p w14:paraId="19E7C446" w14:textId="77777777" w:rsidR="008952A9" w:rsidRPr="009F3D7C" w:rsidRDefault="008952A9" w:rsidP="008952A9">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B61608F" w14:textId="77777777" w:rsidR="008952A9" w:rsidRPr="009F3D7C" w:rsidRDefault="008952A9" w:rsidP="008952A9">
      <w:pPr>
        <w:rPr>
          <w:rFonts w:cs="Tahoma"/>
          <w:szCs w:val="18"/>
        </w:rPr>
      </w:pPr>
    </w:p>
    <w:p w14:paraId="11C23175"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1F0115F" w14:textId="77777777" w:rsidR="008952A9" w:rsidRPr="009F3D7C" w:rsidRDefault="008952A9" w:rsidP="008952A9">
      <w:pPr>
        <w:rPr>
          <w:rFonts w:cs="Tahoma"/>
          <w:szCs w:val="18"/>
        </w:rPr>
      </w:pPr>
    </w:p>
    <w:p w14:paraId="51D7485F" w14:textId="77777777" w:rsidR="008952A9" w:rsidRPr="009F3D7C" w:rsidRDefault="008952A9" w:rsidP="0046587C">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B003CB4" w14:textId="77777777" w:rsidR="008952A9" w:rsidRPr="009F3D7C"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63259736" w14:textId="77777777" w:rsidR="008952A9" w:rsidRPr="00075223" w:rsidRDefault="008952A9" w:rsidP="0046587C">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3426D9F2" w14:textId="77777777" w:rsidR="008952A9" w:rsidRPr="009F3D7C" w:rsidRDefault="008952A9" w:rsidP="0046587C">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5183DEE5" w14:textId="77777777" w:rsidR="008952A9" w:rsidRPr="009F3D7C" w:rsidRDefault="008952A9" w:rsidP="008952A9">
      <w:pPr>
        <w:rPr>
          <w:rFonts w:cs="Tahoma"/>
          <w:szCs w:val="18"/>
        </w:rPr>
      </w:pPr>
    </w:p>
    <w:p w14:paraId="4B0AEA0E"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CC20661" w14:textId="77777777" w:rsidR="008952A9" w:rsidRPr="009F3D7C" w:rsidRDefault="008952A9" w:rsidP="008952A9">
      <w:pPr>
        <w:rPr>
          <w:rFonts w:cs="Tahoma"/>
          <w:szCs w:val="18"/>
        </w:rPr>
      </w:pPr>
    </w:p>
    <w:p w14:paraId="3A7BBBA3" w14:textId="77777777" w:rsidR="008952A9" w:rsidRPr="009F3D7C" w:rsidRDefault="008952A9" w:rsidP="0046587C">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37DA348E" w14:textId="77777777" w:rsidR="008952A9" w:rsidRPr="009F3D7C" w:rsidRDefault="008952A9" w:rsidP="0046587C">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91F0B58" w14:textId="77777777" w:rsidR="008952A9" w:rsidRPr="009F3D7C" w:rsidRDefault="008952A9" w:rsidP="0046587C">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7030E0D" w14:textId="77777777" w:rsidR="008952A9"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5B3EF5D1" w14:textId="77777777" w:rsidR="008952A9" w:rsidRPr="009F3D7C" w:rsidRDefault="008952A9" w:rsidP="008952A9">
      <w:pPr>
        <w:rPr>
          <w:rFonts w:cs="MECOGP+Verdana"/>
          <w:szCs w:val="18"/>
        </w:rPr>
      </w:pPr>
    </w:p>
    <w:p w14:paraId="19693EC0" w14:textId="77777777" w:rsidR="008952A9" w:rsidRPr="009F3D7C" w:rsidRDefault="008952A9" w:rsidP="008952A9">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75990DD5" w14:textId="77777777" w:rsidR="008952A9" w:rsidRPr="009F3D7C" w:rsidRDefault="008952A9" w:rsidP="008952A9">
      <w:pPr>
        <w:rPr>
          <w:rFonts w:cs="Tahoma"/>
          <w:b/>
          <w:szCs w:val="18"/>
        </w:rPr>
      </w:pPr>
    </w:p>
    <w:p w14:paraId="0BB4AC87" w14:textId="77777777" w:rsidR="008952A9" w:rsidRPr="009F3D7C" w:rsidRDefault="008952A9" w:rsidP="008952A9">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D4B6C2B" w14:textId="77777777" w:rsidR="008952A9" w:rsidRPr="009F3D7C" w:rsidRDefault="008952A9" w:rsidP="008952A9">
      <w:pPr>
        <w:autoSpaceDE w:val="0"/>
        <w:autoSpaceDN w:val="0"/>
        <w:adjustRightInd w:val="0"/>
        <w:rPr>
          <w:rFonts w:cs="Tahoma"/>
          <w:szCs w:val="18"/>
        </w:rPr>
      </w:pPr>
    </w:p>
    <w:p w14:paraId="41817F25" w14:textId="77777777" w:rsidR="008952A9" w:rsidRPr="009F3D7C" w:rsidRDefault="008952A9" w:rsidP="008952A9">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FF779E5" w14:textId="77777777" w:rsidR="008952A9" w:rsidRPr="009F3D7C" w:rsidRDefault="008952A9" w:rsidP="008952A9">
      <w:pPr>
        <w:rPr>
          <w:rFonts w:cs="Arial"/>
          <w:b/>
          <w:i/>
          <w:iCs/>
          <w:szCs w:val="18"/>
        </w:rPr>
      </w:pPr>
    </w:p>
    <w:p w14:paraId="740C1CA8" w14:textId="77777777" w:rsidR="008952A9" w:rsidRPr="009F3D7C" w:rsidRDefault="008952A9" w:rsidP="008952A9">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0FB44A67" w14:textId="77777777" w:rsidR="008952A9" w:rsidRPr="009F3D7C" w:rsidRDefault="008952A9" w:rsidP="008952A9">
      <w:pPr>
        <w:widowControl w:val="0"/>
        <w:autoSpaceDE w:val="0"/>
        <w:autoSpaceDN w:val="0"/>
        <w:adjustRightInd w:val="0"/>
        <w:rPr>
          <w:rFonts w:cs="Tahoma"/>
          <w:szCs w:val="18"/>
        </w:rPr>
      </w:pPr>
    </w:p>
    <w:p w14:paraId="1296FE27" w14:textId="77777777" w:rsidR="008952A9" w:rsidRPr="009F3D7C" w:rsidRDefault="008952A9" w:rsidP="008952A9">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5A0E281" w14:textId="77777777" w:rsidR="008952A9" w:rsidRPr="009F3D7C" w:rsidRDefault="008952A9" w:rsidP="008952A9">
      <w:pPr>
        <w:rPr>
          <w:b/>
          <w:szCs w:val="18"/>
        </w:rPr>
      </w:pPr>
    </w:p>
    <w:p w14:paraId="481E3B84" w14:textId="77777777" w:rsidR="008952A9" w:rsidRPr="009F3D7C" w:rsidRDefault="008952A9" w:rsidP="008952A9">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ADE09D3" w14:textId="77777777" w:rsidR="008952A9" w:rsidRPr="009F3D7C" w:rsidRDefault="008952A9" w:rsidP="008952A9">
      <w:pPr>
        <w:rPr>
          <w:b/>
          <w:i/>
          <w:szCs w:val="18"/>
        </w:rPr>
      </w:pPr>
    </w:p>
    <w:p w14:paraId="432BB972" w14:textId="77777777" w:rsidR="008952A9" w:rsidRPr="009F3D7C" w:rsidRDefault="008952A9" w:rsidP="008952A9">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F76236D" w14:textId="77777777" w:rsidR="008952A9" w:rsidRPr="009F3D7C" w:rsidRDefault="008952A9" w:rsidP="008952A9">
      <w:pPr>
        <w:widowControl w:val="0"/>
        <w:autoSpaceDE w:val="0"/>
        <w:autoSpaceDN w:val="0"/>
        <w:adjustRightInd w:val="0"/>
        <w:rPr>
          <w:rFonts w:cs="Tahoma"/>
          <w:b/>
          <w:szCs w:val="18"/>
        </w:rPr>
      </w:pPr>
    </w:p>
    <w:p w14:paraId="723A04B4" w14:textId="77777777" w:rsidR="008952A9" w:rsidRPr="009F3D7C" w:rsidRDefault="008952A9" w:rsidP="008952A9">
      <w:pPr>
        <w:rPr>
          <w:rFonts w:cs="Tahoma"/>
          <w:b/>
          <w:szCs w:val="18"/>
        </w:rPr>
      </w:pPr>
      <w:r w:rsidRPr="009F3D7C">
        <w:rPr>
          <w:rFonts w:cs="Tahoma"/>
          <w:b/>
          <w:szCs w:val="18"/>
        </w:rPr>
        <w:t>DÉCIMA PRIMERA.- (MONTO Y FORMA DE PAGO)</w:t>
      </w:r>
    </w:p>
    <w:p w14:paraId="36D37430" w14:textId="77777777" w:rsidR="008952A9" w:rsidRPr="009F3D7C" w:rsidRDefault="008952A9" w:rsidP="008952A9">
      <w:pPr>
        <w:rPr>
          <w:rFonts w:cs="Tahoma"/>
          <w:b/>
          <w:i/>
          <w:szCs w:val="18"/>
        </w:rPr>
      </w:pPr>
    </w:p>
    <w:p w14:paraId="691D2695" w14:textId="77777777" w:rsidR="008952A9" w:rsidRPr="009F3D7C" w:rsidRDefault="008952A9" w:rsidP="0046587C">
      <w:pPr>
        <w:numPr>
          <w:ilvl w:val="0"/>
          <w:numId w:val="31"/>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E5E1778" w14:textId="77777777" w:rsidR="008952A9" w:rsidRPr="009F3D7C" w:rsidRDefault="008952A9" w:rsidP="008952A9">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AB71B4E" w14:textId="77777777" w:rsidR="008952A9" w:rsidRPr="009F3D7C" w:rsidRDefault="008952A9" w:rsidP="008952A9">
      <w:pPr>
        <w:ind w:left="709"/>
        <w:rPr>
          <w:szCs w:val="18"/>
        </w:rPr>
      </w:pPr>
      <w:r w:rsidRPr="009F3D7C">
        <w:rPr>
          <w:szCs w:val="18"/>
        </w:rPr>
        <w:t xml:space="preserve"> </w:t>
      </w:r>
    </w:p>
    <w:p w14:paraId="7D9F4876" w14:textId="77777777" w:rsidR="008952A9" w:rsidRPr="007A58FB" w:rsidRDefault="008952A9" w:rsidP="0046587C">
      <w:pPr>
        <w:numPr>
          <w:ilvl w:val="0"/>
          <w:numId w:val="31"/>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62ABE1DB" w14:textId="77777777" w:rsidR="008952A9" w:rsidRPr="007A58FB" w:rsidRDefault="008952A9" w:rsidP="008952A9">
      <w:pPr>
        <w:spacing w:line="276" w:lineRule="auto"/>
        <w:rPr>
          <w:rFonts w:ascii="Tahoma" w:eastAsia="Tahoma" w:hAnsi="Tahoma" w:cs="Tahoma"/>
          <w:b/>
          <w:sz w:val="20"/>
          <w:szCs w:val="20"/>
          <w:lang w:eastAsia="es-BO"/>
        </w:rPr>
      </w:pPr>
    </w:p>
    <w:p w14:paraId="77048CA9" w14:textId="77777777" w:rsidR="008952A9" w:rsidRPr="007A58FB" w:rsidRDefault="008952A9" w:rsidP="008952A9">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4952423" w14:textId="77777777" w:rsidR="008952A9" w:rsidRPr="007A58FB" w:rsidRDefault="008952A9" w:rsidP="008952A9">
      <w:pPr>
        <w:spacing w:line="276" w:lineRule="auto"/>
        <w:rPr>
          <w:rFonts w:ascii="Tahoma" w:eastAsia="Tahoma" w:hAnsi="Tahoma" w:cs="Tahoma"/>
          <w:sz w:val="20"/>
          <w:szCs w:val="20"/>
          <w:lang w:eastAsia="es-BO"/>
        </w:rPr>
      </w:pPr>
    </w:p>
    <w:p w14:paraId="68980630" w14:textId="77777777" w:rsidR="008952A9" w:rsidRPr="007A58FB"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2B325779" w14:textId="77777777" w:rsidR="008952A9" w:rsidRPr="007A58FB" w:rsidRDefault="008952A9" w:rsidP="008952A9">
      <w:pPr>
        <w:spacing w:line="276" w:lineRule="auto"/>
        <w:rPr>
          <w:rFonts w:ascii="Tahoma" w:eastAsia="Tahoma" w:hAnsi="Tahoma" w:cs="Tahoma"/>
          <w:sz w:val="20"/>
          <w:szCs w:val="20"/>
          <w:highlight w:val="yellow"/>
          <w:lang w:eastAsia="es-BO"/>
        </w:rPr>
      </w:pPr>
    </w:p>
    <w:p w14:paraId="45529659" w14:textId="77777777" w:rsidR="008952A9" w:rsidRPr="007A58FB" w:rsidRDefault="008952A9" w:rsidP="008952A9">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0C5EA290" w14:textId="77777777" w:rsidR="008952A9" w:rsidRPr="007A58FB" w:rsidRDefault="008952A9" w:rsidP="008952A9">
      <w:pPr>
        <w:spacing w:line="276" w:lineRule="auto"/>
        <w:rPr>
          <w:rFonts w:ascii="Tahoma" w:eastAsia="Tahoma" w:hAnsi="Tahoma" w:cs="Tahoma"/>
          <w:sz w:val="20"/>
          <w:szCs w:val="20"/>
          <w:highlight w:val="green"/>
          <w:lang w:eastAsia="es-BO"/>
        </w:rPr>
      </w:pPr>
    </w:p>
    <w:p w14:paraId="258F13B4" w14:textId="77777777" w:rsidR="008952A9"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CF3AC5D" w14:textId="77777777" w:rsidR="008952A9" w:rsidRDefault="008952A9" w:rsidP="008952A9">
      <w:pPr>
        <w:spacing w:line="276" w:lineRule="auto"/>
        <w:ind w:left="708"/>
        <w:rPr>
          <w:rFonts w:ascii="Tahoma" w:eastAsia="Tahoma" w:hAnsi="Tahoma" w:cs="Tahoma"/>
          <w:sz w:val="20"/>
          <w:szCs w:val="20"/>
          <w:lang w:eastAsia="es-BO"/>
        </w:rPr>
      </w:pPr>
    </w:p>
    <w:p w14:paraId="2B287308"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9D1CE80" w14:textId="77777777" w:rsidR="008952A9" w:rsidRDefault="008952A9" w:rsidP="008952A9">
      <w:pPr>
        <w:spacing w:line="276" w:lineRule="auto"/>
        <w:ind w:left="708" w:hanging="141"/>
        <w:rPr>
          <w:rFonts w:ascii="Tahoma" w:eastAsia="Tahoma" w:hAnsi="Tahoma" w:cs="Tahoma"/>
          <w:sz w:val="20"/>
          <w:szCs w:val="20"/>
          <w:lang w:eastAsia="es-BO"/>
        </w:rPr>
      </w:pPr>
    </w:p>
    <w:p w14:paraId="10EBE11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4427DC7E"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842A823"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03922C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AF8F560"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BEA5B15" w14:textId="77777777" w:rsidR="008952A9" w:rsidRPr="009F3D7C" w:rsidRDefault="008952A9" w:rsidP="008952A9">
      <w:pPr>
        <w:rPr>
          <w:szCs w:val="18"/>
        </w:rPr>
      </w:pPr>
    </w:p>
    <w:p w14:paraId="18B53489" w14:textId="77777777" w:rsidR="008952A9" w:rsidRPr="009F3D7C" w:rsidRDefault="008952A9" w:rsidP="008952A9">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AAD21A4" w14:textId="77777777" w:rsidR="008952A9" w:rsidRPr="009F3D7C" w:rsidRDefault="008952A9" w:rsidP="008952A9">
      <w:pPr>
        <w:autoSpaceDE w:val="0"/>
        <w:autoSpaceDN w:val="0"/>
        <w:adjustRightInd w:val="0"/>
        <w:rPr>
          <w:rFonts w:cs="Tahoma"/>
          <w:bCs/>
          <w:szCs w:val="18"/>
        </w:rPr>
      </w:pPr>
    </w:p>
    <w:p w14:paraId="5EF0816B" w14:textId="77777777" w:rsidR="008952A9" w:rsidRPr="009F3D7C" w:rsidRDefault="008952A9" w:rsidP="008952A9">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BA1D4FD" w14:textId="77777777" w:rsidR="008952A9" w:rsidRDefault="008952A9" w:rsidP="008952A9">
      <w:pPr>
        <w:widowControl w:val="0"/>
        <w:autoSpaceDE w:val="0"/>
        <w:autoSpaceDN w:val="0"/>
        <w:adjustRightInd w:val="0"/>
        <w:rPr>
          <w:rFonts w:cs="Tahoma"/>
          <w:b/>
          <w:szCs w:val="18"/>
        </w:rPr>
      </w:pPr>
    </w:p>
    <w:p w14:paraId="1A74D610" w14:textId="77777777" w:rsidR="008952A9" w:rsidRPr="00D220FE" w:rsidRDefault="008952A9" w:rsidP="008952A9">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0F44E9B9" w14:textId="77777777" w:rsidR="008952A9" w:rsidRPr="00D220FE" w:rsidRDefault="008952A9" w:rsidP="008952A9">
      <w:pPr>
        <w:spacing w:line="276" w:lineRule="auto"/>
        <w:rPr>
          <w:rFonts w:ascii="Tahoma" w:eastAsia="Tahoma" w:hAnsi="Tahoma" w:cs="Tahoma"/>
          <w:sz w:val="20"/>
          <w:szCs w:val="20"/>
          <w:lang w:eastAsia="es-BO"/>
        </w:rPr>
      </w:pPr>
    </w:p>
    <w:p w14:paraId="61C723BD"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FB2F914" w14:textId="77777777" w:rsidR="008952A9" w:rsidRPr="00D220FE" w:rsidRDefault="008952A9" w:rsidP="008952A9">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52A9" w:rsidRPr="00D220FE" w14:paraId="3EC1E780" w14:textId="77777777" w:rsidTr="009125E5">
        <w:trPr>
          <w:trHeight w:val="360"/>
        </w:trPr>
        <w:tc>
          <w:tcPr>
            <w:tcW w:w="4402" w:type="dxa"/>
            <w:tcBorders>
              <w:bottom w:val="single" w:sz="24" w:space="0" w:color="F2F2F2"/>
            </w:tcBorders>
            <w:shd w:val="clear" w:color="auto" w:fill="F2F2F2"/>
            <w:vAlign w:val="center"/>
          </w:tcPr>
          <w:p w14:paraId="000A51EE" w14:textId="77777777" w:rsidR="008952A9" w:rsidRPr="00D220FE" w:rsidRDefault="008952A9" w:rsidP="009125E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26F5CCE3" w14:textId="77777777" w:rsidR="008952A9" w:rsidRPr="00D220FE" w:rsidRDefault="008952A9" w:rsidP="009125E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8952A9" w:rsidRPr="00D220FE" w14:paraId="3C0AB455" w14:textId="77777777" w:rsidTr="009125E5">
        <w:trPr>
          <w:trHeight w:val="360"/>
        </w:trPr>
        <w:tc>
          <w:tcPr>
            <w:tcW w:w="4402" w:type="dxa"/>
            <w:tcBorders>
              <w:bottom w:val="single" w:sz="24" w:space="0" w:color="F2F2F2"/>
            </w:tcBorders>
            <w:vAlign w:val="center"/>
          </w:tcPr>
          <w:p w14:paraId="2FDAE21B"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210005"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8952A9" w:rsidRPr="00D220FE" w14:paraId="544B6DF5" w14:textId="77777777" w:rsidTr="009125E5">
        <w:trPr>
          <w:trHeight w:val="360"/>
        </w:trPr>
        <w:tc>
          <w:tcPr>
            <w:tcW w:w="4402" w:type="dxa"/>
            <w:tcBorders>
              <w:bottom w:val="single" w:sz="24" w:space="0" w:color="F2F2F2"/>
            </w:tcBorders>
            <w:vAlign w:val="center"/>
          </w:tcPr>
          <w:p w14:paraId="01B4E5BE"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13DE5ABB"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8952A9" w:rsidRPr="00D220FE" w14:paraId="09AF0022" w14:textId="77777777" w:rsidTr="009125E5">
        <w:trPr>
          <w:trHeight w:val="240"/>
        </w:trPr>
        <w:tc>
          <w:tcPr>
            <w:tcW w:w="4402" w:type="dxa"/>
            <w:tcBorders>
              <w:top w:val="single" w:sz="24" w:space="0" w:color="F2F2F2"/>
            </w:tcBorders>
            <w:vAlign w:val="center"/>
          </w:tcPr>
          <w:p w14:paraId="6CC63F6B"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0C7BEFE6"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8952A9" w:rsidRPr="00D220FE" w14:paraId="59FF376F" w14:textId="77777777" w:rsidTr="009125E5">
        <w:trPr>
          <w:trHeight w:val="360"/>
        </w:trPr>
        <w:tc>
          <w:tcPr>
            <w:tcW w:w="4402" w:type="dxa"/>
            <w:vAlign w:val="center"/>
          </w:tcPr>
          <w:p w14:paraId="19A4C6F6"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61717E18" w14:textId="77777777" w:rsidR="008952A9" w:rsidRPr="00D220FE" w:rsidRDefault="008952A9" w:rsidP="009125E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EFE7990" w14:textId="77777777" w:rsidR="008952A9" w:rsidRPr="00D220FE" w:rsidRDefault="008952A9" w:rsidP="008952A9">
      <w:pPr>
        <w:spacing w:line="276" w:lineRule="auto"/>
        <w:rPr>
          <w:rFonts w:ascii="Tahoma" w:eastAsia="Tahoma" w:hAnsi="Tahoma" w:cs="Tahoma"/>
          <w:b/>
          <w:sz w:val="20"/>
          <w:szCs w:val="20"/>
          <w:lang w:eastAsia="es-BO"/>
        </w:rPr>
      </w:pPr>
    </w:p>
    <w:p w14:paraId="738A53CA"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CBD5B5B" w14:textId="77777777" w:rsidR="008952A9" w:rsidRPr="00D220FE" w:rsidRDefault="008952A9" w:rsidP="008952A9">
      <w:pPr>
        <w:spacing w:line="276" w:lineRule="auto"/>
        <w:rPr>
          <w:rFonts w:ascii="Tahoma" w:eastAsia="Tahoma" w:hAnsi="Tahoma" w:cs="Tahoma"/>
          <w:b/>
          <w:sz w:val="20"/>
          <w:szCs w:val="20"/>
          <w:lang w:eastAsia="es-BO"/>
        </w:rPr>
      </w:pPr>
    </w:p>
    <w:p w14:paraId="276665FC" w14:textId="77777777" w:rsidR="008952A9" w:rsidRPr="00D220FE" w:rsidRDefault="008952A9" w:rsidP="008952A9">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E6349AB" w14:textId="77777777" w:rsidR="008952A9" w:rsidRDefault="008952A9" w:rsidP="008952A9">
      <w:pPr>
        <w:autoSpaceDE w:val="0"/>
        <w:autoSpaceDN w:val="0"/>
        <w:adjustRightInd w:val="0"/>
        <w:rPr>
          <w:rFonts w:cs="Tahoma"/>
          <w:b/>
          <w:szCs w:val="18"/>
        </w:rPr>
      </w:pPr>
    </w:p>
    <w:p w14:paraId="620DE5C8" w14:textId="77777777" w:rsidR="008952A9" w:rsidRPr="009F3D7C" w:rsidRDefault="008952A9" w:rsidP="008952A9">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35207E" w14:textId="77777777" w:rsidR="008952A9" w:rsidRDefault="008952A9" w:rsidP="008952A9">
      <w:pPr>
        <w:rPr>
          <w:rFonts w:cs="Tahoma"/>
          <w:b/>
          <w:szCs w:val="18"/>
        </w:rPr>
      </w:pPr>
    </w:p>
    <w:p w14:paraId="732C5EC2" w14:textId="77777777" w:rsidR="008952A9" w:rsidRPr="009F3D7C" w:rsidRDefault="008952A9" w:rsidP="008952A9">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3C2247" w14:textId="77777777" w:rsidR="008952A9" w:rsidRPr="009F3D7C" w:rsidRDefault="008952A9" w:rsidP="008952A9">
      <w:pPr>
        <w:rPr>
          <w:rFonts w:cs="Tahoma"/>
          <w:szCs w:val="18"/>
        </w:rPr>
      </w:pPr>
    </w:p>
    <w:p w14:paraId="05FBC38E" w14:textId="77777777" w:rsidR="008952A9" w:rsidRDefault="008952A9" w:rsidP="008952A9">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2689D62F" w14:textId="77777777" w:rsidR="008952A9" w:rsidRPr="009F3D7C" w:rsidRDefault="008952A9" w:rsidP="008952A9">
      <w:pPr>
        <w:rPr>
          <w:rFonts w:cs="Tahoma"/>
          <w:b/>
          <w:szCs w:val="18"/>
        </w:rPr>
      </w:pPr>
      <w:r w:rsidRPr="009F3D7C">
        <w:rPr>
          <w:rFonts w:cs="Tahoma"/>
          <w:b/>
          <w:szCs w:val="18"/>
        </w:rPr>
        <w:t xml:space="preserve"> </w:t>
      </w:r>
    </w:p>
    <w:p w14:paraId="10EA9A60" w14:textId="77777777" w:rsidR="008952A9" w:rsidRPr="00F675D1" w:rsidRDefault="008952A9" w:rsidP="008952A9">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310B6D" w14:textId="77777777" w:rsidR="008952A9" w:rsidRPr="00F675D1" w:rsidRDefault="008952A9" w:rsidP="008952A9">
      <w:pPr>
        <w:spacing w:line="276" w:lineRule="auto"/>
        <w:rPr>
          <w:rFonts w:ascii="Tahoma" w:eastAsia="Tahoma" w:hAnsi="Tahoma" w:cs="Tahoma"/>
          <w:sz w:val="20"/>
          <w:szCs w:val="20"/>
          <w:lang w:eastAsia="es-BO"/>
        </w:rPr>
      </w:pPr>
    </w:p>
    <w:p w14:paraId="5B901110"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0EB830E" w14:textId="77777777" w:rsidR="008952A9" w:rsidRPr="00F675D1" w:rsidRDefault="008952A9" w:rsidP="008952A9">
      <w:pPr>
        <w:spacing w:line="276" w:lineRule="auto"/>
        <w:rPr>
          <w:rFonts w:ascii="Tahoma" w:eastAsia="Tahoma" w:hAnsi="Tahoma" w:cs="Tahoma"/>
          <w:sz w:val="20"/>
          <w:szCs w:val="20"/>
          <w:lang w:eastAsia="es-BO"/>
        </w:rPr>
      </w:pPr>
    </w:p>
    <w:p w14:paraId="260F8DAC"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DBAD44E" w14:textId="77777777" w:rsidR="008952A9" w:rsidRPr="00F675D1" w:rsidRDefault="008952A9" w:rsidP="008952A9">
      <w:pPr>
        <w:spacing w:line="276" w:lineRule="auto"/>
        <w:rPr>
          <w:rFonts w:ascii="Tahoma" w:eastAsia="Tahoma" w:hAnsi="Tahoma" w:cs="Tahoma"/>
          <w:sz w:val="20"/>
          <w:szCs w:val="20"/>
          <w:lang w:eastAsia="es-BO"/>
        </w:rPr>
      </w:pPr>
    </w:p>
    <w:p w14:paraId="436F7F7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77ABF5F" w14:textId="77777777" w:rsidR="008952A9" w:rsidRPr="00F675D1" w:rsidRDefault="008952A9" w:rsidP="008952A9">
      <w:pPr>
        <w:spacing w:line="276" w:lineRule="auto"/>
        <w:rPr>
          <w:rFonts w:ascii="Tahoma" w:eastAsia="Tahoma" w:hAnsi="Tahoma" w:cs="Tahoma"/>
          <w:sz w:val="20"/>
          <w:szCs w:val="20"/>
          <w:lang w:eastAsia="es-BO"/>
        </w:rPr>
      </w:pPr>
    </w:p>
    <w:p w14:paraId="2B0C54A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317C2BD" w14:textId="77777777" w:rsidR="008952A9" w:rsidRPr="00F675D1" w:rsidRDefault="008952A9" w:rsidP="008952A9">
      <w:pPr>
        <w:spacing w:line="276" w:lineRule="auto"/>
        <w:rPr>
          <w:rFonts w:ascii="Tahoma" w:eastAsia="Tahoma" w:hAnsi="Tahoma" w:cs="Tahoma"/>
          <w:sz w:val="20"/>
          <w:szCs w:val="20"/>
          <w:lang w:eastAsia="es-BO"/>
        </w:rPr>
      </w:pPr>
    </w:p>
    <w:p w14:paraId="1196981E"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w:t>
      </w:r>
      <w:r w:rsidRPr="00F675D1">
        <w:rPr>
          <w:rFonts w:ascii="Tahoma" w:eastAsia="Tahoma" w:hAnsi="Tahoma" w:cs="Tahoma"/>
          <w:sz w:val="20"/>
          <w:szCs w:val="20"/>
          <w:lang w:eastAsia="es-BO"/>
        </w:rPr>
        <w:lastRenderedPageBreak/>
        <w:t xml:space="preserve">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566700" w14:textId="77777777" w:rsidR="008952A9" w:rsidRPr="00F675D1" w:rsidRDefault="008952A9" w:rsidP="008952A9">
      <w:pPr>
        <w:spacing w:line="276" w:lineRule="auto"/>
        <w:rPr>
          <w:rFonts w:ascii="Tahoma" w:eastAsia="Tahoma" w:hAnsi="Tahoma" w:cs="Tahoma"/>
          <w:sz w:val="20"/>
          <w:szCs w:val="20"/>
          <w:lang w:eastAsia="es-BO"/>
        </w:rPr>
      </w:pPr>
    </w:p>
    <w:p w14:paraId="62BA5C5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276552C" w14:textId="77777777" w:rsidR="008952A9" w:rsidRPr="00F675D1" w:rsidRDefault="008952A9" w:rsidP="008952A9">
      <w:pPr>
        <w:spacing w:line="276" w:lineRule="auto"/>
        <w:rPr>
          <w:rFonts w:ascii="Tahoma" w:eastAsia="Tahoma" w:hAnsi="Tahoma" w:cs="Tahoma"/>
          <w:sz w:val="20"/>
          <w:szCs w:val="20"/>
          <w:lang w:eastAsia="es-BO"/>
        </w:rPr>
      </w:pPr>
    </w:p>
    <w:p w14:paraId="30AE365A"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667EB78" w14:textId="77777777" w:rsidR="008952A9" w:rsidRPr="00F675D1" w:rsidRDefault="008952A9" w:rsidP="008952A9">
      <w:pPr>
        <w:spacing w:line="276" w:lineRule="auto"/>
        <w:rPr>
          <w:rFonts w:ascii="Tahoma" w:eastAsia="Tahoma" w:hAnsi="Tahoma" w:cs="Tahoma"/>
          <w:sz w:val="20"/>
          <w:szCs w:val="20"/>
          <w:lang w:eastAsia="es-BO"/>
        </w:rPr>
      </w:pPr>
    </w:p>
    <w:p w14:paraId="7BC12D16" w14:textId="77777777" w:rsidR="008952A9" w:rsidRPr="00F675D1" w:rsidRDefault="008952A9" w:rsidP="008952A9">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3CEBA4AC" w14:textId="77777777" w:rsidR="008952A9" w:rsidRPr="00F675D1" w:rsidRDefault="008952A9" w:rsidP="008952A9">
      <w:pPr>
        <w:spacing w:line="276" w:lineRule="auto"/>
        <w:rPr>
          <w:rFonts w:ascii="Tahoma" w:eastAsia="Tahoma" w:hAnsi="Tahoma" w:cs="Tahoma"/>
          <w:b/>
          <w:sz w:val="20"/>
          <w:szCs w:val="20"/>
          <w:lang w:eastAsia="es-BO"/>
        </w:rPr>
      </w:pPr>
    </w:p>
    <w:p w14:paraId="371921BE"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A3045E5" w14:textId="77777777" w:rsidR="008952A9" w:rsidRPr="00F675D1" w:rsidRDefault="008952A9" w:rsidP="008952A9">
      <w:pPr>
        <w:spacing w:line="276" w:lineRule="auto"/>
        <w:rPr>
          <w:rFonts w:ascii="Tahoma" w:eastAsia="Tahoma" w:hAnsi="Tahoma" w:cs="Tahoma"/>
          <w:b/>
          <w:sz w:val="20"/>
          <w:szCs w:val="20"/>
          <w:lang w:eastAsia="es-BO"/>
        </w:rPr>
      </w:pPr>
    </w:p>
    <w:p w14:paraId="08F65429"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6D0766EF" w14:textId="77777777" w:rsidR="008952A9" w:rsidRPr="00F675D1" w:rsidRDefault="008952A9" w:rsidP="008952A9">
      <w:pPr>
        <w:spacing w:line="276" w:lineRule="auto"/>
        <w:rPr>
          <w:rFonts w:ascii="Tahoma" w:eastAsia="Tahoma" w:hAnsi="Tahoma" w:cs="Tahoma"/>
          <w:sz w:val="20"/>
          <w:szCs w:val="20"/>
          <w:lang w:eastAsia="es-BO"/>
        </w:rPr>
      </w:pPr>
    </w:p>
    <w:p w14:paraId="5004C7F3"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6277891F" w14:textId="77777777" w:rsidR="008952A9" w:rsidRPr="00F675D1" w:rsidRDefault="008952A9" w:rsidP="008952A9">
      <w:pPr>
        <w:spacing w:line="276" w:lineRule="auto"/>
        <w:rPr>
          <w:rFonts w:ascii="Tahoma" w:eastAsia="Tahoma" w:hAnsi="Tahoma" w:cs="Tahoma"/>
          <w:sz w:val="20"/>
          <w:szCs w:val="20"/>
          <w:lang w:eastAsia="es-BO"/>
        </w:rPr>
      </w:pPr>
    </w:p>
    <w:p w14:paraId="1ED44DEB"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1BDFA2D" w14:textId="77777777" w:rsidR="008952A9" w:rsidRPr="00F675D1" w:rsidRDefault="008952A9" w:rsidP="008952A9">
      <w:pPr>
        <w:spacing w:line="276" w:lineRule="auto"/>
        <w:rPr>
          <w:rFonts w:ascii="Tahoma" w:eastAsia="Tahoma" w:hAnsi="Tahoma" w:cs="Tahoma"/>
          <w:sz w:val="20"/>
          <w:szCs w:val="20"/>
          <w:lang w:eastAsia="es-BO"/>
        </w:rPr>
      </w:pPr>
    </w:p>
    <w:p w14:paraId="003366F8"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F01EAAB" w14:textId="77777777" w:rsidR="008952A9" w:rsidRPr="00F675D1" w:rsidRDefault="008952A9" w:rsidP="008952A9">
      <w:pPr>
        <w:spacing w:line="276" w:lineRule="auto"/>
        <w:rPr>
          <w:rFonts w:ascii="Tahoma" w:eastAsia="Tahoma" w:hAnsi="Tahoma" w:cs="Tahoma"/>
          <w:sz w:val="20"/>
          <w:szCs w:val="20"/>
          <w:lang w:eastAsia="es-BO"/>
        </w:rPr>
      </w:pPr>
    </w:p>
    <w:p w14:paraId="17949344"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9E26435"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Solo se podrá compensar las horas trabajadas de los días domingos y feriados, debiendo cumplir un máximo de cuatro horas continuas.</w:t>
      </w:r>
    </w:p>
    <w:p w14:paraId="3D2B0A30"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32B179"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2ECF4739" w14:textId="77777777" w:rsidR="008952A9" w:rsidRPr="00F675D1" w:rsidRDefault="008952A9" w:rsidP="008952A9">
      <w:pPr>
        <w:spacing w:line="276" w:lineRule="auto"/>
        <w:ind w:left="567"/>
        <w:rPr>
          <w:rFonts w:ascii="Tahoma" w:eastAsia="Calibri" w:hAnsi="Tahoma" w:cs="Tahoma"/>
          <w:sz w:val="20"/>
          <w:szCs w:val="20"/>
          <w:lang w:eastAsia="es-BO"/>
        </w:rPr>
      </w:pPr>
    </w:p>
    <w:p w14:paraId="60EC2E7F"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FC0A157" w14:textId="77777777" w:rsidR="008952A9" w:rsidRPr="00F675D1" w:rsidRDefault="008952A9" w:rsidP="008952A9">
      <w:pPr>
        <w:spacing w:line="276" w:lineRule="auto"/>
        <w:rPr>
          <w:rFonts w:ascii="Tahoma" w:eastAsia="Tahoma" w:hAnsi="Tahoma" w:cs="Tahoma"/>
          <w:sz w:val="20"/>
          <w:szCs w:val="20"/>
          <w:lang w:eastAsia="es-BO"/>
        </w:rPr>
      </w:pPr>
    </w:p>
    <w:p w14:paraId="7BFA735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227267F" w14:textId="77777777" w:rsidR="008952A9" w:rsidRPr="00F675D1" w:rsidRDefault="008952A9" w:rsidP="008952A9">
      <w:pPr>
        <w:spacing w:line="276" w:lineRule="auto"/>
        <w:rPr>
          <w:rFonts w:ascii="Tahoma" w:eastAsia="Tahoma" w:hAnsi="Tahoma" w:cs="Tahoma"/>
          <w:sz w:val="20"/>
          <w:szCs w:val="20"/>
          <w:lang w:eastAsia="es-BO"/>
        </w:rPr>
      </w:pPr>
    </w:p>
    <w:p w14:paraId="42FCACFB"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84E0AA" w14:textId="77777777" w:rsidR="008952A9" w:rsidRPr="009F3D7C" w:rsidRDefault="008952A9" w:rsidP="008952A9">
      <w:pPr>
        <w:rPr>
          <w:rFonts w:cs="Tahoma"/>
          <w:szCs w:val="18"/>
        </w:rPr>
      </w:pPr>
    </w:p>
    <w:p w14:paraId="6EABBE89" w14:textId="77777777" w:rsidR="008952A9" w:rsidRPr="009F3D7C" w:rsidRDefault="008952A9" w:rsidP="008952A9">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DB97372" w14:textId="77777777" w:rsidR="008952A9" w:rsidRPr="009F3D7C" w:rsidRDefault="008952A9" w:rsidP="008952A9">
      <w:pPr>
        <w:autoSpaceDE w:val="0"/>
        <w:autoSpaceDN w:val="0"/>
        <w:adjustRightInd w:val="0"/>
        <w:rPr>
          <w:rFonts w:cs="Tahoma"/>
          <w:b/>
          <w:szCs w:val="18"/>
        </w:rPr>
      </w:pPr>
    </w:p>
    <w:p w14:paraId="5E8EC8FC" w14:textId="77777777" w:rsidR="008952A9" w:rsidRPr="009F3D7C" w:rsidRDefault="008952A9" w:rsidP="008952A9">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C14CF5" w14:textId="77777777" w:rsidR="008952A9" w:rsidRPr="009F3D7C" w:rsidRDefault="008952A9" w:rsidP="008952A9">
      <w:pPr>
        <w:autoSpaceDE w:val="0"/>
        <w:autoSpaceDN w:val="0"/>
        <w:adjustRightInd w:val="0"/>
        <w:rPr>
          <w:rFonts w:cs="Tahoma"/>
          <w:szCs w:val="18"/>
        </w:rPr>
      </w:pPr>
    </w:p>
    <w:p w14:paraId="60B20B93" w14:textId="77777777" w:rsidR="008952A9" w:rsidRPr="009F3D7C" w:rsidRDefault="008952A9" w:rsidP="0046587C">
      <w:pPr>
        <w:numPr>
          <w:ilvl w:val="1"/>
          <w:numId w:val="32"/>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72E590" w14:textId="77777777" w:rsidR="008952A9" w:rsidRPr="009F3D7C" w:rsidRDefault="008952A9" w:rsidP="008952A9">
      <w:pPr>
        <w:autoSpaceDE w:val="0"/>
        <w:autoSpaceDN w:val="0"/>
        <w:adjustRightInd w:val="0"/>
        <w:ind w:left="360"/>
        <w:rPr>
          <w:rFonts w:cs="Tahoma"/>
          <w:b/>
          <w:bCs/>
          <w:szCs w:val="18"/>
        </w:rPr>
      </w:pPr>
    </w:p>
    <w:p w14:paraId="37DD9304" w14:textId="77777777" w:rsidR="008952A9" w:rsidRPr="009F3D7C" w:rsidRDefault="008952A9" w:rsidP="0046587C">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A5DC1CA" w14:textId="77777777" w:rsidR="008952A9" w:rsidRPr="009F3D7C" w:rsidRDefault="008952A9" w:rsidP="008952A9">
      <w:pPr>
        <w:autoSpaceDE w:val="0"/>
        <w:autoSpaceDN w:val="0"/>
        <w:adjustRightInd w:val="0"/>
        <w:ind w:left="360"/>
        <w:rPr>
          <w:rFonts w:cs="Tahoma"/>
          <w:b/>
          <w:bCs/>
          <w:szCs w:val="18"/>
        </w:rPr>
      </w:pPr>
    </w:p>
    <w:p w14:paraId="09E04B36"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CB20E83" w14:textId="77777777" w:rsidR="008952A9" w:rsidRPr="009F3D7C" w:rsidRDefault="008952A9" w:rsidP="008952A9">
      <w:pPr>
        <w:autoSpaceDE w:val="0"/>
        <w:autoSpaceDN w:val="0"/>
        <w:adjustRightInd w:val="0"/>
        <w:ind w:left="900"/>
        <w:rPr>
          <w:rFonts w:cs="Tahoma"/>
          <w:b/>
          <w:bCs/>
          <w:szCs w:val="18"/>
        </w:rPr>
      </w:pPr>
    </w:p>
    <w:p w14:paraId="55E3A4C2" w14:textId="77777777" w:rsidR="008952A9" w:rsidRPr="009F3D7C" w:rsidRDefault="008952A9" w:rsidP="0046587C">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9349958" w14:textId="77777777" w:rsidR="008952A9" w:rsidRDefault="008952A9" w:rsidP="0046587C">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1EB89E8" w14:textId="77777777" w:rsidR="008952A9" w:rsidRPr="009F3D7C" w:rsidRDefault="008952A9" w:rsidP="0046587C">
      <w:pPr>
        <w:numPr>
          <w:ilvl w:val="0"/>
          <w:numId w:val="25"/>
        </w:numPr>
        <w:autoSpaceDE w:val="0"/>
        <w:autoSpaceDN w:val="0"/>
        <w:adjustRightInd w:val="0"/>
        <w:rPr>
          <w:rFonts w:cs="Tahoma"/>
          <w:szCs w:val="18"/>
        </w:rPr>
      </w:pPr>
      <w:r w:rsidRPr="00555C0F">
        <w:rPr>
          <w:b/>
          <w:i/>
          <w:szCs w:val="18"/>
        </w:rPr>
        <w:lastRenderedPageBreak/>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41640F5"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4C6A8E8"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44AA512" w14:textId="77777777" w:rsidR="008952A9" w:rsidRPr="009F3D7C" w:rsidRDefault="008952A9" w:rsidP="008952A9">
      <w:pPr>
        <w:autoSpaceDE w:val="0"/>
        <w:autoSpaceDN w:val="0"/>
        <w:adjustRightInd w:val="0"/>
        <w:ind w:left="1260"/>
        <w:rPr>
          <w:rFonts w:cs="Tahoma"/>
          <w:szCs w:val="18"/>
        </w:rPr>
      </w:pPr>
    </w:p>
    <w:p w14:paraId="7EAB86BE"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5D13BF" w14:textId="77777777" w:rsidR="008952A9" w:rsidRPr="009F3D7C" w:rsidRDefault="008952A9" w:rsidP="008952A9">
      <w:pPr>
        <w:autoSpaceDE w:val="0"/>
        <w:autoSpaceDN w:val="0"/>
        <w:adjustRightInd w:val="0"/>
        <w:ind w:left="900"/>
        <w:rPr>
          <w:rFonts w:cs="Tahoma"/>
          <w:b/>
          <w:bCs/>
          <w:szCs w:val="18"/>
        </w:rPr>
      </w:pPr>
    </w:p>
    <w:p w14:paraId="2ECB4F71"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8B37FB6"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93744E8"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85B3F50" w14:textId="77777777" w:rsidR="008952A9" w:rsidRPr="009F3D7C" w:rsidRDefault="008952A9" w:rsidP="008952A9">
      <w:pPr>
        <w:ind w:left="720"/>
        <w:rPr>
          <w:rFonts w:cs="Tahoma"/>
          <w:b/>
          <w:bCs/>
          <w:szCs w:val="18"/>
        </w:rPr>
      </w:pPr>
    </w:p>
    <w:p w14:paraId="6F98C164"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524017A8" w14:textId="77777777" w:rsidR="008952A9" w:rsidRPr="009F3D7C" w:rsidRDefault="008952A9" w:rsidP="008952A9">
      <w:pPr>
        <w:ind w:left="720"/>
        <w:rPr>
          <w:rFonts w:cs="Tahoma"/>
          <w:b/>
          <w:bCs/>
          <w:szCs w:val="18"/>
        </w:rPr>
      </w:pPr>
    </w:p>
    <w:p w14:paraId="7FD86B75" w14:textId="77777777" w:rsidR="008952A9" w:rsidRPr="009F3D7C" w:rsidRDefault="008952A9" w:rsidP="008952A9">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2C9F6922" w14:textId="77777777" w:rsidR="008952A9" w:rsidRPr="009F3D7C" w:rsidRDefault="008952A9" w:rsidP="008952A9">
      <w:pPr>
        <w:ind w:left="720"/>
        <w:rPr>
          <w:rFonts w:cs="Tahoma"/>
          <w:b/>
          <w:bCs/>
          <w:szCs w:val="18"/>
        </w:rPr>
      </w:pPr>
    </w:p>
    <w:p w14:paraId="7A90FA1D" w14:textId="77777777" w:rsidR="008952A9" w:rsidRPr="009F3D7C" w:rsidRDefault="008952A9" w:rsidP="008952A9">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6D836A7" w14:textId="77777777" w:rsidR="008952A9" w:rsidRPr="009F3D7C" w:rsidRDefault="008952A9" w:rsidP="008952A9">
      <w:pPr>
        <w:ind w:left="720"/>
        <w:rPr>
          <w:rFonts w:cs="Tahoma"/>
          <w:b/>
          <w:bCs/>
          <w:szCs w:val="18"/>
        </w:rPr>
      </w:pPr>
    </w:p>
    <w:p w14:paraId="4FB571EB" w14:textId="77777777" w:rsidR="008952A9" w:rsidRPr="009F3D7C" w:rsidRDefault="008952A9" w:rsidP="008952A9">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EE0289F" w14:textId="77777777" w:rsidR="008952A9" w:rsidRPr="009F3D7C" w:rsidRDefault="008952A9" w:rsidP="008952A9">
      <w:pPr>
        <w:autoSpaceDE w:val="0"/>
        <w:autoSpaceDN w:val="0"/>
        <w:adjustRightInd w:val="0"/>
        <w:rPr>
          <w:rFonts w:cs="Tahoma"/>
          <w:szCs w:val="18"/>
        </w:rPr>
      </w:pPr>
    </w:p>
    <w:p w14:paraId="78835D4F" w14:textId="77777777" w:rsidR="008952A9" w:rsidRPr="009F3D7C" w:rsidRDefault="008952A9" w:rsidP="0046587C">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29FA226" w14:textId="77777777" w:rsidR="008952A9" w:rsidRPr="009F3D7C" w:rsidRDefault="008952A9" w:rsidP="008952A9">
      <w:pPr>
        <w:autoSpaceDE w:val="0"/>
        <w:autoSpaceDN w:val="0"/>
        <w:adjustRightInd w:val="0"/>
        <w:ind w:left="900"/>
        <w:rPr>
          <w:rFonts w:cs="Tahoma"/>
          <w:bCs/>
          <w:szCs w:val="18"/>
        </w:rPr>
      </w:pPr>
    </w:p>
    <w:p w14:paraId="211C6ECA"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5AD2ECD6"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68D4A315"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40815890" w14:textId="77777777" w:rsidR="008952A9" w:rsidRPr="009F3D7C" w:rsidRDefault="008952A9" w:rsidP="008952A9">
      <w:pPr>
        <w:autoSpaceDE w:val="0"/>
        <w:autoSpaceDN w:val="0"/>
        <w:adjustRightInd w:val="0"/>
        <w:ind w:left="900"/>
        <w:rPr>
          <w:rFonts w:cs="Tahoma"/>
          <w:b/>
          <w:bCs/>
          <w:szCs w:val="18"/>
        </w:rPr>
      </w:pPr>
    </w:p>
    <w:p w14:paraId="3D2F506C"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 xml:space="preserve">Considerando la naturaleza de las prestaciones del contrato que implica la realización de prestaciones continuas, periódicas o sujetas a cronograma, su terminación sólo afectará a las prestaciones </w:t>
      </w:r>
      <w:r w:rsidRPr="009F3D7C">
        <w:rPr>
          <w:szCs w:val="18"/>
        </w:rPr>
        <w:lastRenderedPageBreak/>
        <w:t>futuras, debiendo considerarse cumplidas las prestaciones ya realizadas por ambas partes.</w:t>
      </w:r>
    </w:p>
    <w:p w14:paraId="5B2D1D58" w14:textId="77777777" w:rsidR="008952A9" w:rsidRPr="009F3D7C" w:rsidRDefault="008952A9" w:rsidP="008952A9">
      <w:pPr>
        <w:ind w:left="720"/>
        <w:rPr>
          <w:rFonts w:cs="Tahoma"/>
          <w:b/>
          <w:bCs/>
          <w:szCs w:val="18"/>
        </w:rPr>
      </w:pPr>
      <w:r w:rsidRPr="009F3D7C">
        <w:rPr>
          <w:rFonts w:cs="Tahoma"/>
          <w:b/>
          <w:bCs/>
          <w:szCs w:val="18"/>
        </w:rPr>
        <w:t xml:space="preserve"> </w:t>
      </w:r>
    </w:p>
    <w:p w14:paraId="6CCB9833" w14:textId="77777777" w:rsidR="008952A9" w:rsidRPr="009F3D7C" w:rsidRDefault="008952A9" w:rsidP="008952A9">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99AD78F" w14:textId="77777777" w:rsidR="008952A9" w:rsidRPr="009F3D7C" w:rsidRDefault="008952A9" w:rsidP="008952A9">
      <w:pPr>
        <w:ind w:left="720"/>
        <w:rPr>
          <w:rFonts w:cs="Tahoma"/>
          <w:b/>
          <w:bCs/>
          <w:szCs w:val="18"/>
        </w:rPr>
      </w:pPr>
    </w:p>
    <w:p w14:paraId="244C6CAE" w14:textId="77777777" w:rsidR="008952A9" w:rsidRPr="009F3D7C" w:rsidRDefault="008952A9" w:rsidP="008952A9">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2F21FFC" w14:textId="77777777" w:rsidR="008952A9" w:rsidRPr="009F3D7C" w:rsidRDefault="008952A9" w:rsidP="008952A9">
      <w:pPr>
        <w:ind w:left="720"/>
        <w:rPr>
          <w:rFonts w:cs="Tahoma"/>
          <w:b/>
          <w:bCs/>
          <w:szCs w:val="18"/>
        </w:rPr>
      </w:pPr>
    </w:p>
    <w:p w14:paraId="3DC1D90B" w14:textId="77777777" w:rsidR="008952A9" w:rsidRPr="009F3D7C" w:rsidRDefault="008952A9" w:rsidP="0046587C">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0B0544F" w14:textId="77777777" w:rsidR="008952A9" w:rsidRPr="009F3D7C" w:rsidRDefault="008952A9" w:rsidP="008952A9">
      <w:pPr>
        <w:ind w:left="720"/>
        <w:rPr>
          <w:b/>
          <w:szCs w:val="18"/>
        </w:rPr>
      </w:pPr>
    </w:p>
    <w:p w14:paraId="179F4852" w14:textId="77777777" w:rsidR="008952A9" w:rsidRPr="009F3D7C" w:rsidRDefault="008952A9" w:rsidP="008952A9">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4A641A9" w14:textId="77777777" w:rsidR="008952A9" w:rsidRPr="009F3D7C" w:rsidRDefault="008952A9" w:rsidP="008952A9">
      <w:pPr>
        <w:ind w:left="1380"/>
        <w:rPr>
          <w:szCs w:val="18"/>
        </w:rPr>
      </w:pPr>
    </w:p>
    <w:p w14:paraId="0931E25D" w14:textId="77777777" w:rsidR="008952A9" w:rsidRPr="009F3D7C" w:rsidRDefault="008952A9" w:rsidP="008952A9">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9C5C7D3" w14:textId="77777777" w:rsidR="008952A9" w:rsidRPr="009F3D7C" w:rsidRDefault="008952A9" w:rsidP="008952A9">
      <w:pPr>
        <w:ind w:left="1380"/>
        <w:rPr>
          <w:szCs w:val="18"/>
        </w:rPr>
      </w:pPr>
    </w:p>
    <w:p w14:paraId="138FD2C8" w14:textId="77777777" w:rsidR="008952A9" w:rsidRPr="009F3D7C" w:rsidRDefault="008952A9" w:rsidP="008952A9">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F95F011" w14:textId="77777777" w:rsidR="008952A9" w:rsidRPr="009F3D7C" w:rsidRDefault="008952A9" w:rsidP="008952A9">
      <w:pPr>
        <w:ind w:left="1380"/>
        <w:rPr>
          <w:szCs w:val="18"/>
        </w:rPr>
      </w:pPr>
    </w:p>
    <w:p w14:paraId="06277281" w14:textId="77777777" w:rsidR="008952A9" w:rsidRPr="009F3D7C" w:rsidRDefault="008952A9" w:rsidP="008952A9">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260666D" w14:textId="77777777" w:rsidR="008952A9" w:rsidRPr="009F3D7C" w:rsidRDefault="008952A9" w:rsidP="008952A9">
      <w:pPr>
        <w:autoSpaceDE w:val="0"/>
        <w:autoSpaceDN w:val="0"/>
        <w:adjustRightInd w:val="0"/>
        <w:rPr>
          <w:rFonts w:cs="Tahoma"/>
          <w:bCs/>
          <w:szCs w:val="18"/>
        </w:rPr>
      </w:pPr>
    </w:p>
    <w:p w14:paraId="374639D7" w14:textId="77777777" w:rsidR="008952A9" w:rsidRPr="009F3D7C" w:rsidRDefault="008952A9" w:rsidP="008952A9">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C25C992" w14:textId="77777777" w:rsidR="008952A9" w:rsidRPr="009F3D7C" w:rsidRDefault="008952A9" w:rsidP="008952A9">
      <w:pPr>
        <w:autoSpaceDE w:val="0"/>
        <w:autoSpaceDN w:val="0"/>
        <w:adjustRightInd w:val="0"/>
        <w:rPr>
          <w:rFonts w:cs="Tahoma"/>
          <w:b/>
          <w:szCs w:val="18"/>
        </w:rPr>
      </w:pPr>
    </w:p>
    <w:p w14:paraId="70B29F0F" w14:textId="77777777" w:rsidR="008952A9" w:rsidRPr="009F3D7C" w:rsidRDefault="008952A9" w:rsidP="008952A9">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F8CE50F" w14:textId="77777777" w:rsidR="008952A9" w:rsidRPr="009F3D7C" w:rsidRDefault="008952A9" w:rsidP="008952A9">
      <w:pPr>
        <w:rPr>
          <w:szCs w:val="18"/>
        </w:rPr>
      </w:pPr>
    </w:p>
    <w:p w14:paraId="2B3C256D" w14:textId="77777777" w:rsidR="008952A9" w:rsidRPr="009F3D7C" w:rsidRDefault="008952A9" w:rsidP="008952A9">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D748A2F" w14:textId="77777777" w:rsidR="008952A9" w:rsidRPr="009F3D7C" w:rsidRDefault="008952A9" w:rsidP="008952A9">
      <w:pPr>
        <w:rPr>
          <w:b/>
          <w:szCs w:val="18"/>
        </w:rPr>
      </w:pPr>
    </w:p>
    <w:p w14:paraId="3AE600C5" w14:textId="77777777" w:rsidR="008952A9" w:rsidRPr="009F3D7C" w:rsidRDefault="008952A9" w:rsidP="008952A9">
      <w:pPr>
        <w:rPr>
          <w:szCs w:val="18"/>
        </w:rPr>
      </w:pPr>
      <w:r w:rsidRPr="009F3D7C">
        <w:rPr>
          <w:szCs w:val="18"/>
        </w:rPr>
        <w:lastRenderedPageBreak/>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4B85B49" w14:textId="77777777" w:rsidR="008952A9" w:rsidRPr="009F3D7C" w:rsidRDefault="008952A9" w:rsidP="008952A9">
      <w:pPr>
        <w:rPr>
          <w:szCs w:val="18"/>
        </w:rPr>
      </w:pPr>
    </w:p>
    <w:p w14:paraId="4F92D191" w14:textId="77777777" w:rsidR="008952A9" w:rsidRDefault="008952A9" w:rsidP="008952A9">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4E7E7D8B" w14:textId="77777777" w:rsidR="008952A9" w:rsidRDefault="008952A9" w:rsidP="008952A9">
      <w:pPr>
        <w:rPr>
          <w:szCs w:val="18"/>
        </w:rPr>
      </w:pPr>
    </w:p>
    <w:p w14:paraId="65A31D7A" w14:textId="77777777" w:rsidR="008952A9" w:rsidRDefault="008952A9" w:rsidP="008952A9">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DAEC54F"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4D4486E" w14:textId="77777777" w:rsidR="008952A9" w:rsidRDefault="008952A9" w:rsidP="008952A9">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EEB90E9"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E22F250" w14:textId="77777777" w:rsidR="008952A9" w:rsidRPr="00F675D1" w:rsidRDefault="008952A9" w:rsidP="008952A9">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DB6E5B2" w14:textId="77777777" w:rsidR="008952A9" w:rsidRPr="009F3D7C" w:rsidRDefault="008952A9" w:rsidP="008952A9">
      <w:pPr>
        <w:rPr>
          <w:rFonts w:cs="Tahoma"/>
          <w:b/>
          <w:szCs w:val="18"/>
        </w:rPr>
      </w:pPr>
    </w:p>
    <w:p w14:paraId="0C96903E" w14:textId="77777777" w:rsidR="008952A9" w:rsidRPr="009F3D7C" w:rsidRDefault="008952A9" w:rsidP="008952A9">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0728654E" w14:textId="77777777" w:rsidR="008952A9" w:rsidRPr="009F3D7C" w:rsidRDefault="008952A9" w:rsidP="008952A9">
      <w:pPr>
        <w:rPr>
          <w:rFonts w:cs="Tahoma"/>
          <w:szCs w:val="18"/>
        </w:rPr>
      </w:pPr>
    </w:p>
    <w:p w14:paraId="33C31F74" w14:textId="77777777" w:rsidR="008952A9" w:rsidRPr="009F3D7C" w:rsidRDefault="008952A9" w:rsidP="008952A9">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5F9A6EDE" w14:textId="77777777" w:rsidR="008952A9" w:rsidRPr="009F3D7C" w:rsidRDefault="008952A9" w:rsidP="008952A9">
      <w:pPr>
        <w:rPr>
          <w:szCs w:val="18"/>
        </w:rPr>
      </w:pPr>
    </w:p>
    <w:p w14:paraId="429C30A9" w14:textId="77777777" w:rsidR="008952A9" w:rsidRPr="009F3D7C" w:rsidRDefault="008952A9" w:rsidP="008952A9">
      <w:pPr>
        <w:rPr>
          <w:rFonts w:cs="Tahoma"/>
          <w:b/>
          <w:bCs/>
          <w:szCs w:val="18"/>
        </w:rPr>
      </w:pPr>
    </w:p>
    <w:p w14:paraId="7D03A074" w14:textId="77777777" w:rsidR="008952A9" w:rsidRPr="009F3D7C" w:rsidRDefault="008952A9" w:rsidP="008952A9">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w:t>
      </w:r>
      <w:r w:rsidRPr="009F3D7C">
        <w:rPr>
          <w:rFonts w:cs="Tahoma"/>
          <w:b/>
          <w:i/>
          <w:szCs w:val="18"/>
        </w:rPr>
        <w:lastRenderedPageBreak/>
        <w:t xml:space="preserve">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0F2F72E9" w14:textId="77777777" w:rsidR="008952A9" w:rsidRPr="009F3D7C" w:rsidRDefault="008952A9" w:rsidP="008952A9">
      <w:pPr>
        <w:rPr>
          <w:rFonts w:cs="Tahoma"/>
          <w:szCs w:val="18"/>
        </w:rPr>
      </w:pPr>
    </w:p>
    <w:p w14:paraId="2A58165C" w14:textId="77777777" w:rsidR="008952A9" w:rsidRPr="009F3D7C" w:rsidRDefault="008952A9" w:rsidP="008952A9">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05E865D" w14:textId="77777777" w:rsidR="008952A9" w:rsidRPr="009F3D7C" w:rsidRDefault="008952A9" w:rsidP="008952A9">
      <w:pPr>
        <w:rPr>
          <w:rFonts w:cs="Tahoma"/>
          <w:szCs w:val="18"/>
        </w:rPr>
      </w:pPr>
    </w:p>
    <w:p w14:paraId="15556771" w14:textId="77777777" w:rsidR="008952A9" w:rsidRPr="009F3D7C" w:rsidRDefault="008952A9" w:rsidP="008952A9">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86E22BC" w14:textId="77777777" w:rsidR="008952A9" w:rsidRPr="009F3D7C" w:rsidRDefault="008952A9" w:rsidP="008952A9">
      <w:pPr>
        <w:autoSpaceDE w:val="0"/>
        <w:autoSpaceDN w:val="0"/>
        <w:adjustRightInd w:val="0"/>
        <w:rPr>
          <w:rFonts w:cs="Tahoma"/>
          <w:b/>
          <w:bCs/>
          <w:i/>
          <w:iCs/>
          <w:szCs w:val="18"/>
        </w:rPr>
      </w:pPr>
    </w:p>
    <w:p w14:paraId="0437411F" w14:textId="77777777" w:rsidR="008952A9" w:rsidRPr="009F3D7C" w:rsidRDefault="008952A9" w:rsidP="008952A9">
      <w:pPr>
        <w:autoSpaceDE w:val="0"/>
        <w:autoSpaceDN w:val="0"/>
        <w:adjustRightInd w:val="0"/>
        <w:rPr>
          <w:rFonts w:cs="Tahoma"/>
          <w:b/>
          <w:bCs/>
          <w:i/>
          <w:iCs/>
          <w:szCs w:val="18"/>
        </w:rPr>
      </w:pPr>
    </w:p>
    <w:p w14:paraId="56C9E5ED" w14:textId="77777777" w:rsidR="008952A9" w:rsidRPr="009F3D7C" w:rsidRDefault="008952A9" w:rsidP="008952A9">
      <w:pPr>
        <w:autoSpaceDE w:val="0"/>
        <w:autoSpaceDN w:val="0"/>
        <w:adjustRightInd w:val="0"/>
        <w:rPr>
          <w:rFonts w:cs="Tahoma"/>
          <w:b/>
          <w:bCs/>
          <w:i/>
          <w:iCs/>
          <w:szCs w:val="18"/>
        </w:rPr>
      </w:pPr>
    </w:p>
    <w:p w14:paraId="1A86A09F" w14:textId="77777777" w:rsidR="008952A9" w:rsidRPr="009F3D7C" w:rsidRDefault="008952A9" w:rsidP="008952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52A9" w:rsidRPr="009F3D7C" w14:paraId="5C5901A6" w14:textId="77777777" w:rsidTr="009125E5">
        <w:trPr>
          <w:jc w:val="center"/>
        </w:trPr>
        <w:tc>
          <w:tcPr>
            <w:tcW w:w="3858" w:type="dxa"/>
            <w:tcBorders>
              <w:top w:val="nil"/>
              <w:left w:val="nil"/>
              <w:bottom w:val="dashed" w:sz="4" w:space="0" w:color="auto"/>
              <w:right w:val="nil"/>
            </w:tcBorders>
          </w:tcPr>
          <w:p w14:paraId="39CCC057" w14:textId="77777777" w:rsidR="008952A9" w:rsidRPr="009F3D7C" w:rsidRDefault="008952A9" w:rsidP="009125E5">
            <w:pPr>
              <w:autoSpaceDE w:val="0"/>
              <w:autoSpaceDN w:val="0"/>
              <w:adjustRightInd w:val="0"/>
              <w:rPr>
                <w:rFonts w:cs="Verdana"/>
                <w:szCs w:val="18"/>
              </w:rPr>
            </w:pPr>
          </w:p>
          <w:p w14:paraId="7EFB9581" w14:textId="77777777" w:rsidR="008952A9" w:rsidRPr="009F3D7C" w:rsidRDefault="008952A9" w:rsidP="009125E5">
            <w:pPr>
              <w:autoSpaceDE w:val="0"/>
              <w:autoSpaceDN w:val="0"/>
              <w:adjustRightInd w:val="0"/>
              <w:rPr>
                <w:rFonts w:cs="Verdana"/>
                <w:szCs w:val="18"/>
              </w:rPr>
            </w:pPr>
          </w:p>
          <w:p w14:paraId="14A37625" w14:textId="77777777" w:rsidR="008952A9" w:rsidRPr="009F3D7C" w:rsidRDefault="008952A9" w:rsidP="009125E5">
            <w:pPr>
              <w:autoSpaceDE w:val="0"/>
              <w:autoSpaceDN w:val="0"/>
              <w:adjustRightInd w:val="0"/>
              <w:rPr>
                <w:rFonts w:cs="Verdana"/>
                <w:szCs w:val="18"/>
              </w:rPr>
            </w:pPr>
          </w:p>
          <w:p w14:paraId="5DF81BB7" w14:textId="77777777" w:rsidR="008952A9" w:rsidRPr="009F3D7C" w:rsidRDefault="008952A9" w:rsidP="009125E5">
            <w:pPr>
              <w:autoSpaceDE w:val="0"/>
              <w:autoSpaceDN w:val="0"/>
              <w:adjustRightInd w:val="0"/>
              <w:rPr>
                <w:rFonts w:cs="Verdana"/>
                <w:szCs w:val="18"/>
              </w:rPr>
            </w:pPr>
          </w:p>
          <w:p w14:paraId="124C371E" w14:textId="77777777" w:rsidR="008952A9" w:rsidRPr="009F3D7C" w:rsidRDefault="008952A9" w:rsidP="009125E5">
            <w:pPr>
              <w:autoSpaceDE w:val="0"/>
              <w:autoSpaceDN w:val="0"/>
              <w:adjustRightInd w:val="0"/>
              <w:rPr>
                <w:rFonts w:cs="Verdana"/>
                <w:szCs w:val="18"/>
              </w:rPr>
            </w:pPr>
          </w:p>
        </w:tc>
        <w:tc>
          <w:tcPr>
            <w:tcW w:w="235" w:type="dxa"/>
          </w:tcPr>
          <w:p w14:paraId="10EB2223" w14:textId="77777777" w:rsidR="008952A9" w:rsidRPr="009F3D7C" w:rsidRDefault="008952A9" w:rsidP="009125E5">
            <w:pPr>
              <w:autoSpaceDE w:val="0"/>
              <w:autoSpaceDN w:val="0"/>
              <w:adjustRightInd w:val="0"/>
              <w:rPr>
                <w:rFonts w:cs="Verdana"/>
                <w:szCs w:val="18"/>
              </w:rPr>
            </w:pPr>
          </w:p>
        </w:tc>
        <w:tc>
          <w:tcPr>
            <w:tcW w:w="4411" w:type="dxa"/>
            <w:tcBorders>
              <w:top w:val="nil"/>
              <w:left w:val="nil"/>
              <w:bottom w:val="dashed" w:sz="4" w:space="0" w:color="auto"/>
              <w:right w:val="nil"/>
            </w:tcBorders>
          </w:tcPr>
          <w:p w14:paraId="278960F3" w14:textId="77777777" w:rsidR="008952A9" w:rsidRPr="009F3D7C" w:rsidRDefault="008952A9" w:rsidP="009125E5">
            <w:pPr>
              <w:autoSpaceDE w:val="0"/>
              <w:autoSpaceDN w:val="0"/>
              <w:adjustRightInd w:val="0"/>
              <w:rPr>
                <w:rFonts w:cs="Verdana"/>
                <w:szCs w:val="18"/>
              </w:rPr>
            </w:pPr>
          </w:p>
        </w:tc>
      </w:tr>
      <w:tr w:rsidR="008952A9" w:rsidRPr="009F3D7C" w14:paraId="5C5FDF73" w14:textId="77777777" w:rsidTr="009125E5">
        <w:trPr>
          <w:jc w:val="center"/>
        </w:trPr>
        <w:tc>
          <w:tcPr>
            <w:tcW w:w="3858" w:type="dxa"/>
            <w:tcBorders>
              <w:top w:val="dashed" w:sz="4" w:space="0" w:color="auto"/>
              <w:left w:val="nil"/>
              <w:bottom w:val="nil"/>
              <w:right w:val="nil"/>
            </w:tcBorders>
            <w:hideMark/>
          </w:tcPr>
          <w:p w14:paraId="5DA1200F" w14:textId="77777777" w:rsidR="008952A9" w:rsidRPr="009F3D7C" w:rsidRDefault="008952A9" w:rsidP="009125E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0957C8BA" w14:textId="77777777" w:rsidR="008952A9" w:rsidRPr="009F3D7C" w:rsidRDefault="008952A9" w:rsidP="009125E5">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07BC42EB" w14:textId="77777777" w:rsidR="008952A9" w:rsidRPr="009F3D7C" w:rsidRDefault="008952A9" w:rsidP="009125E5">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50C33D0" w14:textId="77777777" w:rsidR="008952A9" w:rsidRDefault="008952A9" w:rsidP="008952A9">
      <w:pPr>
        <w:spacing w:line="276" w:lineRule="auto"/>
      </w:pPr>
    </w:p>
    <w:p w14:paraId="3B0CC33B" w14:textId="7373BD3D" w:rsidR="00C96C4A" w:rsidRPr="008952A9" w:rsidRDefault="00C96C4A" w:rsidP="008952A9">
      <w:pPr>
        <w:jc w:val="center"/>
        <w:rPr>
          <w:rFonts w:cs="Tahoma"/>
          <w:b/>
          <w:bCs/>
          <w:i/>
          <w:iCs/>
          <w:sz w:val="17"/>
          <w:szCs w:val="17"/>
        </w:rPr>
      </w:pPr>
    </w:p>
    <w:sectPr w:rsidR="00C96C4A" w:rsidRPr="008952A9" w:rsidSect="00E01B2B">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664D" w14:textId="77777777" w:rsidR="00063EDC" w:rsidRDefault="00063EDC">
      <w:r>
        <w:separator/>
      </w:r>
    </w:p>
  </w:endnote>
  <w:endnote w:type="continuationSeparator" w:id="0">
    <w:p w14:paraId="6C1AD867" w14:textId="77777777" w:rsidR="00063EDC" w:rsidRDefault="000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8A15BA" w:rsidRDefault="008A15B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A15BA" w:rsidRDefault="008A15BA"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8A15BA" w:rsidRDefault="008A15B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1B2B">
      <w:rPr>
        <w:rStyle w:val="Nmerodepgina"/>
        <w:noProof/>
      </w:rPr>
      <w:t>18</w:t>
    </w:r>
    <w:r>
      <w:rPr>
        <w:rStyle w:val="Nmerodepgina"/>
      </w:rPr>
      <w:fldChar w:fldCharType="end"/>
    </w:r>
  </w:p>
  <w:p w14:paraId="13E8EEFF" w14:textId="77777777" w:rsidR="008A15BA" w:rsidRDefault="008A15BA"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8A15BA" w:rsidRDefault="008A15BA" w:rsidP="00811FDB">
    <w:pPr>
      <w:pStyle w:val="Piedepgina"/>
      <w:jc w:val="right"/>
      <w:rPr>
        <w:rStyle w:val="Nmerodepgina"/>
      </w:rPr>
    </w:pPr>
  </w:p>
  <w:p w14:paraId="4C79885C" w14:textId="77777777" w:rsidR="008A15BA" w:rsidRDefault="008A1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2133" w14:textId="77777777" w:rsidR="00063EDC" w:rsidRDefault="00063EDC">
      <w:r>
        <w:separator/>
      </w:r>
    </w:p>
  </w:footnote>
  <w:footnote w:type="continuationSeparator" w:id="0">
    <w:p w14:paraId="5F63A139" w14:textId="77777777" w:rsidR="00063EDC" w:rsidRDefault="0006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8A15BA" w:rsidRPr="00364BEB" w:rsidRDefault="008A15B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8A15BA" w:rsidRDefault="008A15BA"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42EBEC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9B384492">
      <w:numFmt w:val="bullet"/>
      <w:lvlText w:val="-"/>
      <w:lvlJc w:val="left"/>
      <w:pPr>
        <w:ind w:left="2400" w:hanging="420"/>
      </w:pPr>
      <w:rPr>
        <w:rFonts w:ascii="Verdana" w:eastAsia="Times New Roman" w:hAnsi="Verdana" w:cs="Tahoma"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6"/>
  </w:num>
  <w:num w:numId="4">
    <w:abstractNumId w:val="33"/>
  </w:num>
  <w:num w:numId="5">
    <w:abstractNumId w:val="8"/>
  </w:num>
  <w:num w:numId="6">
    <w:abstractNumId w:val="30"/>
  </w:num>
  <w:num w:numId="7">
    <w:abstractNumId w:val="29"/>
  </w:num>
  <w:num w:numId="8">
    <w:abstractNumId w:val="0"/>
  </w:num>
  <w:num w:numId="9">
    <w:abstractNumId w:val="40"/>
  </w:num>
  <w:num w:numId="10">
    <w:abstractNumId w:val="24"/>
  </w:num>
  <w:num w:numId="11">
    <w:abstractNumId w:val="26"/>
  </w:num>
  <w:num w:numId="12">
    <w:abstractNumId w:val="2"/>
  </w:num>
  <w:num w:numId="13">
    <w:abstractNumId w:val="43"/>
  </w:num>
  <w:num w:numId="14">
    <w:abstractNumId w:val="21"/>
  </w:num>
  <w:num w:numId="15">
    <w:abstractNumId w:val="13"/>
  </w:num>
  <w:num w:numId="16">
    <w:abstractNumId w:val="3"/>
  </w:num>
  <w:num w:numId="17">
    <w:abstractNumId w:val="7"/>
  </w:num>
  <w:num w:numId="18">
    <w:abstractNumId w:val="17"/>
  </w:num>
  <w:num w:numId="19">
    <w:abstractNumId w:val="1"/>
  </w:num>
  <w:num w:numId="20">
    <w:abstractNumId w:val="4"/>
  </w:num>
  <w:num w:numId="21">
    <w:abstractNumId w:val="10"/>
  </w:num>
  <w:num w:numId="22">
    <w:abstractNumId w:val="5"/>
  </w:num>
  <w:num w:numId="23">
    <w:abstractNumId w:val="18"/>
  </w:num>
  <w:num w:numId="24">
    <w:abstractNumId w:val="41"/>
  </w:num>
  <w:num w:numId="25">
    <w:abstractNumId w:val="28"/>
  </w:num>
  <w:num w:numId="26">
    <w:abstractNumId w:val="42"/>
  </w:num>
  <w:num w:numId="27">
    <w:abstractNumId w:val="34"/>
  </w:num>
  <w:num w:numId="28">
    <w:abstractNumId w:val="19"/>
  </w:num>
  <w:num w:numId="29">
    <w:abstractNumId w:val="38"/>
  </w:num>
  <w:num w:numId="30">
    <w:abstractNumId w:val="4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37"/>
  </w:num>
  <w:num w:numId="35">
    <w:abstractNumId w:val="35"/>
  </w:num>
  <w:num w:numId="36">
    <w:abstractNumId w:val="16"/>
  </w:num>
  <w:num w:numId="37">
    <w:abstractNumId w:val="6"/>
  </w:num>
  <w:num w:numId="38">
    <w:abstractNumId w:val="25"/>
  </w:num>
  <w:num w:numId="39">
    <w:abstractNumId w:val="31"/>
  </w:num>
  <w:num w:numId="40">
    <w:abstractNumId w:val="39"/>
  </w:num>
  <w:num w:numId="41">
    <w:abstractNumId w:val="11"/>
  </w:num>
  <w:num w:numId="42">
    <w:abstractNumId w:val="15"/>
  </w:num>
  <w:num w:numId="43">
    <w:abstractNumId w:val="32"/>
  </w:num>
  <w:num w:numId="44">
    <w:abstractNumId w:val="27"/>
  </w:num>
  <w:num w:numId="4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CC1"/>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3EDC"/>
    <w:rsid w:val="000648B6"/>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6FDB"/>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E6"/>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5BC1"/>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69FE"/>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2871"/>
    <w:rsid w:val="00454CE9"/>
    <w:rsid w:val="00455237"/>
    <w:rsid w:val="0045593E"/>
    <w:rsid w:val="00456437"/>
    <w:rsid w:val="004571AF"/>
    <w:rsid w:val="00462D3E"/>
    <w:rsid w:val="0046587C"/>
    <w:rsid w:val="0046662C"/>
    <w:rsid w:val="00471408"/>
    <w:rsid w:val="00471820"/>
    <w:rsid w:val="00472C6E"/>
    <w:rsid w:val="004735B7"/>
    <w:rsid w:val="00473E69"/>
    <w:rsid w:val="004758A5"/>
    <w:rsid w:val="00476CFA"/>
    <w:rsid w:val="00480D18"/>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5F48"/>
    <w:rsid w:val="004C6956"/>
    <w:rsid w:val="004C7DDE"/>
    <w:rsid w:val="004D14F2"/>
    <w:rsid w:val="004D1FE3"/>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435E"/>
    <w:rsid w:val="006B56E4"/>
    <w:rsid w:val="006C01AE"/>
    <w:rsid w:val="006C0F27"/>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325"/>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0A37"/>
    <w:rsid w:val="007C1A0C"/>
    <w:rsid w:val="007C31D1"/>
    <w:rsid w:val="007C3B98"/>
    <w:rsid w:val="007C459A"/>
    <w:rsid w:val="007C4641"/>
    <w:rsid w:val="007C6256"/>
    <w:rsid w:val="007C62C2"/>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E8E"/>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2A9"/>
    <w:rsid w:val="0089731D"/>
    <w:rsid w:val="008A065D"/>
    <w:rsid w:val="008A15BA"/>
    <w:rsid w:val="008A2343"/>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5E5"/>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333B"/>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B16"/>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3D46"/>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E741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3CC"/>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963"/>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0CE4"/>
    <w:rsid w:val="00CE38B9"/>
    <w:rsid w:val="00CE3D9A"/>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C0D"/>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1B2B"/>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47582"/>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E7CBF"/>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57DC"/>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e.webex.com/meet/ende.sala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94F9-2FFB-4655-8CF8-D97B7065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16118</Words>
  <Characters>88651</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104560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10</cp:revision>
  <cp:lastPrinted>2021-12-15T23:13:00Z</cp:lastPrinted>
  <dcterms:created xsi:type="dcterms:W3CDTF">2021-12-15T21:05:00Z</dcterms:created>
  <dcterms:modified xsi:type="dcterms:W3CDTF">2021-12-15T23:15:00Z</dcterms:modified>
</cp:coreProperties>
</file>