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17247D" w:rsidRDefault="0017247D" w:rsidP="00D21B8E"/>
                          <w:p w14:paraId="6031359A" w14:textId="77777777" w:rsidR="0017247D" w:rsidRDefault="0017247D" w:rsidP="00D21B8E">
                            <w:pPr>
                              <w:jc w:val="center"/>
                              <w:rPr>
                                <w:rFonts w:eastAsia="Arial"/>
                                <w:b/>
                                <w:sz w:val="40"/>
                              </w:rPr>
                            </w:pPr>
                          </w:p>
                          <w:p w14:paraId="5AE24E41" w14:textId="77777777" w:rsidR="0017247D" w:rsidRPr="00315577" w:rsidRDefault="0017247D" w:rsidP="00D21B8E">
                            <w:pPr>
                              <w:jc w:val="center"/>
                              <w:rPr>
                                <w:rFonts w:ascii="Calibri Light" w:hAnsi="Calibri Light"/>
                                <w:b/>
                                <w:i/>
                                <w:sz w:val="96"/>
                                <w:szCs w:val="52"/>
                              </w:rPr>
                            </w:pPr>
                            <w:r>
                              <w:rPr>
                                <w:rFonts w:eastAsia="Arial"/>
                                <w:b/>
                                <w:sz w:val="40"/>
                              </w:rPr>
                              <w:t>EMPRESA NACIONAL DE ELECTRICIDAD</w:t>
                            </w:r>
                          </w:p>
                          <w:p w14:paraId="36E0F060" w14:textId="77777777" w:rsidR="0017247D" w:rsidRDefault="0017247D"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17247D" w:rsidRDefault="0017247D" w:rsidP="00D21B8E"/>
                          <w:p w14:paraId="3603C2B0" w14:textId="77777777" w:rsidR="0017247D" w:rsidRPr="005275B1" w:rsidRDefault="0017247D"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17247D" w:rsidRPr="00415DF0" w:rsidRDefault="0017247D" w:rsidP="00D21B8E">
                            <w:pPr>
                              <w:jc w:val="center"/>
                              <w:rPr>
                                <w:b/>
                                <w:color w:val="000000" w:themeColor="text1"/>
                                <w:sz w:val="36"/>
                                <w:szCs w:val="24"/>
                                <w:lang w:val="es-ES_tradnl"/>
                              </w:rPr>
                            </w:pPr>
                          </w:p>
                          <w:p w14:paraId="3880A5CB" w14:textId="77777777" w:rsidR="0017247D" w:rsidRPr="004C6189" w:rsidRDefault="0017247D"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17247D" w:rsidRDefault="0017247D" w:rsidP="00D21B8E">
                            <w:pPr>
                              <w:rPr>
                                <w:b/>
                                <w:sz w:val="28"/>
                                <w:szCs w:val="28"/>
                              </w:rPr>
                            </w:pPr>
                          </w:p>
                          <w:p w14:paraId="5625BE99" w14:textId="77777777" w:rsidR="0017247D" w:rsidRDefault="0017247D" w:rsidP="00D21B8E">
                            <w:pPr>
                              <w:rPr>
                                <w:b/>
                                <w:sz w:val="28"/>
                                <w:szCs w:val="28"/>
                              </w:rPr>
                            </w:pPr>
                          </w:p>
                          <w:p w14:paraId="010DCBED" w14:textId="77777777" w:rsidR="0017247D" w:rsidRDefault="0017247D"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2B9CF253" w:rsidR="0017247D" w:rsidRDefault="0017247D" w:rsidP="00D21B8E">
                            <w:pPr>
                              <w:jc w:val="center"/>
                              <w:rPr>
                                <w:rFonts w:ascii="Arial Narrow" w:hAnsi="Arial Narrow"/>
                                <w:b/>
                                <w:bCs/>
                                <w:sz w:val="40"/>
                              </w:rPr>
                            </w:pPr>
                            <w:r w:rsidRPr="004D6B33">
                              <w:rPr>
                                <w:rFonts w:ascii="Arial Narrow" w:hAnsi="Arial Narrow"/>
                                <w:b/>
                                <w:bCs/>
                                <w:sz w:val="40"/>
                              </w:rPr>
                              <w:t>“FISCAL DE REDES 4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17247D" w:rsidRDefault="0017247D" w:rsidP="00D21B8E">
                            <w:pPr>
                              <w:jc w:val="center"/>
                              <w:rPr>
                                <w:rFonts w:ascii="Arial Narrow" w:hAnsi="Arial Narrow"/>
                                <w:b/>
                                <w:bCs/>
                                <w:sz w:val="40"/>
                              </w:rPr>
                            </w:pPr>
                          </w:p>
                          <w:p w14:paraId="41FC6628" w14:textId="77777777" w:rsidR="0017247D" w:rsidRDefault="0017247D" w:rsidP="00D21B8E">
                            <w:pPr>
                              <w:jc w:val="center"/>
                              <w:rPr>
                                <w:rFonts w:ascii="Arial Narrow" w:hAnsi="Arial Narrow"/>
                                <w:b/>
                                <w:bCs/>
                                <w:sz w:val="40"/>
                              </w:rPr>
                            </w:pPr>
                          </w:p>
                          <w:p w14:paraId="7CA1B61C" w14:textId="77777777" w:rsidR="0017247D" w:rsidRPr="005275B1" w:rsidRDefault="0017247D" w:rsidP="00D21B8E">
                            <w:pPr>
                              <w:jc w:val="center"/>
                              <w:rPr>
                                <w:rFonts w:ascii="Arial Narrow" w:hAnsi="Arial Narrow"/>
                                <w:b/>
                                <w:bCs/>
                                <w:sz w:val="40"/>
                              </w:rPr>
                            </w:pPr>
                          </w:p>
                          <w:p w14:paraId="62D45BC3" w14:textId="77777777" w:rsidR="0017247D" w:rsidRPr="004C1837" w:rsidRDefault="0017247D"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17247D" w:rsidRDefault="0017247D"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17247D" w:rsidRDefault="0017247D" w:rsidP="00D21B8E"/>
                    <w:p w14:paraId="6031359A" w14:textId="77777777" w:rsidR="0017247D" w:rsidRDefault="0017247D" w:rsidP="00D21B8E">
                      <w:pPr>
                        <w:jc w:val="center"/>
                        <w:rPr>
                          <w:rFonts w:eastAsia="Arial"/>
                          <w:b/>
                          <w:sz w:val="40"/>
                        </w:rPr>
                      </w:pPr>
                    </w:p>
                    <w:p w14:paraId="5AE24E41" w14:textId="77777777" w:rsidR="0017247D" w:rsidRPr="00315577" w:rsidRDefault="0017247D" w:rsidP="00D21B8E">
                      <w:pPr>
                        <w:jc w:val="center"/>
                        <w:rPr>
                          <w:rFonts w:ascii="Calibri Light" w:hAnsi="Calibri Light"/>
                          <w:b/>
                          <w:i/>
                          <w:sz w:val="96"/>
                          <w:szCs w:val="52"/>
                        </w:rPr>
                      </w:pPr>
                      <w:r>
                        <w:rPr>
                          <w:rFonts w:eastAsia="Arial"/>
                          <w:b/>
                          <w:sz w:val="40"/>
                        </w:rPr>
                        <w:t>EMPRESA NACIONAL DE ELECTRICIDAD</w:t>
                      </w:r>
                    </w:p>
                    <w:p w14:paraId="36E0F060" w14:textId="77777777" w:rsidR="0017247D" w:rsidRDefault="0017247D"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17247D" w:rsidRDefault="0017247D" w:rsidP="00D21B8E"/>
                    <w:p w14:paraId="3603C2B0" w14:textId="77777777" w:rsidR="0017247D" w:rsidRPr="005275B1" w:rsidRDefault="0017247D"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17247D" w:rsidRPr="00415DF0" w:rsidRDefault="0017247D" w:rsidP="00D21B8E">
                      <w:pPr>
                        <w:jc w:val="center"/>
                        <w:rPr>
                          <w:b/>
                          <w:color w:val="000000" w:themeColor="text1"/>
                          <w:sz w:val="36"/>
                          <w:szCs w:val="24"/>
                          <w:lang w:val="es-ES_tradnl"/>
                        </w:rPr>
                      </w:pPr>
                    </w:p>
                    <w:p w14:paraId="3880A5CB" w14:textId="77777777" w:rsidR="0017247D" w:rsidRPr="004C6189" w:rsidRDefault="0017247D"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17247D" w:rsidRDefault="0017247D" w:rsidP="00D21B8E">
                      <w:pPr>
                        <w:rPr>
                          <w:b/>
                          <w:sz w:val="28"/>
                          <w:szCs w:val="28"/>
                        </w:rPr>
                      </w:pPr>
                    </w:p>
                    <w:p w14:paraId="5625BE99" w14:textId="77777777" w:rsidR="0017247D" w:rsidRDefault="0017247D" w:rsidP="00D21B8E">
                      <w:pPr>
                        <w:rPr>
                          <w:b/>
                          <w:sz w:val="28"/>
                          <w:szCs w:val="28"/>
                        </w:rPr>
                      </w:pPr>
                    </w:p>
                    <w:p w14:paraId="010DCBED" w14:textId="77777777" w:rsidR="0017247D" w:rsidRDefault="0017247D"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2B9CF253" w:rsidR="0017247D" w:rsidRDefault="0017247D" w:rsidP="00D21B8E">
                      <w:pPr>
                        <w:jc w:val="center"/>
                        <w:rPr>
                          <w:rFonts w:ascii="Arial Narrow" w:hAnsi="Arial Narrow"/>
                          <w:b/>
                          <w:bCs/>
                          <w:sz w:val="40"/>
                        </w:rPr>
                      </w:pPr>
                      <w:r w:rsidRPr="004D6B33">
                        <w:rPr>
                          <w:rFonts w:ascii="Arial Narrow" w:hAnsi="Arial Narrow"/>
                          <w:b/>
                          <w:bCs/>
                          <w:sz w:val="40"/>
                        </w:rPr>
                        <w:t>“FISCAL DE REDES 4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17247D" w:rsidRDefault="0017247D" w:rsidP="00D21B8E">
                      <w:pPr>
                        <w:jc w:val="center"/>
                        <w:rPr>
                          <w:rFonts w:ascii="Arial Narrow" w:hAnsi="Arial Narrow"/>
                          <w:b/>
                          <w:bCs/>
                          <w:sz w:val="40"/>
                        </w:rPr>
                      </w:pPr>
                    </w:p>
                    <w:p w14:paraId="41FC6628" w14:textId="77777777" w:rsidR="0017247D" w:rsidRDefault="0017247D" w:rsidP="00D21B8E">
                      <w:pPr>
                        <w:jc w:val="center"/>
                        <w:rPr>
                          <w:rFonts w:ascii="Arial Narrow" w:hAnsi="Arial Narrow"/>
                          <w:b/>
                          <w:bCs/>
                          <w:sz w:val="40"/>
                        </w:rPr>
                      </w:pPr>
                    </w:p>
                    <w:p w14:paraId="7CA1B61C" w14:textId="77777777" w:rsidR="0017247D" w:rsidRPr="005275B1" w:rsidRDefault="0017247D" w:rsidP="00D21B8E">
                      <w:pPr>
                        <w:jc w:val="center"/>
                        <w:rPr>
                          <w:rFonts w:ascii="Arial Narrow" w:hAnsi="Arial Narrow"/>
                          <w:b/>
                          <w:bCs/>
                          <w:sz w:val="40"/>
                        </w:rPr>
                      </w:pPr>
                    </w:p>
                    <w:p w14:paraId="62D45BC3" w14:textId="77777777" w:rsidR="0017247D" w:rsidRPr="004C1837" w:rsidRDefault="0017247D"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17247D" w:rsidRDefault="0017247D"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D473DC">
        <w:trPr>
          <w:trHeight w:val="2341"/>
        </w:trPr>
        <w:tc>
          <w:tcPr>
            <w:tcW w:w="4182" w:type="dxa"/>
            <w:shd w:val="clear" w:color="auto" w:fill="auto"/>
          </w:tcPr>
          <w:p w14:paraId="611E07C5" w14:textId="77777777" w:rsidR="00D21B8E" w:rsidRPr="00985D5B" w:rsidRDefault="00D21B8E" w:rsidP="00D473DC">
            <w:pPr>
              <w:jc w:val="right"/>
              <w:rPr>
                <w:b/>
                <w:i/>
                <w:sz w:val="32"/>
                <w:szCs w:val="32"/>
                <w:lang w:val="es-ES_tradnl"/>
              </w:rPr>
            </w:pPr>
          </w:p>
          <w:p w14:paraId="581D0B00" w14:textId="77777777" w:rsidR="00D21B8E" w:rsidRPr="00985D5B" w:rsidRDefault="00D21B8E" w:rsidP="00D473DC">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D473DC">
            <w:pPr>
              <w:ind w:right="278"/>
              <w:jc w:val="right"/>
              <w:rPr>
                <w:b/>
                <w:sz w:val="32"/>
                <w:szCs w:val="32"/>
                <w:lang w:val="es-ES_tradnl"/>
              </w:rPr>
            </w:pPr>
          </w:p>
          <w:p w14:paraId="2AD54EF8" w14:textId="77777777" w:rsidR="00D21B8E" w:rsidRDefault="00D21B8E" w:rsidP="00D473DC">
            <w:pPr>
              <w:ind w:right="278"/>
              <w:jc w:val="right"/>
              <w:rPr>
                <w:b/>
                <w:sz w:val="32"/>
                <w:szCs w:val="32"/>
                <w:lang w:val="es-ES_tradnl"/>
              </w:rPr>
            </w:pPr>
          </w:p>
          <w:p w14:paraId="544357D5" w14:textId="77777777" w:rsidR="00D21B8E" w:rsidRPr="0073627E" w:rsidRDefault="00D21B8E" w:rsidP="00D473DC">
            <w:pPr>
              <w:ind w:right="278"/>
              <w:jc w:val="right"/>
              <w:rPr>
                <w:b/>
                <w:sz w:val="32"/>
                <w:szCs w:val="32"/>
                <w:lang w:val="es-ES_tradnl"/>
              </w:rPr>
            </w:pPr>
          </w:p>
          <w:p w14:paraId="368D7B1E" w14:textId="77777777" w:rsidR="00D21B8E" w:rsidRPr="00CD4E17" w:rsidRDefault="00D21B8E" w:rsidP="00D473DC">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D473DC">
            <w:pPr>
              <w:ind w:right="278"/>
              <w:jc w:val="center"/>
              <w:rPr>
                <w:b/>
                <w:sz w:val="32"/>
                <w:szCs w:val="32"/>
              </w:rPr>
            </w:pPr>
            <w:r w:rsidRPr="00985D5B">
              <w:rPr>
                <w:b/>
                <w:sz w:val="32"/>
                <w:szCs w:val="32"/>
              </w:rPr>
              <w:t xml:space="preserve"> </w:t>
            </w:r>
          </w:p>
          <w:p w14:paraId="1164EF98" w14:textId="77777777" w:rsidR="00D21B8E" w:rsidRDefault="00D21B8E" w:rsidP="00D473DC">
            <w:pPr>
              <w:ind w:right="278"/>
              <w:jc w:val="center"/>
              <w:rPr>
                <w:b/>
                <w:sz w:val="32"/>
                <w:szCs w:val="32"/>
              </w:rPr>
            </w:pPr>
          </w:p>
          <w:p w14:paraId="6848557C" w14:textId="77777777" w:rsidR="00D21B8E" w:rsidRDefault="00D21B8E" w:rsidP="00D473DC">
            <w:pPr>
              <w:ind w:right="278"/>
              <w:jc w:val="right"/>
              <w:rPr>
                <w:b/>
                <w:sz w:val="32"/>
                <w:szCs w:val="32"/>
              </w:rPr>
            </w:pPr>
            <w:r>
              <w:rPr>
                <w:b/>
                <w:i/>
                <w:sz w:val="32"/>
                <w:szCs w:val="32"/>
              </w:rPr>
              <w:t xml:space="preserve">CONVENIO DE </w:t>
            </w:r>
            <w:r w:rsidRPr="0073627E">
              <w:rPr>
                <w:b/>
                <w:sz w:val="32"/>
                <w:szCs w:val="32"/>
                <w:lang w:val="es-ES_tradnl"/>
              </w:rPr>
              <w:t>PRESTAMO N° 9611 - BO</w:t>
            </w:r>
          </w:p>
          <w:p w14:paraId="3A0469E3" w14:textId="77777777" w:rsidR="00D21B8E" w:rsidRDefault="00D21B8E" w:rsidP="00D473DC">
            <w:pPr>
              <w:ind w:right="278"/>
              <w:jc w:val="right"/>
              <w:rPr>
                <w:b/>
                <w:i/>
                <w:sz w:val="28"/>
                <w:szCs w:val="32"/>
                <w:lang w:val="es-ES_tradnl"/>
              </w:rPr>
            </w:pPr>
          </w:p>
          <w:p w14:paraId="565EFC42" w14:textId="77777777" w:rsidR="00D21B8E" w:rsidRDefault="00D21B8E" w:rsidP="00D473DC">
            <w:pPr>
              <w:ind w:right="278"/>
              <w:jc w:val="right"/>
              <w:rPr>
                <w:b/>
                <w:i/>
                <w:sz w:val="28"/>
                <w:szCs w:val="32"/>
                <w:lang w:val="es-ES_tradnl"/>
              </w:rPr>
            </w:pPr>
          </w:p>
          <w:p w14:paraId="1500652B" w14:textId="77777777" w:rsidR="00D21B8E" w:rsidRPr="00985D5B" w:rsidRDefault="00D21B8E" w:rsidP="00D473DC">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D473DC">
            <w:pPr>
              <w:rPr>
                <w:b/>
                <w:i/>
                <w:sz w:val="32"/>
                <w:szCs w:val="32"/>
                <w:lang w:val="es-ES_tradnl"/>
              </w:rPr>
            </w:pPr>
          </w:p>
          <w:p w14:paraId="6BE1C910" w14:textId="5DB2393D" w:rsidR="00D21B8E" w:rsidRDefault="00D21B8E" w:rsidP="00D473DC">
            <w:pPr>
              <w:ind w:left="215"/>
              <w:rPr>
                <w:b/>
                <w:sz w:val="32"/>
                <w:szCs w:val="32"/>
              </w:rPr>
            </w:pPr>
            <w:r w:rsidRPr="004D6B33">
              <w:rPr>
                <w:b/>
                <w:sz w:val="32"/>
                <w:szCs w:val="32"/>
              </w:rPr>
              <w:t>“</w:t>
            </w:r>
            <w:bookmarkStart w:id="0" w:name="_Hlk198538833"/>
            <w:r w:rsidR="0017247D" w:rsidRPr="004D6B33">
              <w:rPr>
                <w:b/>
                <w:sz w:val="32"/>
                <w:szCs w:val="32"/>
              </w:rPr>
              <w:t>FISCAL DE REDES 4</w:t>
            </w:r>
            <w:r w:rsidRPr="004A519D">
              <w:rPr>
                <w:b/>
                <w:sz w:val="32"/>
                <w:szCs w:val="32"/>
              </w:rPr>
              <w:t xml:space="preserve"> DEL PROYECTO MEJORA DEL ACCESO SOSTENIBLE A LA ELECTRICIDAD EN BOLIVIA - IDTR III</w:t>
            </w:r>
            <w:bookmarkEnd w:id="0"/>
            <w:r w:rsidRPr="004A519D">
              <w:rPr>
                <w:b/>
                <w:sz w:val="32"/>
                <w:szCs w:val="32"/>
              </w:rPr>
              <w:t>”</w:t>
            </w:r>
          </w:p>
          <w:p w14:paraId="4FEB4EB1" w14:textId="77777777" w:rsidR="00D21B8E" w:rsidRDefault="00D21B8E" w:rsidP="00D473DC">
            <w:pPr>
              <w:ind w:left="215"/>
              <w:rPr>
                <w:b/>
                <w:sz w:val="32"/>
                <w:szCs w:val="32"/>
              </w:rPr>
            </w:pPr>
          </w:p>
          <w:p w14:paraId="115F26C1" w14:textId="77777777" w:rsidR="005C1FDD" w:rsidRDefault="00D21B8E" w:rsidP="00D473DC">
            <w:pPr>
              <w:ind w:left="215"/>
              <w:rPr>
                <w:rFonts w:eastAsia="Arial"/>
                <w:b/>
                <w:spacing w:val="1"/>
                <w:sz w:val="32"/>
                <w:szCs w:val="32"/>
              </w:rPr>
            </w:pPr>
            <w:r>
              <w:rPr>
                <w:rFonts w:eastAsia="Arial"/>
                <w:b/>
                <w:spacing w:val="1"/>
                <w:sz w:val="32"/>
                <w:szCs w:val="32"/>
              </w:rPr>
              <w:t xml:space="preserve">CODIGO </w:t>
            </w:r>
            <w:r w:rsidRPr="002B27AB">
              <w:rPr>
                <w:rFonts w:eastAsia="Arial"/>
                <w:b/>
                <w:spacing w:val="1"/>
                <w:sz w:val="32"/>
                <w:szCs w:val="32"/>
              </w:rPr>
              <w:t xml:space="preserve">STEP: </w:t>
            </w:r>
          </w:p>
          <w:p w14:paraId="13E397C4" w14:textId="3E06C20C" w:rsidR="00D21B8E" w:rsidRDefault="0017247D" w:rsidP="00D473DC">
            <w:pPr>
              <w:ind w:left="215"/>
              <w:rPr>
                <w:b/>
                <w:i/>
                <w:sz w:val="32"/>
                <w:szCs w:val="32"/>
              </w:rPr>
            </w:pPr>
            <w:r w:rsidRPr="004D6B33">
              <w:rPr>
                <w:rFonts w:eastAsia="Arial"/>
                <w:b/>
                <w:spacing w:val="1"/>
                <w:sz w:val="32"/>
                <w:szCs w:val="32"/>
              </w:rPr>
              <w:t>ENDE-IDTR III-2025-11</w:t>
            </w:r>
          </w:p>
          <w:p w14:paraId="1D41E451" w14:textId="77777777" w:rsidR="00D21B8E" w:rsidRDefault="00D21B8E" w:rsidP="00D473DC">
            <w:pPr>
              <w:spacing w:line="360" w:lineRule="auto"/>
              <w:rPr>
                <w:b/>
                <w:i/>
                <w:sz w:val="28"/>
                <w:szCs w:val="32"/>
                <w:lang w:val="es-ES_tradnl"/>
              </w:rPr>
            </w:pPr>
            <w:r>
              <w:rPr>
                <w:b/>
                <w:i/>
                <w:sz w:val="28"/>
                <w:szCs w:val="32"/>
                <w:lang w:val="es-ES_tradnl"/>
              </w:rPr>
              <w:t>Cochabamba, Bolivia</w:t>
            </w:r>
          </w:p>
          <w:p w14:paraId="03E0AE0D" w14:textId="77777777" w:rsidR="00D21B8E" w:rsidRDefault="00D21B8E" w:rsidP="00D473DC">
            <w:pPr>
              <w:spacing w:line="360" w:lineRule="auto"/>
              <w:rPr>
                <w:b/>
                <w:i/>
                <w:sz w:val="28"/>
                <w:szCs w:val="32"/>
                <w:lang w:val="es-ES_tradnl"/>
              </w:rPr>
            </w:pPr>
          </w:p>
          <w:p w14:paraId="5D81EC28" w14:textId="77777777" w:rsidR="00D21B8E" w:rsidRDefault="00D21B8E" w:rsidP="00D473DC">
            <w:pPr>
              <w:spacing w:line="360" w:lineRule="auto"/>
              <w:rPr>
                <w:b/>
                <w:i/>
                <w:sz w:val="28"/>
                <w:szCs w:val="32"/>
                <w:lang w:val="es-ES_tradnl"/>
              </w:rPr>
            </w:pPr>
          </w:p>
          <w:p w14:paraId="5C4DA6A7" w14:textId="4DD2BEDE" w:rsidR="00D21B8E" w:rsidRPr="00985D5B" w:rsidRDefault="005C1FDD" w:rsidP="00D473DC">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4743"/>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N°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0937A2"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0937A2">
        <w:rPr>
          <w:rFonts w:ascii="Tahoma" w:hAnsi="Tahoma" w:cs="Tahoma"/>
          <w:color w:val="000000"/>
          <w:sz w:val="20"/>
          <w:szCs w:val="20"/>
        </w:rPr>
        <w:t>servicios</w:t>
      </w:r>
      <w:r w:rsidR="003648D6" w:rsidRPr="000937A2">
        <w:rPr>
          <w:rFonts w:ascii="Tahoma" w:hAnsi="Tahoma" w:cs="Tahoma"/>
          <w:color w:val="000000"/>
          <w:sz w:val="20"/>
          <w:szCs w:val="20"/>
        </w:rPr>
        <w:t>:</w:t>
      </w:r>
      <w:r w:rsidRPr="000937A2">
        <w:rPr>
          <w:rFonts w:ascii="Tahoma" w:hAnsi="Tahoma" w:cs="Tahoma"/>
          <w:color w:val="000000"/>
          <w:sz w:val="20"/>
          <w:szCs w:val="20"/>
        </w:rPr>
        <w:t xml:space="preserve"> </w:t>
      </w:r>
    </w:p>
    <w:p w14:paraId="423DEFC0" w14:textId="0B67CCA2" w:rsidR="00165421" w:rsidRPr="000937A2" w:rsidRDefault="0071650C" w:rsidP="0071650C">
      <w:pPr>
        <w:autoSpaceDE w:val="0"/>
        <w:autoSpaceDN w:val="0"/>
        <w:adjustRightInd w:val="0"/>
        <w:spacing w:after="0" w:line="240" w:lineRule="auto"/>
        <w:jc w:val="both"/>
        <w:rPr>
          <w:rFonts w:ascii="Tahoma" w:hAnsi="Tahoma" w:cs="Tahoma"/>
          <w:i/>
          <w:iCs/>
          <w:sz w:val="20"/>
          <w:szCs w:val="20"/>
        </w:rPr>
      </w:pPr>
      <w:r w:rsidRPr="002B27AB">
        <w:rPr>
          <w:rFonts w:ascii="Tahoma" w:hAnsi="Tahoma" w:cs="Tahoma"/>
          <w:sz w:val="20"/>
          <w:szCs w:val="20"/>
        </w:rPr>
        <w:t>“</w:t>
      </w:r>
      <w:r w:rsidR="00A57DCA" w:rsidRPr="004D6B33">
        <w:rPr>
          <w:rFonts w:ascii="Tahoma" w:hAnsi="Tahoma" w:cs="Tahoma"/>
          <w:sz w:val="20"/>
          <w:szCs w:val="20"/>
        </w:rPr>
        <w:t>FISCAL</w:t>
      </w:r>
      <w:r w:rsidR="005C1FDD" w:rsidRPr="004D6B33">
        <w:rPr>
          <w:rFonts w:ascii="Tahoma" w:hAnsi="Tahoma" w:cs="Tahoma"/>
          <w:sz w:val="20"/>
          <w:szCs w:val="20"/>
        </w:rPr>
        <w:t xml:space="preserve"> DE REDES</w:t>
      </w:r>
      <w:r w:rsidR="0017247D" w:rsidRPr="004D6B33">
        <w:rPr>
          <w:rFonts w:ascii="Tahoma" w:hAnsi="Tahoma" w:cs="Tahoma"/>
          <w:sz w:val="20"/>
          <w:szCs w:val="20"/>
        </w:rPr>
        <w:t xml:space="preserve"> 4</w:t>
      </w:r>
      <w:r w:rsidR="002E0BAB" w:rsidRPr="004D6B33">
        <w:rPr>
          <w:rFonts w:ascii="Tahoma" w:hAnsi="Tahoma" w:cs="Tahoma"/>
          <w:sz w:val="20"/>
          <w:szCs w:val="20"/>
        </w:rPr>
        <w:t xml:space="preserve"> DEL</w:t>
      </w:r>
      <w:r w:rsidRPr="002B27AB">
        <w:rPr>
          <w:rFonts w:ascii="Tahoma" w:hAnsi="Tahoma" w:cs="Tahoma"/>
          <w:sz w:val="20"/>
          <w:szCs w:val="20"/>
        </w:rPr>
        <w:t xml:space="preserve"> PROYECTO MEJORA DEL ACCESO SOSTENIBLE A LA ELECTRICIDAD EN BOLIVIA - IDTR III”</w:t>
      </w:r>
      <w:r w:rsidR="002B27AB">
        <w:rPr>
          <w:rFonts w:ascii="Tahoma" w:hAnsi="Tahoma" w:cs="Tahoma"/>
          <w:sz w:val="20"/>
          <w:szCs w:val="20"/>
        </w:rPr>
        <w:t>.</w:t>
      </w:r>
    </w:p>
    <w:p w14:paraId="423DEFC1" w14:textId="77777777" w:rsidR="00165421" w:rsidRPr="000937A2" w:rsidRDefault="00165421">
      <w:pPr>
        <w:autoSpaceDE w:val="0"/>
        <w:autoSpaceDN w:val="0"/>
        <w:adjustRightInd w:val="0"/>
        <w:spacing w:after="0" w:line="240" w:lineRule="auto"/>
        <w:jc w:val="both"/>
        <w:rPr>
          <w:rFonts w:ascii="Tahoma" w:hAnsi="Tahoma" w:cs="Tahoma"/>
          <w:color w:val="000000"/>
          <w:sz w:val="20"/>
          <w:szCs w:val="20"/>
        </w:rPr>
      </w:pPr>
    </w:p>
    <w:p w14:paraId="423DEFC6" w14:textId="17DE20BB" w:rsidR="00165421" w:rsidRPr="002B27AB" w:rsidRDefault="003648D6">
      <w:pPr>
        <w:autoSpaceDE w:val="0"/>
        <w:autoSpaceDN w:val="0"/>
        <w:adjustRightInd w:val="0"/>
        <w:spacing w:after="0" w:line="240" w:lineRule="auto"/>
        <w:jc w:val="both"/>
        <w:rPr>
          <w:rFonts w:ascii="Tahoma" w:hAnsi="Tahoma" w:cs="Tahoma"/>
          <w:bCs/>
          <w:sz w:val="20"/>
          <w:szCs w:val="20"/>
        </w:rPr>
      </w:pPr>
      <w:r w:rsidRPr="000937A2">
        <w:rPr>
          <w:rFonts w:ascii="Tahoma" w:hAnsi="Tahoma" w:cs="Tahoma"/>
          <w:color w:val="000000"/>
          <w:sz w:val="20"/>
          <w:szCs w:val="20"/>
        </w:rPr>
        <w:t xml:space="preserve">Los </w:t>
      </w:r>
      <w:r w:rsidR="002436C8" w:rsidRPr="000937A2">
        <w:rPr>
          <w:rFonts w:ascii="Tahoma" w:hAnsi="Tahoma" w:cs="Tahoma"/>
          <w:color w:val="000000"/>
          <w:sz w:val="20"/>
          <w:szCs w:val="20"/>
        </w:rPr>
        <w:t>T</w:t>
      </w:r>
      <w:r w:rsidRPr="000937A2">
        <w:rPr>
          <w:rFonts w:ascii="Tahoma" w:hAnsi="Tahoma" w:cs="Tahoma"/>
          <w:color w:val="000000"/>
          <w:sz w:val="20"/>
          <w:szCs w:val="20"/>
        </w:rPr>
        <w:t xml:space="preserve">érminos de </w:t>
      </w:r>
      <w:r w:rsidR="002436C8" w:rsidRPr="000937A2">
        <w:rPr>
          <w:rFonts w:ascii="Tahoma" w:hAnsi="Tahoma" w:cs="Tahoma"/>
          <w:color w:val="000000"/>
          <w:sz w:val="20"/>
          <w:szCs w:val="20"/>
        </w:rPr>
        <w:t>R</w:t>
      </w:r>
      <w:r w:rsidRPr="000937A2">
        <w:rPr>
          <w:rFonts w:ascii="Tahoma" w:hAnsi="Tahoma" w:cs="Tahoma"/>
          <w:color w:val="000000"/>
          <w:sz w:val="20"/>
          <w:szCs w:val="20"/>
        </w:rPr>
        <w:t xml:space="preserve">eferencia y los Documentos de Selección para la presentación de postulaciones podrán ser recabados, de la </w:t>
      </w:r>
      <w:r w:rsidRPr="000937A2">
        <w:rPr>
          <w:rFonts w:ascii="Tahoma" w:hAnsi="Tahoma" w:cs="Tahoma"/>
          <w:sz w:val="20"/>
          <w:szCs w:val="20"/>
        </w:rPr>
        <w:t>página WEB</w:t>
      </w:r>
      <w:r w:rsidR="00AC7D14" w:rsidRPr="000937A2">
        <w:rPr>
          <w:rFonts w:ascii="Tahoma" w:hAnsi="Tahoma" w:cs="Tahoma"/>
          <w:sz w:val="20"/>
          <w:szCs w:val="20"/>
        </w:rPr>
        <w:t>:</w:t>
      </w:r>
      <w:r w:rsidRPr="000937A2">
        <w:rPr>
          <w:rFonts w:ascii="Tahoma" w:hAnsi="Tahoma" w:cs="Tahoma"/>
          <w:sz w:val="20"/>
          <w:szCs w:val="20"/>
        </w:rPr>
        <w:t xml:space="preserve"> </w:t>
      </w:r>
      <w:r w:rsidR="0073627E" w:rsidRPr="000937A2">
        <w:rPr>
          <w:rFonts w:ascii="Tahoma" w:hAnsi="Tahoma" w:cs="Tahoma"/>
          <w:sz w:val="20"/>
          <w:szCs w:val="20"/>
        </w:rPr>
        <w:t>www.ende.bo</w:t>
      </w:r>
      <w:r w:rsidRPr="000937A2">
        <w:rPr>
          <w:rFonts w:ascii="Tahoma" w:hAnsi="Tahoma" w:cs="Tahoma"/>
          <w:sz w:val="20"/>
          <w:szCs w:val="20"/>
        </w:rPr>
        <w:t xml:space="preserve"> o solicitarlas a la siguiente dirección vía correo electrónico </w:t>
      </w:r>
      <w:r w:rsidR="00D72E8C" w:rsidRPr="000937A2">
        <w:rPr>
          <w:rFonts w:ascii="Tahoma" w:hAnsi="Tahoma" w:cs="Tahoma"/>
          <w:i/>
          <w:iCs/>
          <w:sz w:val="20"/>
          <w:szCs w:val="20"/>
        </w:rPr>
        <w:t>proyecto.idtr3@ende.bo</w:t>
      </w:r>
      <w:r w:rsidR="0073627E" w:rsidRPr="000937A2">
        <w:rPr>
          <w:rFonts w:ascii="Tahoma" w:hAnsi="Tahoma" w:cs="Tahoma"/>
          <w:color w:val="000000"/>
          <w:sz w:val="20"/>
          <w:szCs w:val="20"/>
        </w:rPr>
        <w:t>,</w:t>
      </w:r>
      <w:r w:rsidRPr="000937A2">
        <w:rPr>
          <w:rFonts w:ascii="Tahoma" w:hAnsi="Tahoma" w:cs="Tahoma"/>
          <w:color w:val="000000"/>
          <w:sz w:val="20"/>
          <w:szCs w:val="20"/>
        </w:rPr>
        <w:t xml:space="preserve"> </w:t>
      </w:r>
      <w:r w:rsidR="002E0BAB" w:rsidRPr="000937A2">
        <w:rPr>
          <w:rFonts w:ascii="Tahoma" w:hAnsi="Tahoma" w:cs="Tahoma"/>
          <w:color w:val="000000"/>
          <w:sz w:val="20"/>
          <w:szCs w:val="20"/>
        </w:rPr>
        <w:t xml:space="preserve">o </w:t>
      </w:r>
      <w:r w:rsidRPr="000937A2">
        <w:rPr>
          <w:rFonts w:ascii="Tahoma" w:hAnsi="Tahoma" w:cs="Tahoma"/>
          <w:color w:val="000000"/>
          <w:sz w:val="20"/>
          <w:szCs w:val="20"/>
        </w:rPr>
        <w:t xml:space="preserve">en la dirección indicada al final de este anuncio, a partir </w:t>
      </w:r>
      <w:r w:rsidRPr="004D6B33">
        <w:rPr>
          <w:rFonts w:ascii="Tahoma" w:hAnsi="Tahoma" w:cs="Tahoma"/>
          <w:sz w:val="20"/>
          <w:szCs w:val="20"/>
        </w:rPr>
        <w:t xml:space="preserve">del </w:t>
      </w:r>
      <w:r w:rsidR="004D6B33" w:rsidRPr="004D6B33">
        <w:rPr>
          <w:rFonts w:ascii="Tahoma" w:hAnsi="Tahoma" w:cs="Tahoma"/>
          <w:i/>
          <w:iCs/>
          <w:sz w:val="20"/>
          <w:szCs w:val="20"/>
        </w:rPr>
        <w:t>27</w:t>
      </w:r>
      <w:r w:rsidR="00AB497E" w:rsidRPr="004D6B33">
        <w:rPr>
          <w:rFonts w:ascii="Tahoma" w:hAnsi="Tahoma" w:cs="Tahoma"/>
          <w:i/>
          <w:iCs/>
          <w:sz w:val="20"/>
          <w:szCs w:val="20"/>
        </w:rPr>
        <w:t xml:space="preserve"> de </w:t>
      </w:r>
      <w:proofErr w:type="gramStart"/>
      <w:r w:rsidR="005C1FDD" w:rsidRPr="004D6B33">
        <w:rPr>
          <w:rFonts w:ascii="Tahoma" w:hAnsi="Tahoma" w:cs="Tahoma"/>
          <w:i/>
          <w:iCs/>
          <w:sz w:val="20"/>
          <w:szCs w:val="20"/>
        </w:rPr>
        <w:t>Febrero</w:t>
      </w:r>
      <w:proofErr w:type="gramEnd"/>
      <w:r w:rsidR="00AB497E" w:rsidRPr="004D6B33">
        <w:rPr>
          <w:rFonts w:ascii="Tahoma" w:hAnsi="Tahoma" w:cs="Tahoma"/>
          <w:i/>
          <w:iCs/>
          <w:sz w:val="20"/>
          <w:szCs w:val="20"/>
        </w:rPr>
        <w:t xml:space="preserve"> de 202</w:t>
      </w:r>
      <w:r w:rsidR="005C1FDD" w:rsidRPr="004D6B33">
        <w:rPr>
          <w:rFonts w:ascii="Tahoma" w:hAnsi="Tahoma" w:cs="Tahoma"/>
          <w:i/>
          <w:iCs/>
          <w:sz w:val="20"/>
          <w:szCs w:val="20"/>
        </w:rPr>
        <w:t>6</w:t>
      </w:r>
      <w:r w:rsidR="002B27AB" w:rsidRPr="004D6B33">
        <w:rPr>
          <w:rFonts w:ascii="Tahoma" w:hAnsi="Tahoma" w:cs="Tahoma"/>
          <w:i/>
          <w:iCs/>
          <w:sz w:val="20"/>
          <w:szCs w:val="20"/>
        </w:rPr>
        <w:t>.</w:t>
      </w:r>
    </w:p>
    <w:p w14:paraId="423DEFC7" w14:textId="77777777" w:rsidR="00165421" w:rsidRPr="000937A2"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4303D1E6" w:rsidR="00D21B8E" w:rsidRDefault="002B27AB" w:rsidP="00D21B8E">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b/>
          <w:bCs/>
          <w:color w:val="000000"/>
          <w:sz w:val="20"/>
          <w:szCs w:val="20"/>
        </w:rPr>
        <w:t xml:space="preserve">FORMA Y PLAZO DE PRESENTACION DE POSTULACIONES: </w:t>
      </w:r>
      <w:r w:rsidRPr="000937A2">
        <w:rPr>
          <w:rFonts w:ascii="Tahoma" w:hAnsi="Tahoma" w:cs="Tahoma"/>
          <w:color w:val="000000"/>
          <w:sz w:val="20"/>
          <w:szCs w:val="20"/>
        </w:rPr>
        <w:t xml:space="preserve">Las personas interesadas que cumplan con los requisitos mínimos deberán presentar su postulación en sobre cerrado, a más tardar </w:t>
      </w:r>
      <w:r w:rsidRPr="00172CBC">
        <w:rPr>
          <w:rFonts w:ascii="Tahoma" w:hAnsi="Tahoma" w:cs="Tahoma"/>
          <w:bCs/>
          <w:color w:val="000000"/>
          <w:sz w:val="20"/>
          <w:szCs w:val="20"/>
        </w:rPr>
        <w:t xml:space="preserve">hasta </w:t>
      </w:r>
      <w:r w:rsidRPr="00172CBC">
        <w:rPr>
          <w:rFonts w:ascii="Tahoma" w:hAnsi="Tahoma" w:cs="Tahoma"/>
          <w:bCs/>
          <w:sz w:val="20"/>
          <w:szCs w:val="20"/>
        </w:rPr>
        <w:t xml:space="preserve">horas </w:t>
      </w:r>
      <w:r w:rsidR="004A519D" w:rsidRPr="00172CBC">
        <w:rPr>
          <w:rFonts w:ascii="Tahoma" w:hAnsi="Tahoma" w:cs="Tahoma"/>
          <w:bCs/>
          <w:iCs/>
          <w:sz w:val="20"/>
          <w:szCs w:val="20"/>
        </w:rPr>
        <w:t>1</w:t>
      </w:r>
      <w:r w:rsidR="00FD0C32">
        <w:rPr>
          <w:rFonts w:ascii="Tahoma" w:hAnsi="Tahoma" w:cs="Tahoma"/>
          <w:bCs/>
          <w:iCs/>
          <w:sz w:val="20"/>
          <w:szCs w:val="20"/>
        </w:rPr>
        <w:t>1</w:t>
      </w:r>
      <w:r w:rsidR="004A519D" w:rsidRPr="00172CBC">
        <w:rPr>
          <w:rFonts w:ascii="Tahoma" w:hAnsi="Tahoma" w:cs="Tahoma"/>
          <w:bCs/>
          <w:iCs/>
          <w:sz w:val="20"/>
          <w:szCs w:val="20"/>
        </w:rPr>
        <w:t>:</w:t>
      </w:r>
      <w:r w:rsidR="004D6B33" w:rsidRPr="00172CBC">
        <w:rPr>
          <w:rFonts w:ascii="Tahoma" w:hAnsi="Tahoma" w:cs="Tahoma"/>
          <w:bCs/>
          <w:iCs/>
          <w:sz w:val="20"/>
          <w:szCs w:val="20"/>
        </w:rPr>
        <w:t>0</w:t>
      </w:r>
      <w:r w:rsidR="004A519D" w:rsidRPr="00172CBC">
        <w:rPr>
          <w:rFonts w:ascii="Tahoma" w:hAnsi="Tahoma" w:cs="Tahoma"/>
          <w:bCs/>
          <w:iCs/>
          <w:sz w:val="20"/>
          <w:szCs w:val="20"/>
        </w:rPr>
        <w:t>0</w:t>
      </w:r>
      <w:r w:rsidR="00D21B8E" w:rsidRPr="00172CBC">
        <w:rPr>
          <w:rFonts w:ascii="Tahoma" w:hAnsi="Tahoma" w:cs="Tahoma"/>
          <w:bCs/>
          <w:sz w:val="20"/>
          <w:szCs w:val="20"/>
        </w:rPr>
        <w:t xml:space="preserve"> del </w:t>
      </w:r>
      <w:r w:rsidR="00FD0C32">
        <w:rPr>
          <w:rFonts w:ascii="Tahoma" w:hAnsi="Tahoma" w:cs="Tahoma"/>
          <w:bCs/>
          <w:sz w:val="20"/>
          <w:szCs w:val="20"/>
        </w:rPr>
        <w:t>6</w:t>
      </w:r>
      <w:r w:rsidRPr="00172CBC">
        <w:rPr>
          <w:rFonts w:ascii="Tahoma" w:hAnsi="Tahoma" w:cs="Tahoma"/>
          <w:bCs/>
          <w:sz w:val="20"/>
          <w:szCs w:val="20"/>
        </w:rPr>
        <w:t xml:space="preserve"> de </w:t>
      </w:r>
      <w:r w:rsidR="004D6B33" w:rsidRPr="00172CBC">
        <w:rPr>
          <w:rFonts w:ascii="Tahoma" w:hAnsi="Tahoma" w:cs="Tahoma"/>
          <w:bCs/>
          <w:sz w:val="20"/>
          <w:szCs w:val="20"/>
        </w:rPr>
        <w:t>Marzo</w:t>
      </w:r>
      <w:r w:rsidRPr="00172CBC">
        <w:rPr>
          <w:rFonts w:ascii="Tahoma" w:hAnsi="Tahoma" w:cs="Tahoma"/>
          <w:bCs/>
          <w:sz w:val="20"/>
          <w:szCs w:val="20"/>
        </w:rPr>
        <w:t xml:space="preserve"> de 202</w:t>
      </w:r>
      <w:r w:rsidR="005C1FDD" w:rsidRPr="00172CBC">
        <w:rPr>
          <w:rFonts w:ascii="Tahoma" w:hAnsi="Tahoma" w:cs="Tahoma"/>
          <w:bCs/>
          <w:sz w:val="20"/>
          <w:szCs w:val="20"/>
        </w:rPr>
        <w:t>6</w:t>
      </w:r>
      <w:r w:rsidRPr="00172CBC">
        <w:rPr>
          <w:rFonts w:ascii="Tahoma" w:hAnsi="Tahoma" w:cs="Tahoma"/>
          <w:sz w:val="20"/>
          <w:szCs w:val="20"/>
        </w:rPr>
        <w:t xml:space="preserve"> en oficinas de ENDE</w:t>
      </w:r>
      <w:r w:rsidRPr="00172CBC">
        <w:rPr>
          <w:rFonts w:ascii="Tahoma" w:hAnsi="Tahoma" w:cs="Tahoma"/>
          <w:bCs/>
          <w:i/>
          <w:iCs/>
          <w:sz w:val="20"/>
          <w:szCs w:val="20"/>
        </w:rPr>
        <w:t xml:space="preserve"> </w:t>
      </w:r>
      <w:r w:rsidRPr="00172CBC">
        <w:rPr>
          <w:rFonts w:ascii="Tahoma" w:hAnsi="Tahoma" w:cs="Tahoma"/>
          <w:sz w:val="20"/>
          <w:szCs w:val="20"/>
        </w:rPr>
        <w:t xml:space="preserve">en la dirección indicada al final de </w:t>
      </w:r>
      <w:r w:rsidRPr="00172CBC">
        <w:rPr>
          <w:rFonts w:ascii="Tahoma" w:hAnsi="Tahoma" w:cs="Tahoma"/>
          <w:color w:val="000000"/>
          <w:sz w:val="20"/>
          <w:szCs w:val="20"/>
        </w:rPr>
        <w:t xml:space="preserve">este anuncio, en horarios de atención de horas 08:30 a 12:30 y 13:30 a 16:30. Asimismo, se realizará la apertura de sobres a horas </w:t>
      </w:r>
      <w:r w:rsidR="004A519D" w:rsidRPr="00172CBC">
        <w:rPr>
          <w:rFonts w:ascii="Tahoma" w:hAnsi="Tahoma" w:cs="Tahoma"/>
          <w:color w:val="000000"/>
          <w:sz w:val="20"/>
          <w:szCs w:val="20"/>
        </w:rPr>
        <w:t>1</w:t>
      </w:r>
      <w:r w:rsidR="00FD0C32">
        <w:rPr>
          <w:rFonts w:ascii="Tahoma" w:hAnsi="Tahoma" w:cs="Tahoma"/>
          <w:color w:val="000000"/>
          <w:sz w:val="20"/>
          <w:szCs w:val="20"/>
        </w:rPr>
        <w:t>1</w:t>
      </w:r>
      <w:r w:rsidR="004A519D" w:rsidRPr="00172CBC">
        <w:rPr>
          <w:rFonts w:ascii="Tahoma" w:hAnsi="Tahoma" w:cs="Tahoma"/>
          <w:color w:val="000000"/>
          <w:sz w:val="20"/>
          <w:szCs w:val="20"/>
        </w:rPr>
        <w:t>:</w:t>
      </w:r>
      <w:r w:rsidR="003B7577" w:rsidRPr="00172CBC">
        <w:rPr>
          <w:rFonts w:ascii="Tahoma" w:hAnsi="Tahoma" w:cs="Tahoma"/>
          <w:color w:val="000000"/>
          <w:sz w:val="20"/>
          <w:szCs w:val="20"/>
        </w:rPr>
        <w:t>3</w:t>
      </w:r>
      <w:r w:rsidR="004A519D" w:rsidRPr="00172CBC">
        <w:rPr>
          <w:rFonts w:ascii="Tahoma" w:hAnsi="Tahoma" w:cs="Tahoma"/>
          <w:color w:val="000000"/>
          <w:sz w:val="20"/>
          <w:szCs w:val="20"/>
        </w:rPr>
        <w:t>0</w:t>
      </w:r>
      <w:r w:rsidR="00D21B8E" w:rsidRPr="00172CBC">
        <w:rPr>
          <w:rFonts w:ascii="Tahoma" w:hAnsi="Tahoma" w:cs="Tahoma"/>
          <w:color w:val="000000"/>
          <w:sz w:val="20"/>
          <w:szCs w:val="20"/>
        </w:rPr>
        <w:t xml:space="preserve"> del </w:t>
      </w:r>
      <w:r w:rsidR="00FD0C32">
        <w:rPr>
          <w:rFonts w:ascii="Tahoma" w:hAnsi="Tahoma" w:cs="Tahoma"/>
          <w:bCs/>
          <w:sz w:val="20"/>
          <w:szCs w:val="20"/>
        </w:rPr>
        <w:t>6</w:t>
      </w:r>
      <w:r w:rsidR="004D6B33" w:rsidRPr="00172CBC">
        <w:rPr>
          <w:rFonts w:ascii="Tahoma" w:hAnsi="Tahoma" w:cs="Tahoma"/>
          <w:bCs/>
          <w:sz w:val="20"/>
          <w:szCs w:val="20"/>
        </w:rPr>
        <w:t xml:space="preserve"> de Marzo de 2026</w:t>
      </w:r>
      <w:r w:rsidR="004D6B33" w:rsidRPr="00172CBC">
        <w:rPr>
          <w:rFonts w:ascii="Tahoma" w:hAnsi="Tahoma" w:cs="Tahoma"/>
          <w:sz w:val="20"/>
          <w:szCs w:val="20"/>
        </w:rPr>
        <w:t xml:space="preserve"> </w:t>
      </w:r>
      <w:r w:rsidRPr="00172CBC">
        <w:rPr>
          <w:rFonts w:ascii="Tahoma" w:hAnsi="Tahoma" w:cs="Tahoma"/>
          <w:color w:val="000000"/>
          <w:sz w:val="20"/>
          <w:szCs w:val="20"/>
        </w:rPr>
        <w:t>de forma presencial en la dirección</w:t>
      </w:r>
      <w:r w:rsidRPr="005C1FDD">
        <w:rPr>
          <w:rFonts w:ascii="Tahoma" w:hAnsi="Tahoma" w:cs="Tahoma"/>
          <w:color w:val="000000"/>
          <w:sz w:val="20"/>
          <w:szCs w:val="20"/>
        </w:rPr>
        <w:t xml:space="preserve"> referenciada o podrán ingresar mediante el link: </w:t>
      </w:r>
    </w:p>
    <w:p w14:paraId="55CF0C69" w14:textId="77777777" w:rsidR="00172CBC" w:rsidRPr="005C1FDD" w:rsidRDefault="00172CBC" w:rsidP="00D21B8E">
      <w:pPr>
        <w:autoSpaceDE w:val="0"/>
        <w:autoSpaceDN w:val="0"/>
        <w:adjustRightInd w:val="0"/>
        <w:spacing w:after="0" w:line="240" w:lineRule="auto"/>
        <w:jc w:val="both"/>
        <w:rPr>
          <w:rFonts w:ascii="Tahoma" w:hAnsi="Tahoma" w:cs="Tahoma"/>
          <w:color w:val="000000"/>
          <w:sz w:val="20"/>
          <w:szCs w:val="20"/>
        </w:rPr>
      </w:pPr>
    </w:p>
    <w:p w14:paraId="51ECE278" w14:textId="77777777" w:rsidR="00172CBC" w:rsidRDefault="008C144F" w:rsidP="00172CBC">
      <w:pPr>
        <w:autoSpaceDE w:val="0"/>
        <w:autoSpaceDN w:val="0"/>
        <w:adjustRightInd w:val="0"/>
        <w:spacing w:after="0" w:line="240" w:lineRule="auto"/>
        <w:jc w:val="both"/>
        <w:rPr>
          <w:rFonts w:ascii="Tahoma" w:hAnsi="Tahoma" w:cs="Tahoma"/>
          <w:color w:val="000000"/>
          <w:sz w:val="20"/>
          <w:szCs w:val="20"/>
        </w:rPr>
      </w:pPr>
      <w:hyperlink r:id="rId9" w:history="1">
        <w:r w:rsidR="00172CBC">
          <w:rPr>
            <w:rStyle w:val="Hipervnculo"/>
            <w:rFonts w:ascii="Arial" w:hAnsi="Arial" w:cs="Arial"/>
            <w:sz w:val="21"/>
            <w:szCs w:val="21"/>
          </w:rPr>
          <w:t>https://ende.webex.com/ende-es/j.php?MTID=mf2d983331f827378929ab650b4472944</w:t>
        </w:r>
      </w:hyperlink>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Las postulaciones deberán incluir una Carta de Presentación y la Hoja de Vida</w:t>
      </w:r>
      <w:r w:rsidR="00D473DC">
        <w:rPr>
          <w:rFonts w:ascii="Tahoma" w:hAnsi="Tahoma" w:cs="Tahoma"/>
          <w:color w:val="000000"/>
          <w:sz w:val="20"/>
          <w:szCs w:val="20"/>
        </w:rPr>
        <w:t xml:space="preserve"> documentada</w:t>
      </w:r>
      <w:r w:rsidRPr="000937A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N° O-655, casi esq. </w:t>
      </w:r>
      <w:proofErr w:type="spellStart"/>
      <w:r w:rsidRPr="004B1725">
        <w:rPr>
          <w:rFonts w:ascii="Tahoma" w:hAnsi="Tahoma" w:cs="Tahoma"/>
          <w:color w:val="000000"/>
          <w:sz w:val="20"/>
          <w:szCs w:val="20"/>
        </w:rPr>
        <w:t>Falzuri</w:t>
      </w:r>
      <w:proofErr w:type="spellEnd"/>
      <w:r w:rsidRPr="004B1725">
        <w:rPr>
          <w:rFonts w:ascii="Tahoma" w:hAnsi="Tahoma" w:cs="Tahoma"/>
          <w:color w:val="000000"/>
          <w:sz w:val="20"/>
          <w:szCs w:val="20"/>
        </w:rPr>
        <w:t xml:space="preserve">.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172CBC">
        <w:rPr>
          <w:rFonts w:ascii="Tahoma" w:hAnsi="Tahoma" w:cs="Tahoma"/>
          <w:color w:val="000000"/>
          <w:sz w:val="20"/>
          <w:szCs w:val="20"/>
        </w:rPr>
        <w:t xml:space="preserve">Cochabamba, </w:t>
      </w:r>
      <w:r w:rsidR="005C1FDD" w:rsidRPr="00172CBC">
        <w:rPr>
          <w:rFonts w:ascii="Tahoma" w:hAnsi="Tahoma" w:cs="Tahoma"/>
          <w:i/>
          <w:iCs/>
          <w:sz w:val="20"/>
          <w:szCs w:val="20"/>
        </w:rPr>
        <w:t>Febrero</w:t>
      </w:r>
      <w:r w:rsidR="00D473DC" w:rsidRPr="00172CBC">
        <w:rPr>
          <w:rFonts w:ascii="Tahoma" w:hAnsi="Tahoma" w:cs="Tahoma"/>
          <w:i/>
          <w:iCs/>
          <w:sz w:val="20"/>
          <w:szCs w:val="20"/>
        </w:rPr>
        <w:t xml:space="preserve"> </w:t>
      </w:r>
      <w:r w:rsidRPr="00172CBC">
        <w:rPr>
          <w:rFonts w:ascii="Tahoma" w:hAnsi="Tahoma" w:cs="Tahoma"/>
          <w:i/>
          <w:iCs/>
          <w:sz w:val="20"/>
          <w:szCs w:val="20"/>
        </w:rPr>
        <w:t>202</w:t>
      </w:r>
      <w:r w:rsidR="005C1FDD" w:rsidRPr="00172CBC">
        <w:rPr>
          <w:rFonts w:ascii="Tahoma" w:hAnsi="Tahoma" w:cs="Tahoma"/>
          <w:i/>
          <w:iCs/>
          <w:sz w:val="20"/>
          <w:szCs w:val="20"/>
        </w:rPr>
        <w:t>6</w:t>
      </w:r>
    </w:p>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bookmarkEnd w:id="1"/>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r>
        <w:rPr>
          <w:rFonts w:ascii="Calibri,Bold" w:hAnsi="Calibri,Bold" w:cs="Calibri,Bold"/>
          <w:b/>
          <w:bCs/>
        </w:rPr>
        <w:lastRenderedPageBreak/>
        <w:t>DOC-2</w:t>
      </w:r>
    </w:p>
    <w:p w14:paraId="631D693E" w14:textId="77777777" w:rsidR="00A57DCA" w:rsidRDefault="00A57DCA" w:rsidP="00A57DCA">
      <w:pPr>
        <w:autoSpaceDE w:val="0"/>
        <w:autoSpaceDN w:val="0"/>
        <w:adjustRightInd w:val="0"/>
        <w:spacing w:after="0" w:line="240" w:lineRule="auto"/>
        <w:jc w:val="center"/>
        <w:rPr>
          <w:rFonts w:ascii="Tahoma" w:hAnsi="Tahoma" w:cs="Tahoma"/>
          <w:b/>
          <w:sz w:val="24"/>
          <w:szCs w:val="20"/>
        </w:rPr>
      </w:pPr>
      <w:r>
        <w:rPr>
          <w:rFonts w:ascii="Tahoma" w:hAnsi="Tahoma" w:cs="Tahoma"/>
          <w:b/>
          <w:sz w:val="24"/>
          <w:szCs w:val="20"/>
        </w:rPr>
        <w:t>TERMINOS DE REFERENCIA</w:t>
      </w:r>
    </w:p>
    <w:p w14:paraId="0A53B7D2" w14:textId="77777777" w:rsidR="0017247D" w:rsidRPr="009B6159" w:rsidRDefault="0017247D" w:rsidP="0017247D">
      <w:pPr>
        <w:autoSpaceDE w:val="0"/>
        <w:autoSpaceDN w:val="0"/>
        <w:adjustRightInd w:val="0"/>
        <w:spacing w:after="0" w:line="240" w:lineRule="auto"/>
        <w:jc w:val="center"/>
        <w:rPr>
          <w:rFonts w:ascii="Tahoma" w:hAnsi="Tahoma" w:cs="Tahoma"/>
          <w:b/>
          <w:sz w:val="20"/>
          <w:szCs w:val="20"/>
        </w:rPr>
      </w:pPr>
      <w:r w:rsidRPr="009B6159">
        <w:rPr>
          <w:rFonts w:ascii="Tahoma" w:hAnsi="Tahoma" w:cs="Tahoma"/>
          <w:b/>
          <w:sz w:val="20"/>
          <w:szCs w:val="20"/>
        </w:rPr>
        <w:t>CONSULTORIA INDIVIDUAL DE LINEA</w:t>
      </w:r>
    </w:p>
    <w:p w14:paraId="48BF9F1F" w14:textId="77777777" w:rsidR="0017247D" w:rsidRPr="009B6159" w:rsidRDefault="0017247D" w:rsidP="0017247D">
      <w:pPr>
        <w:autoSpaceDE w:val="0"/>
        <w:autoSpaceDN w:val="0"/>
        <w:adjustRightInd w:val="0"/>
        <w:spacing w:after="0" w:line="240" w:lineRule="auto"/>
        <w:ind w:left="708" w:hanging="708"/>
        <w:jc w:val="center"/>
        <w:rPr>
          <w:rFonts w:ascii="Tahoma" w:hAnsi="Tahoma" w:cs="Tahoma"/>
          <w:b/>
          <w:bCs/>
          <w:sz w:val="20"/>
          <w:szCs w:val="20"/>
        </w:rPr>
      </w:pPr>
      <w:r w:rsidRPr="008E34CB">
        <w:rPr>
          <w:rFonts w:ascii="Tahoma" w:hAnsi="Tahoma" w:cs="Tahoma"/>
          <w:b/>
          <w:sz w:val="20"/>
          <w:szCs w:val="20"/>
        </w:rPr>
        <w:t>“</w:t>
      </w:r>
      <w:r>
        <w:rPr>
          <w:rFonts w:ascii="Tahoma" w:hAnsi="Tahoma" w:cs="Tahoma"/>
          <w:b/>
          <w:i/>
          <w:iCs/>
          <w:sz w:val="20"/>
          <w:szCs w:val="20"/>
        </w:rPr>
        <w:t>FISCAL DE REDES 4</w:t>
      </w:r>
      <w:r w:rsidRPr="008E34CB">
        <w:rPr>
          <w:rFonts w:ascii="Tahoma" w:hAnsi="Tahoma" w:cs="Tahoma"/>
          <w:b/>
          <w:i/>
          <w:iCs/>
          <w:sz w:val="20"/>
          <w:szCs w:val="20"/>
        </w:rPr>
        <w:t xml:space="preserve"> DEL PROYECTO</w:t>
      </w:r>
      <w:r w:rsidRPr="009B6159">
        <w:rPr>
          <w:rFonts w:ascii="Tahoma" w:hAnsi="Tahoma" w:cs="Tahoma"/>
          <w:b/>
          <w:i/>
          <w:iCs/>
          <w:sz w:val="20"/>
          <w:szCs w:val="20"/>
        </w:rPr>
        <w:t xml:space="preserve"> MEJORA DEL ACCESO SOSTENIBLE A LA ELECTRICIDAD EN BOLIVIA - IDTR III</w:t>
      </w:r>
      <w:r w:rsidRPr="009B6159">
        <w:rPr>
          <w:rFonts w:ascii="Tahoma" w:hAnsi="Tahoma" w:cs="Tahoma"/>
          <w:b/>
          <w:sz w:val="20"/>
          <w:szCs w:val="20"/>
        </w:rPr>
        <w:t>”</w:t>
      </w:r>
    </w:p>
    <w:p w14:paraId="7A484C10" w14:textId="77777777" w:rsidR="0017247D" w:rsidRPr="009B6159" w:rsidRDefault="0017247D" w:rsidP="0017247D">
      <w:pPr>
        <w:autoSpaceDE w:val="0"/>
        <w:autoSpaceDN w:val="0"/>
        <w:adjustRightInd w:val="0"/>
        <w:spacing w:after="0" w:line="240" w:lineRule="auto"/>
        <w:jc w:val="center"/>
        <w:rPr>
          <w:rFonts w:ascii="Tahoma" w:hAnsi="Tahoma" w:cs="Tahoma"/>
          <w:b/>
          <w:bCs/>
          <w:sz w:val="20"/>
          <w:szCs w:val="20"/>
        </w:rPr>
      </w:pPr>
    </w:p>
    <w:p w14:paraId="429AFFEB" w14:textId="77777777" w:rsidR="0017247D" w:rsidRPr="009B6159" w:rsidRDefault="0017247D" w:rsidP="0017247D">
      <w:pPr>
        <w:ind w:left="426" w:hanging="426"/>
        <w:jc w:val="both"/>
        <w:rPr>
          <w:rFonts w:ascii="Tahoma" w:hAnsi="Tahoma" w:cs="Tahoma"/>
          <w:b/>
          <w:sz w:val="20"/>
          <w:szCs w:val="20"/>
        </w:rPr>
      </w:pPr>
      <w:r w:rsidRPr="009B6159">
        <w:rPr>
          <w:rFonts w:ascii="Tahoma" w:hAnsi="Tahoma" w:cs="Tahoma"/>
          <w:b/>
          <w:sz w:val="20"/>
          <w:szCs w:val="20"/>
        </w:rPr>
        <w:t>1.</w:t>
      </w:r>
      <w:r w:rsidRPr="009B6159">
        <w:rPr>
          <w:rFonts w:ascii="Tahoma" w:hAnsi="Tahoma" w:cs="Tahoma"/>
          <w:b/>
          <w:sz w:val="20"/>
          <w:szCs w:val="20"/>
        </w:rPr>
        <w:tab/>
        <w:t xml:space="preserve"> Antecedentes</w:t>
      </w:r>
    </w:p>
    <w:p w14:paraId="4F58A8D2" w14:textId="77777777" w:rsidR="0017247D" w:rsidRPr="00934ABB" w:rsidRDefault="0017247D" w:rsidP="0017247D">
      <w:pPr>
        <w:spacing w:after="0"/>
        <w:ind w:left="426"/>
        <w:jc w:val="both"/>
        <w:rPr>
          <w:rFonts w:ascii="Tahoma" w:hAnsi="Tahoma" w:cs="Tahoma"/>
          <w:sz w:val="20"/>
          <w:szCs w:val="20"/>
          <w:lang w:val="es-ES"/>
        </w:rPr>
      </w:pPr>
      <w:r w:rsidRPr="00934ABB">
        <w:rPr>
          <w:rFonts w:ascii="Tahoma" w:hAnsi="Tahoma" w:cs="Tahoma"/>
          <w:sz w:val="20"/>
          <w:szCs w:val="20"/>
          <w:lang w:val="es-ES"/>
        </w:rPr>
        <w:t xml:space="preserve">El </w:t>
      </w:r>
      <w:r w:rsidRPr="00934ABB">
        <w:rPr>
          <w:rFonts w:ascii="Tahoma" w:hAnsi="Tahoma" w:cs="Tahoma"/>
          <w:bCs/>
          <w:sz w:val="20"/>
          <w:szCs w:val="20"/>
          <w:lang w:val="es-ES"/>
        </w:rPr>
        <w:t>Estado Plurinacional de Bolivia</w:t>
      </w:r>
      <w:r w:rsidRPr="00934ABB">
        <w:rPr>
          <w:rFonts w:ascii="Tahoma" w:hAnsi="Tahoma" w:cs="Tahoma"/>
          <w:sz w:val="20"/>
          <w:szCs w:val="20"/>
          <w:lang w:val="es-ES"/>
        </w:rPr>
        <w:t xml:space="preserve"> </w:t>
      </w:r>
      <w:r w:rsidRPr="00934ABB">
        <w:rPr>
          <w:rFonts w:ascii="Tahoma" w:hAnsi="Tahoma" w:cs="Tahoma"/>
          <w:bCs/>
          <w:sz w:val="20"/>
          <w:szCs w:val="20"/>
          <w:lang w:val="es-ES"/>
        </w:rPr>
        <w:t>ha recibido un</w:t>
      </w:r>
      <w:r w:rsidRPr="00934ABB">
        <w:rPr>
          <w:rFonts w:ascii="Tahoma" w:hAnsi="Tahoma" w:cs="Tahoma"/>
          <w:sz w:val="20"/>
          <w:szCs w:val="20"/>
          <w:lang w:val="es-ES"/>
        </w:rPr>
        <w:t xml:space="preserve"> financiamiento del </w:t>
      </w:r>
      <w:r>
        <w:rPr>
          <w:rFonts w:ascii="Tahoma" w:hAnsi="Tahoma" w:cs="Tahoma"/>
          <w:sz w:val="20"/>
          <w:szCs w:val="20"/>
          <w:lang w:val="es-ES"/>
        </w:rPr>
        <w:t xml:space="preserve">Banco Internacional de Reconstrucción y Fomento del </w:t>
      </w:r>
      <w:r w:rsidRPr="00934ABB">
        <w:rPr>
          <w:rFonts w:ascii="Tahoma" w:hAnsi="Tahoma" w:cs="Tahoma"/>
          <w:sz w:val="20"/>
          <w:szCs w:val="20"/>
          <w:lang w:val="es-ES"/>
        </w:rPr>
        <w:t>BANCO MUNDIAL</w:t>
      </w:r>
      <w:r>
        <w:rPr>
          <w:rFonts w:ascii="Tahoma" w:hAnsi="Tahoma" w:cs="Tahoma"/>
          <w:sz w:val="20"/>
          <w:szCs w:val="20"/>
          <w:lang w:val="es-ES"/>
        </w:rPr>
        <w:t xml:space="preserve"> - BM</w:t>
      </w:r>
      <w:r w:rsidRPr="00934ABB">
        <w:rPr>
          <w:rFonts w:ascii="Tahoma" w:hAnsi="Tahoma" w:cs="Tahoma"/>
          <w:sz w:val="20"/>
          <w:szCs w:val="20"/>
          <w:lang w:val="es-ES"/>
        </w:rPr>
        <w:t xml:space="preserve">, para </w:t>
      </w:r>
      <w:r w:rsidRPr="00934ABB">
        <w:rPr>
          <w:rFonts w:ascii="Tahoma" w:hAnsi="Tahoma" w:cs="Tahoma"/>
          <w:bCs/>
          <w:sz w:val="20"/>
          <w:szCs w:val="20"/>
          <w:lang w:val="es-ES"/>
        </w:rPr>
        <w:t xml:space="preserve">la implementación del proyecto </w:t>
      </w:r>
      <w:r w:rsidRPr="00934ABB">
        <w:rPr>
          <w:rFonts w:ascii="Tahoma" w:hAnsi="Tahoma" w:cs="Tahoma"/>
          <w:color w:val="000000"/>
          <w:sz w:val="20"/>
          <w:szCs w:val="20"/>
          <w:lang w:val="es-ES"/>
        </w:rPr>
        <w:t>“Mejora del Acceso Sostenible a la Electricidad en Bolivia – IDTR III”</w:t>
      </w:r>
      <w:r w:rsidRPr="00934ABB">
        <w:rPr>
          <w:rFonts w:ascii="Tahoma" w:hAnsi="Tahoma" w:cs="Tahoma"/>
          <w:color w:val="0070C0"/>
          <w:sz w:val="20"/>
          <w:szCs w:val="20"/>
          <w:lang w:val="es-ES"/>
        </w:rPr>
        <w:t xml:space="preserve"> </w:t>
      </w:r>
      <w:r w:rsidRPr="00934ABB">
        <w:rPr>
          <w:rFonts w:ascii="Tahoma" w:hAnsi="Tahoma" w:cs="Tahoma"/>
          <w:sz w:val="20"/>
          <w:szCs w:val="20"/>
          <w:lang w:val="es-ES"/>
        </w:rPr>
        <w:t>Convenio de Préstamo N°9611-BO</w:t>
      </w:r>
      <w:r w:rsidRPr="00934ABB">
        <w:rPr>
          <w:rFonts w:ascii="Tahoma" w:hAnsi="Tahoma" w:cs="Tahoma"/>
          <w:iCs/>
          <w:color w:val="1F4E79"/>
          <w:sz w:val="20"/>
          <w:szCs w:val="20"/>
          <w:lang w:val="es-ES"/>
        </w:rPr>
        <w:t xml:space="preserve">. </w:t>
      </w:r>
      <w:r w:rsidRPr="00934ABB">
        <w:rPr>
          <w:rFonts w:ascii="Tahoma" w:hAnsi="Tahoma" w:cs="Tahoma"/>
          <w:bCs/>
          <w:sz w:val="20"/>
          <w:szCs w:val="20"/>
          <w:lang w:val="es-ES"/>
        </w:rPr>
        <w:t>La Empresa Nacional de Electricidad (ENDE CORPORACION)</w:t>
      </w:r>
      <w:r w:rsidRPr="00934ABB">
        <w:rPr>
          <w:rFonts w:ascii="Tahoma" w:hAnsi="Tahoma" w:cs="Tahoma"/>
          <w:iCs/>
          <w:sz w:val="20"/>
          <w:szCs w:val="20"/>
          <w:lang w:val="es-ES"/>
        </w:rPr>
        <w:t xml:space="preserve"> </w:t>
      </w:r>
      <w:r w:rsidRPr="00934ABB">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175160F3" w14:textId="77777777" w:rsidR="0017247D" w:rsidRPr="009B6159" w:rsidRDefault="0017247D" w:rsidP="0017247D">
      <w:pPr>
        <w:spacing w:after="0"/>
        <w:ind w:left="426"/>
        <w:jc w:val="both"/>
        <w:rPr>
          <w:rFonts w:ascii="Tahoma" w:hAnsi="Tahoma" w:cs="Tahoma"/>
          <w:sz w:val="20"/>
          <w:szCs w:val="20"/>
          <w:lang w:val="es-ES_tradnl"/>
        </w:rPr>
      </w:pPr>
    </w:p>
    <w:p w14:paraId="280109E5" w14:textId="77777777" w:rsidR="0017247D" w:rsidRPr="009B6159" w:rsidRDefault="0017247D" w:rsidP="0017247D">
      <w:pPr>
        <w:ind w:left="426" w:hanging="426"/>
        <w:rPr>
          <w:rFonts w:ascii="Tahoma" w:hAnsi="Tahoma" w:cs="Tahoma"/>
          <w:b/>
          <w:sz w:val="20"/>
          <w:szCs w:val="20"/>
        </w:rPr>
      </w:pPr>
      <w:r>
        <w:rPr>
          <w:rFonts w:ascii="Tahoma" w:hAnsi="Tahoma" w:cs="Tahoma"/>
          <w:b/>
          <w:sz w:val="20"/>
          <w:szCs w:val="20"/>
        </w:rPr>
        <w:t>2.</w:t>
      </w:r>
      <w:r>
        <w:rPr>
          <w:rFonts w:ascii="Tahoma" w:hAnsi="Tahoma" w:cs="Tahoma"/>
          <w:b/>
          <w:sz w:val="20"/>
          <w:szCs w:val="20"/>
        </w:rPr>
        <w:tab/>
        <w:t>Objetivo</w:t>
      </w:r>
      <w:r w:rsidRPr="009B6159">
        <w:rPr>
          <w:rFonts w:ascii="Tahoma" w:hAnsi="Tahoma" w:cs="Tahoma"/>
          <w:b/>
          <w:sz w:val="20"/>
          <w:szCs w:val="20"/>
        </w:rPr>
        <w:t xml:space="preserve"> del trabajo  </w:t>
      </w:r>
    </w:p>
    <w:p w14:paraId="4AE551D6" w14:textId="77777777" w:rsidR="0017247D" w:rsidRPr="00B873A9" w:rsidRDefault="0017247D" w:rsidP="0017247D">
      <w:pPr>
        <w:ind w:left="426"/>
        <w:jc w:val="both"/>
        <w:rPr>
          <w:rFonts w:ascii="Tahoma" w:hAnsi="Tahoma" w:cs="Tahoma"/>
          <w:sz w:val="20"/>
          <w:szCs w:val="20"/>
        </w:rPr>
      </w:pPr>
      <w:r w:rsidRPr="00B873A9">
        <w:rPr>
          <w:rFonts w:ascii="Tahoma" w:hAnsi="Tahoma" w:cs="Tahoma"/>
          <w:sz w:val="20"/>
          <w:szCs w:val="20"/>
        </w:rPr>
        <w:t xml:space="preserve">El objeto general de la consultoría es coadyuvar a la ejecución del Convenio de Préstamo, </w:t>
      </w:r>
      <w:bookmarkStart w:id="2" w:name="_Hlk188803095"/>
      <w:r>
        <w:rPr>
          <w:rFonts w:ascii="Tahoma" w:hAnsi="Tahoma" w:cs="Tahoma"/>
          <w:sz w:val="20"/>
          <w:szCs w:val="20"/>
        </w:rPr>
        <w:t>garantizando</w:t>
      </w:r>
      <w:r w:rsidRPr="00B873A9">
        <w:rPr>
          <w:rFonts w:ascii="Tahoma" w:hAnsi="Tahoma" w:cs="Tahoma"/>
          <w:sz w:val="20"/>
          <w:szCs w:val="20"/>
        </w:rPr>
        <w:t xml:space="preserve"> la fiscalización, </w:t>
      </w:r>
      <w:r>
        <w:rPr>
          <w:rFonts w:ascii="Tahoma" w:hAnsi="Tahoma" w:cs="Tahoma"/>
          <w:sz w:val="20"/>
          <w:szCs w:val="20"/>
        </w:rPr>
        <w:t>seguimiento y</w:t>
      </w:r>
      <w:r w:rsidRPr="00B873A9">
        <w:rPr>
          <w:rFonts w:ascii="Tahoma" w:hAnsi="Tahoma" w:cs="Tahoma"/>
          <w:sz w:val="20"/>
          <w:szCs w:val="20"/>
        </w:rPr>
        <w:t xml:space="preserve"> </w:t>
      </w:r>
      <w:r>
        <w:rPr>
          <w:rFonts w:ascii="Tahoma" w:hAnsi="Tahoma" w:cs="Tahoma"/>
          <w:sz w:val="20"/>
          <w:szCs w:val="20"/>
        </w:rPr>
        <w:t xml:space="preserve">control </w:t>
      </w:r>
      <w:r w:rsidRPr="00B873A9">
        <w:rPr>
          <w:rFonts w:ascii="Tahoma" w:hAnsi="Tahoma" w:cs="Tahoma"/>
          <w:sz w:val="20"/>
          <w:szCs w:val="20"/>
        </w:rPr>
        <w:t>de los</w:t>
      </w:r>
      <w:r>
        <w:rPr>
          <w:rFonts w:ascii="Tahoma" w:hAnsi="Tahoma" w:cs="Tahoma"/>
          <w:sz w:val="20"/>
          <w:szCs w:val="20"/>
        </w:rPr>
        <w:t xml:space="preserve"> subproyectos que se ejecutarán;</w:t>
      </w:r>
      <w:r w:rsidRPr="00B873A9">
        <w:rPr>
          <w:rFonts w:ascii="Tahoma" w:hAnsi="Tahoma" w:cs="Tahoma"/>
          <w:sz w:val="20"/>
          <w:szCs w:val="20"/>
        </w:rPr>
        <w:t xml:space="preserve"> asegurar la correcta ejecución y cumplimiento de las actividades</w:t>
      </w:r>
      <w:bookmarkEnd w:id="2"/>
      <w:r w:rsidRPr="00B873A9">
        <w:rPr>
          <w:rFonts w:ascii="Tahoma" w:hAnsi="Tahoma" w:cs="Tahoma"/>
          <w:sz w:val="20"/>
          <w:szCs w:val="20"/>
        </w:rPr>
        <w:t xml:space="preserve"> de forma oportuna, ágil y transparente en el marco del Convenio de Préstamo N° 9611-BO.</w:t>
      </w:r>
    </w:p>
    <w:p w14:paraId="5A8148B2" w14:textId="77777777" w:rsidR="0017247D" w:rsidRPr="009B6159" w:rsidRDefault="0017247D" w:rsidP="0017247D">
      <w:pPr>
        <w:ind w:left="426" w:hanging="426"/>
        <w:rPr>
          <w:rFonts w:ascii="Tahoma" w:hAnsi="Tahoma" w:cs="Tahoma"/>
          <w:b/>
          <w:sz w:val="20"/>
          <w:szCs w:val="20"/>
        </w:rPr>
      </w:pPr>
      <w:r w:rsidRPr="009B6159">
        <w:rPr>
          <w:rFonts w:ascii="Tahoma" w:hAnsi="Tahoma" w:cs="Tahoma"/>
          <w:b/>
          <w:sz w:val="20"/>
          <w:szCs w:val="20"/>
        </w:rPr>
        <w:t>3.</w:t>
      </w:r>
      <w:r w:rsidRPr="009B6159">
        <w:rPr>
          <w:rFonts w:ascii="Tahoma" w:hAnsi="Tahoma" w:cs="Tahoma"/>
          <w:b/>
          <w:sz w:val="20"/>
          <w:szCs w:val="20"/>
        </w:rPr>
        <w:tab/>
        <w:t>Alcance de los Servicios, tareas (componentes) y productos previstos.</w:t>
      </w:r>
    </w:p>
    <w:p w14:paraId="2CCEB938" w14:textId="77777777" w:rsidR="0017247D" w:rsidRPr="00B873A9" w:rsidRDefault="0017247D" w:rsidP="0017247D">
      <w:pPr>
        <w:autoSpaceDE w:val="0"/>
        <w:autoSpaceDN w:val="0"/>
        <w:adjustRightInd w:val="0"/>
        <w:spacing w:after="0" w:line="240" w:lineRule="auto"/>
        <w:ind w:left="426"/>
        <w:jc w:val="both"/>
        <w:rPr>
          <w:rFonts w:ascii="Tahoma" w:hAnsi="Tahoma" w:cs="Tahoma"/>
          <w:sz w:val="20"/>
          <w:szCs w:val="20"/>
        </w:rPr>
      </w:pPr>
      <w:bookmarkStart w:id="3" w:name="_Hlk188803110"/>
      <w:r w:rsidRPr="00B873A9">
        <w:rPr>
          <w:rFonts w:ascii="Tahoma" w:hAnsi="Tahoma" w:cs="Tahoma"/>
          <w:sz w:val="20"/>
          <w:szCs w:val="20"/>
        </w:rPr>
        <w:t>El alcance de la consultoría estará orientado principalmente a realizar y ejecutar las tareas encomendadas en estricta aplicación a los términos de Referencia, al contrato a suscribir y a los mecanismos de coordinación establecidos por el Proyecto “Mejora del Acceso Sostenible a la Electricidad en Bolivia – IDTR III”,</w:t>
      </w:r>
      <w:r w:rsidRPr="00B873A9">
        <w:rPr>
          <w:rFonts w:ascii="Tahoma" w:hAnsi="Tahoma" w:cs="Tahoma"/>
          <w:color w:val="FF0000"/>
          <w:sz w:val="20"/>
          <w:szCs w:val="20"/>
        </w:rPr>
        <w:t xml:space="preserve"> </w:t>
      </w:r>
      <w:r w:rsidRPr="00B873A9">
        <w:rPr>
          <w:rFonts w:ascii="Tahoma" w:hAnsi="Tahoma" w:cs="Tahoma"/>
          <w:sz w:val="20"/>
          <w:szCs w:val="20"/>
        </w:rPr>
        <w:t>aplicando las Normas del financiador, en el marco de la transparencia.</w:t>
      </w:r>
    </w:p>
    <w:bookmarkEnd w:id="3"/>
    <w:p w14:paraId="11A46A0B"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p>
    <w:p w14:paraId="6B84F385" w14:textId="77777777" w:rsidR="0017247D" w:rsidRPr="009B6159" w:rsidRDefault="0017247D" w:rsidP="0017247D">
      <w:pPr>
        <w:pStyle w:val="Prrafodelista"/>
        <w:numPr>
          <w:ilvl w:val="0"/>
          <w:numId w:val="32"/>
        </w:numPr>
        <w:rPr>
          <w:rFonts w:ascii="Tahoma" w:hAnsi="Tahoma" w:cs="Tahoma"/>
          <w:vanish/>
          <w:sz w:val="20"/>
          <w:szCs w:val="20"/>
        </w:rPr>
      </w:pPr>
    </w:p>
    <w:p w14:paraId="667F391D" w14:textId="77777777" w:rsidR="0017247D" w:rsidRPr="009B6159" w:rsidRDefault="0017247D" w:rsidP="0017247D">
      <w:pPr>
        <w:pStyle w:val="Prrafodelista"/>
        <w:numPr>
          <w:ilvl w:val="0"/>
          <w:numId w:val="32"/>
        </w:numPr>
        <w:rPr>
          <w:rFonts w:ascii="Tahoma" w:hAnsi="Tahoma" w:cs="Tahoma"/>
          <w:vanish/>
          <w:sz w:val="20"/>
          <w:szCs w:val="20"/>
        </w:rPr>
      </w:pPr>
    </w:p>
    <w:p w14:paraId="39BEFADB" w14:textId="77777777" w:rsidR="0017247D" w:rsidRPr="009B6159" w:rsidRDefault="0017247D" w:rsidP="0017247D">
      <w:pPr>
        <w:pStyle w:val="Prrafodelista"/>
        <w:numPr>
          <w:ilvl w:val="0"/>
          <w:numId w:val="32"/>
        </w:numPr>
        <w:rPr>
          <w:rFonts w:ascii="Tahoma" w:hAnsi="Tahoma" w:cs="Tahoma"/>
          <w:vanish/>
          <w:sz w:val="20"/>
          <w:szCs w:val="20"/>
        </w:rPr>
      </w:pPr>
    </w:p>
    <w:p w14:paraId="6EAA7DEB" w14:textId="77777777" w:rsidR="0017247D" w:rsidRPr="009B6159" w:rsidRDefault="0017247D" w:rsidP="0017247D">
      <w:pPr>
        <w:pStyle w:val="Prrafodelista"/>
        <w:numPr>
          <w:ilvl w:val="1"/>
          <w:numId w:val="32"/>
        </w:numPr>
        <w:ind w:left="851" w:hanging="491"/>
        <w:jc w:val="both"/>
        <w:rPr>
          <w:rFonts w:ascii="Tahoma" w:hAnsi="Tahoma" w:cs="Tahoma"/>
          <w:b/>
          <w:position w:val="2"/>
          <w:sz w:val="20"/>
          <w:szCs w:val="20"/>
        </w:rPr>
      </w:pPr>
      <w:r w:rsidRPr="009B6159">
        <w:rPr>
          <w:rFonts w:ascii="Tahoma" w:hAnsi="Tahoma" w:cs="Tahoma"/>
          <w:b/>
          <w:position w:val="2"/>
          <w:sz w:val="20"/>
          <w:szCs w:val="20"/>
        </w:rPr>
        <w:t>El Consultor deberá efectuar las siguientes actividades, sin ser limitativas:</w:t>
      </w:r>
    </w:p>
    <w:p w14:paraId="1DADA2D3" w14:textId="77777777" w:rsidR="0017247D" w:rsidRPr="008E34CB"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0529A1">
        <w:rPr>
          <w:rFonts w:ascii="Tahoma" w:hAnsi="Tahoma" w:cs="Tahoma"/>
          <w:color w:val="000000"/>
          <w:sz w:val="20"/>
          <w:szCs w:val="20"/>
          <w:shd w:val="clear" w:color="auto" w:fill="FFFFFF"/>
        </w:rPr>
        <w:t xml:space="preserve">Revisar y evaluar el Estudio de Diseño Técnico de </w:t>
      </w:r>
      <w:proofErr w:type="spellStart"/>
      <w:r w:rsidRPr="000529A1">
        <w:rPr>
          <w:rFonts w:ascii="Tahoma" w:hAnsi="Tahoma" w:cs="Tahoma"/>
          <w:color w:val="000000"/>
          <w:sz w:val="20"/>
          <w:szCs w:val="20"/>
          <w:shd w:val="clear" w:color="auto" w:fill="FFFFFF"/>
        </w:rPr>
        <w:t>Preinversión</w:t>
      </w:r>
      <w:proofErr w:type="spellEnd"/>
      <w:r w:rsidRPr="000529A1">
        <w:rPr>
          <w:rFonts w:ascii="Tahoma" w:hAnsi="Tahoma" w:cs="Tahoma"/>
          <w:color w:val="000000"/>
          <w:sz w:val="20"/>
          <w:szCs w:val="20"/>
          <w:shd w:val="clear" w:color="auto" w:fill="FFFFFF"/>
        </w:rPr>
        <w:t xml:space="preserve"> de los subproyectos de electrificación rural y elaborar las especificaciones técnicas y/o términos de referencia.</w:t>
      </w:r>
    </w:p>
    <w:p w14:paraId="294C3545" w14:textId="77777777" w:rsidR="0017247D" w:rsidRPr="000529A1"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0529A1">
        <w:rPr>
          <w:rFonts w:ascii="Tahoma" w:hAnsi="Tahoma" w:cs="Tahoma"/>
          <w:color w:val="000000"/>
          <w:sz w:val="20"/>
          <w:szCs w:val="20"/>
          <w:shd w:val="clear" w:color="auto" w:fill="FFFFFF"/>
        </w:rPr>
        <w:t xml:space="preserve">Participar en la evaluación de propuestas del Contratista y Supervisión. </w:t>
      </w:r>
    </w:p>
    <w:p w14:paraId="6BA46FE1"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Vigilar y ser responsable por el cumplimiento de las cláusulas del contrato de construcción, a fin de que los subproyectos se ejecuten de acuerdo a los diseños definitivos, especificaciones técnicas, al sistema de gerencia de proyectos, normas técnicas y legales aplicables en la legislación del país.</w:t>
      </w:r>
    </w:p>
    <w:p w14:paraId="1E650673"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Detectar oportunamente errores y/u omisiones de la empresa Contratista durante la construcción de las obras de extensión de redes de distribución, en coordinación con los Supervisores de Obra.</w:t>
      </w:r>
    </w:p>
    <w:p w14:paraId="24B5190F"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Exigir directamente el cumplimiento de los Contratos de Obra y Supervisión Técnica, realizando seguimiento y control de los actos del Supervisor en la Supervisión Técnica de la Obra.</w:t>
      </w:r>
    </w:p>
    <w:p w14:paraId="528F1F87"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Coordinar estrechamente con el Especialista en Seguimiento y Monitoreo, Coordinador Técnico Redes y Coordinador General todos los aspectos técnicos, administrativos y financieros que se presentan a lo largo de la ejecución de los proyectos.</w:t>
      </w:r>
    </w:p>
    <w:p w14:paraId="57B95808"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Sostener reuniones con la Supervisión y el Contratista de la Obra, para unificar criterios técnicos.</w:t>
      </w:r>
    </w:p>
    <w:p w14:paraId="7C730A83"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lastRenderedPageBreak/>
        <w:t>Garantizar la buena calidad de los trabajos realizados, por parte de la Contratista de Obra y también certificar el trabajo del Supervisor de Obra.</w:t>
      </w:r>
    </w:p>
    <w:p w14:paraId="64673B19"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Velar que el Supervisor y el Contratista de Obra, inicien la construcción de la obra con la apertura de un Libro de Órdenes, además de su uso diario, durante el periodo de construcción de la obra.</w:t>
      </w:r>
    </w:p>
    <w:p w14:paraId="6753237E"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Controlar que las obras sean ejecutadas de acuerdo a lo estipulado en los documentos contractuales, pliegos de condiciones, cronogramas y presupuesto.</w:t>
      </w:r>
    </w:p>
    <w:p w14:paraId="7B858AD0"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Coordinar con los Especialistas en Medio Ambiente y gestión Social, el relacionamiento con la Autoridad de Bosques y Tierra (ABT), así como las autorizaciones del SERNAP en áreas protegidas. </w:t>
      </w:r>
    </w:p>
    <w:p w14:paraId="4D2B38EF"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Coordinación y relacionamiento con la Administradora Boliviana de Carreteras (ABC) y los Servicios Departamentales de Caminos (SEDCAM), en los trámites de autorización de uso de derechos de vía y bienes públ</w:t>
      </w:r>
      <w:r>
        <w:rPr>
          <w:rFonts w:ascii="Tahoma" w:hAnsi="Tahoma" w:cs="Tahoma"/>
          <w:color w:val="000000"/>
          <w:sz w:val="20"/>
          <w:szCs w:val="20"/>
          <w:shd w:val="clear" w:color="auto" w:fill="FFFFFF"/>
        </w:rPr>
        <w:t>icos</w:t>
      </w:r>
      <w:r w:rsidRPr="00B873A9">
        <w:rPr>
          <w:rFonts w:ascii="Tahoma" w:hAnsi="Tahoma" w:cs="Tahoma"/>
          <w:color w:val="000000"/>
          <w:sz w:val="20"/>
          <w:szCs w:val="20"/>
          <w:shd w:val="clear" w:color="auto" w:fill="FFFFFF"/>
        </w:rPr>
        <w:t>.</w:t>
      </w:r>
    </w:p>
    <w:p w14:paraId="0E340DE8"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Coordinar con el Especialista </w:t>
      </w:r>
      <w:bookmarkStart w:id="4" w:name="_Hlk188801383"/>
      <w:r w:rsidRPr="00B873A9">
        <w:rPr>
          <w:rFonts w:ascii="Tahoma" w:hAnsi="Tahoma" w:cs="Tahoma"/>
          <w:color w:val="000000"/>
          <w:sz w:val="20"/>
          <w:szCs w:val="20"/>
          <w:shd w:val="clear" w:color="auto" w:fill="FFFFFF"/>
        </w:rPr>
        <w:t xml:space="preserve">de gestión </w:t>
      </w:r>
      <w:bookmarkEnd w:id="4"/>
      <w:r w:rsidRPr="00B873A9">
        <w:rPr>
          <w:rFonts w:ascii="Tahoma" w:hAnsi="Tahoma" w:cs="Tahoma"/>
          <w:color w:val="000000"/>
          <w:sz w:val="20"/>
          <w:szCs w:val="20"/>
          <w:shd w:val="clear" w:color="auto" w:fill="FFFFFF"/>
        </w:rPr>
        <w:t>Social de la UEP ENDE, para la gestión con los Gobiernos Autónomos Departamentales, Municipales y comunidades la obtención de la información necesaria para la constitución de servidumbre (cuando corresponda).</w:t>
      </w:r>
    </w:p>
    <w:p w14:paraId="7E063207"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Coordinación y relacionamiento con las Alcaldías y </w:t>
      </w:r>
      <w:proofErr w:type="spellStart"/>
      <w:r w:rsidRPr="00B873A9">
        <w:rPr>
          <w:rFonts w:ascii="Tahoma" w:hAnsi="Tahoma" w:cs="Tahoma"/>
          <w:color w:val="000000"/>
          <w:sz w:val="20"/>
          <w:szCs w:val="20"/>
          <w:shd w:val="clear" w:color="auto" w:fill="FFFFFF"/>
        </w:rPr>
        <w:t>Subalcaldías</w:t>
      </w:r>
      <w:proofErr w:type="spellEnd"/>
      <w:r w:rsidRPr="00B873A9">
        <w:rPr>
          <w:rFonts w:ascii="Tahoma" w:hAnsi="Tahoma" w:cs="Tahoma"/>
          <w:color w:val="000000"/>
          <w:sz w:val="20"/>
          <w:szCs w:val="20"/>
          <w:shd w:val="clear" w:color="auto" w:fill="FFFFFF"/>
        </w:rPr>
        <w:t xml:space="preserve"> para las autorizaciones de construcción de líneas eléctricas en las áreas urbanizadas.</w:t>
      </w:r>
    </w:p>
    <w:p w14:paraId="4EBA31F3" w14:textId="77777777" w:rsidR="0017247D"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Revisar, aprobar y elaborar informes técnicos y administrativos para autorizar las modificaciones a los Contratos de Obra.</w:t>
      </w:r>
    </w:p>
    <w:p w14:paraId="581B1769"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Realizar i</w:t>
      </w:r>
      <w:r w:rsidRPr="00B873A9">
        <w:rPr>
          <w:rFonts w:ascii="Tahoma" w:hAnsi="Tahoma" w:cs="Tahoma"/>
          <w:color w:val="000000"/>
          <w:sz w:val="20"/>
          <w:szCs w:val="20"/>
          <w:shd w:val="clear" w:color="auto" w:fill="FFFFFF"/>
        </w:rPr>
        <w:t>nspecciones a las obra</w:t>
      </w:r>
      <w:r>
        <w:rPr>
          <w:rFonts w:ascii="Tahoma" w:hAnsi="Tahoma" w:cs="Tahoma"/>
          <w:color w:val="000000"/>
          <w:sz w:val="20"/>
          <w:szCs w:val="20"/>
          <w:shd w:val="clear" w:color="auto" w:fill="FFFFFF"/>
        </w:rPr>
        <w:t>s</w:t>
      </w:r>
      <w:r w:rsidRPr="00B873A9">
        <w:rPr>
          <w:rFonts w:ascii="Tahoma" w:hAnsi="Tahoma" w:cs="Tahoma"/>
          <w:color w:val="000000"/>
          <w:sz w:val="20"/>
          <w:szCs w:val="20"/>
          <w:shd w:val="clear" w:color="auto" w:fill="FFFFFF"/>
        </w:rPr>
        <w:t>, en lo que respecta a material de construcción de tal forma que se asegure la calidad, preservación y aceptabilidad.</w:t>
      </w:r>
    </w:p>
    <w:p w14:paraId="225DF2B6"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En coordinación con el Supervisor aprobará las pólizas de seguro presentadas por el Contratista de Obra, en función a la revisión e informe del Especialista en Seguros de ENDE.</w:t>
      </w:r>
    </w:p>
    <w:p w14:paraId="0934E23F"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Realizar el seguimiento a la Supervisión sobre el control de la vigencia y validez de las boletas de garantía que presenta el Contratista de Obra a ENDE. </w:t>
      </w:r>
    </w:p>
    <w:p w14:paraId="4CD85238"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Mantener informado al Coordinador General y al Coordinador Técnico de Redes sobre el avance de las obras y los posibles problemas que puedan surgir en la ejecución de las mismas.</w:t>
      </w:r>
    </w:p>
    <w:p w14:paraId="21D70530" w14:textId="77777777" w:rsidR="0017247D"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Elaborar informes técnicos, financieros y administrativos del seguimiento a la ejecución de la construcción de los subproyectos en el marco del Convenio de Préstamo N°9611-BO.</w:t>
      </w:r>
    </w:p>
    <w:p w14:paraId="50EEC9EB" w14:textId="77777777" w:rsidR="0017247D" w:rsidRPr="00507BE5"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2F7169">
        <w:rPr>
          <w:rFonts w:ascii="Tahoma" w:hAnsi="Tahoma" w:cs="Tahoma"/>
          <w:color w:val="000000"/>
          <w:sz w:val="20"/>
          <w:szCs w:val="20"/>
          <w:shd w:val="clear" w:color="auto" w:fill="FFFFFF"/>
        </w:rPr>
        <w:t>Coordinar con las distribuidoras la implementación del subcomponente como lo señala el Manual de Proyecto para propósitos de seguimiento, operación, mantenimiento de las obras de los subproyectos.</w:t>
      </w:r>
    </w:p>
    <w:p w14:paraId="73C52126"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Solución de Controversias surgidas durante la ejecución de los Contratos de Obra.</w:t>
      </w:r>
    </w:p>
    <w:p w14:paraId="6C959468" w14:textId="77777777" w:rsidR="0017247D"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Aprobar las planillas de avance de obras y solicitar el pago correspondiente.</w:t>
      </w:r>
    </w:p>
    <w:p w14:paraId="416B3F4F" w14:textId="77777777" w:rsidR="0017247D" w:rsidRPr="00B873A9" w:rsidRDefault="0017247D" w:rsidP="0017247D">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Participar en las recepciones provisionales y definitivas de las obras.</w:t>
      </w:r>
    </w:p>
    <w:p w14:paraId="4A689855" w14:textId="77777777" w:rsidR="0017247D" w:rsidRPr="0017247D" w:rsidRDefault="0017247D" w:rsidP="0017247D">
      <w:pPr>
        <w:numPr>
          <w:ilvl w:val="0"/>
          <w:numId w:val="24"/>
        </w:numPr>
        <w:spacing w:before="120" w:line="240" w:lineRule="auto"/>
        <w:ind w:left="709"/>
        <w:jc w:val="both"/>
        <w:rPr>
          <w:rFonts w:ascii="Tahoma" w:hAnsi="Tahoma" w:cs="Tahoma"/>
          <w:sz w:val="20"/>
          <w:szCs w:val="20"/>
        </w:rPr>
      </w:pPr>
      <w:r w:rsidRPr="00B873A9">
        <w:rPr>
          <w:rFonts w:ascii="Tahoma" w:hAnsi="Tahoma" w:cs="Tahoma"/>
          <w:color w:val="000000"/>
          <w:sz w:val="20"/>
          <w:szCs w:val="20"/>
          <w:shd w:val="clear" w:color="auto" w:fill="FFFFFF"/>
        </w:rPr>
        <w:t>Realizar otras tareas que le sean asignadas por el</w:t>
      </w:r>
      <w:r>
        <w:rPr>
          <w:rFonts w:ascii="Tahoma" w:hAnsi="Tahoma" w:cs="Tahoma"/>
          <w:color w:val="000000"/>
          <w:sz w:val="20"/>
          <w:szCs w:val="20"/>
          <w:shd w:val="clear" w:color="auto" w:fill="FFFFFF"/>
        </w:rPr>
        <w:t xml:space="preserve"> inmediato superior o</w:t>
      </w:r>
      <w:r w:rsidRPr="00B873A9">
        <w:rPr>
          <w:rFonts w:ascii="Tahoma" w:hAnsi="Tahoma" w:cs="Tahoma"/>
          <w:color w:val="000000"/>
          <w:sz w:val="20"/>
          <w:szCs w:val="20"/>
          <w:shd w:val="clear" w:color="auto" w:fill="FFFFFF"/>
        </w:rPr>
        <w:t xml:space="preserve"> Coordinador General del Proyecto.</w:t>
      </w:r>
    </w:p>
    <w:p w14:paraId="68CDB1D5" w14:textId="77777777" w:rsidR="0017247D" w:rsidRDefault="0017247D" w:rsidP="0017247D">
      <w:pPr>
        <w:spacing w:before="120" w:line="240" w:lineRule="auto"/>
        <w:jc w:val="both"/>
        <w:rPr>
          <w:rFonts w:ascii="Tahoma" w:hAnsi="Tahoma" w:cs="Tahoma"/>
          <w:color w:val="000000"/>
          <w:sz w:val="20"/>
          <w:szCs w:val="20"/>
          <w:shd w:val="clear" w:color="auto" w:fill="FFFFFF"/>
        </w:rPr>
      </w:pPr>
    </w:p>
    <w:p w14:paraId="362C2720" w14:textId="77777777" w:rsidR="0017247D" w:rsidRDefault="0017247D" w:rsidP="0017247D">
      <w:pPr>
        <w:spacing w:before="120" w:line="240" w:lineRule="auto"/>
        <w:jc w:val="both"/>
        <w:rPr>
          <w:rFonts w:ascii="Tahoma" w:hAnsi="Tahoma" w:cs="Tahoma"/>
          <w:color w:val="000000"/>
          <w:sz w:val="20"/>
          <w:szCs w:val="20"/>
          <w:shd w:val="clear" w:color="auto" w:fill="FFFFFF"/>
        </w:rPr>
      </w:pPr>
    </w:p>
    <w:p w14:paraId="56E5BBEF" w14:textId="77777777" w:rsidR="0017247D" w:rsidRPr="002F7169" w:rsidRDefault="0017247D" w:rsidP="0017247D">
      <w:pPr>
        <w:spacing w:before="120" w:line="240" w:lineRule="auto"/>
        <w:jc w:val="both"/>
        <w:rPr>
          <w:rFonts w:ascii="Tahoma" w:hAnsi="Tahoma" w:cs="Tahoma"/>
          <w:sz w:val="20"/>
          <w:szCs w:val="20"/>
        </w:rPr>
      </w:pPr>
    </w:p>
    <w:p w14:paraId="29A8DE88" w14:textId="77777777" w:rsidR="0017247D" w:rsidRPr="009B6159" w:rsidRDefault="0017247D" w:rsidP="0017247D">
      <w:pPr>
        <w:ind w:left="426" w:hanging="426"/>
        <w:rPr>
          <w:rFonts w:ascii="Tahoma" w:hAnsi="Tahoma" w:cs="Tahoma"/>
          <w:b/>
          <w:sz w:val="20"/>
          <w:szCs w:val="20"/>
        </w:rPr>
      </w:pPr>
      <w:r w:rsidRPr="009B6159">
        <w:rPr>
          <w:rFonts w:ascii="Tahoma" w:hAnsi="Tahoma" w:cs="Tahoma"/>
          <w:b/>
          <w:sz w:val="20"/>
          <w:szCs w:val="20"/>
        </w:rPr>
        <w:lastRenderedPageBreak/>
        <w:t>4.</w:t>
      </w:r>
      <w:r w:rsidRPr="009B6159">
        <w:rPr>
          <w:rFonts w:ascii="Tahoma" w:hAnsi="Tahoma" w:cs="Tahoma"/>
          <w:b/>
          <w:sz w:val="20"/>
          <w:szCs w:val="20"/>
        </w:rPr>
        <w:tab/>
        <w:t>Requisitos y calificaciones del Consultor Individual</w:t>
      </w:r>
    </w:p>
    <w:p w14:paraId="4E6DBF3A" w14:textId="77777777" w:rsidR="0017247D" w:rsidRDefault="0017247D" w:rsidP="0017247D">
      <w:pPr>
        <w:rPr>
          <w:rFonts w:ascii="Tahoma" w:hAnsi="Tahoma" w:cs="Tahoma"/>
          <w:sz w:val="20"/>
          <w:szCs w:val="20"/>
        </w:rPr>
      </w:pPr>
      <w:r w:rsidRPr="009B6159">
        <w:rPr>
          <w:rFonts w:ascii="Tahoma" w:hAnsi="Tahoma" w:cs="Tahoma"/>
          <w:b/>
          <w:sz w:val="20"/>
          <w:szCs w:val="20"/>
        </w:rPr>
        <w:tab/>
      </w:r>
      <w:r w:rsidRPr="009B6159">
        <w:rPr>
          <w:rFonts w:ascii="Tahoma" w:hAnsi="Tahoma" w:cs="Tahoma"/>
          <w:sz w:val="20"/>
          <w:szCs w:val="20"/>
        </w:rPr>
        <w:t>El Consultor debe contar con el siguiente perfil mínimo:</w:t>
      </w:r>
    </w:p>
    <w:p w14:paraId="6C284461" w14:textId="77777777" w:rsidR="0017247D" w:rsidRPr="009B6159" w:rsidRDefault="0017247D" w:rsidP="0017247D">
      <w:pPr>
        <w:rPr>
          <w:rFonts w:ascii="Tahoma" w:hAnsi="Tahoma" w:cs="Tahoma"/>
          <w:sz w:val="20"/>
          <w:szCs w:val="20"/>
        </w:rPr>
      </w:pPr>
    </w:p>
    <w:p w14:paraId="634DFA45" w14:textId="77777777" w:rsidR="0017247D" w:rsidRPr="009B6159" w:rsidRDefault="0017247D" w:rsidP="0017247D">
      <w:pPr>
        <w:pStyle w:val="Prrafodelista"/>
        <w:numPr>
          <w:ilvl w:val="1"/>
          <w:numId w:val="33"/>
        </w:numPr>
        <w:ind w:left="851" w:hanging="491"/>
        <w:jc w:val="both"/>
        <w:rPr>
          <w:rFonts w:ascii="Tahoma" w:hAnsi="Tahoma" w:cs="Tahoma"/>
          <w:b/>
          <w:sz w:val="20"/>
          <w:szCs w:val="20"/>
        </w:rPr>
      </w:pPr>
      <w:r w:rsidRPr="009B6159">
        <w:rPr>
          <w:rFonts w:ascii="Tahoma" w:hAnsi="Tahoma" w:cs="Tahoma"/>
          <w:b/>
          <w:position w:val="2"/>
          <w:sz w:val="20"/>
          <w:szCs w:val="20"/>
        </w:rPr>
        <w:t>Formación</w:t>
      </w:r>
      <w:r w:rsidRPr="009B6159">
        <w:rPr>
          <w:rFonts w:ascii="Tahoma" w:hAnsi="Tahoma" w:cs="Tahoma"/>
          <w:b/>
          <w:sz w:val="20"/>
          <w:szCs w:val="20"/>
        </w:rPr>
        <w:t xml:space="preserve"> Profesional</w:t>
      </w:r>
    </w:p>
    <w:p w14:paraId="41871FFA" w14:textId="77777777" w:rsidR="0017247D" w:rsidRPr="009B6159" w:rsidRDefault="0017247D" w:rsidP="0017247D">
      <w:pPr>
        <w:autoSpaceDE w:val="0"/>
        <w:autoSpaceDN w:val="0"/>
        <w:adjustRightInd w:val="0"/>
        <w:spacing w:after="0" w:line="240" w:lineRule="auto"/>
        <w:ind w:left="708"/>
        <w:jc w:val="both"/>
        <w:rPr>
          <w:rFonts w:ascii="Tahoma" w:hAnsi="Tahoma" w:cs="Tahoma"/>
          <w:sz w:val="20"/>
          <w:szCs w:val="20"/>
        </w:rPr>
      </w:pPr>
      <w:r w:rsidRPr="009B6159">
        <w:rPr>
          <w:rFonts w:ascii="Tahoma" w:hAnsi="Tahoma" w:cs="Tahoma"/>
          <w:sz w:val="20"/>
          <w:szCs w:val="20"/>
        </w:rPr>
        <w:t xml:space="preserve">Primer Título obtenido (Título Académico) a nivel de Licenciatura en </w:t>
      </w:r>
      <w:bookmarkStart w:id="5" w:name="_Hlk188801395"/>
      <w:r>
        <w:rPr>
          <w:rFonts w:ascii="Tahoma" w:hAnsi="Tahoma" w:cs="Tahoma"/>
          <w:sz w:val="20"/>
          <w:szCs w:val="20"/>
        </w:rPr>
        <w:t>Ingeniería Eléctrica, Electromecánica, Electrónica o ramas afines</w:t>
      </w:r>
      <w:r w:rsidRPr="009B6159">
        <w:rPr>
          <w:rFonts w:ascii="Tahoma" w:hAnsi="Tahoma" w:cs="Tahoma"/>
          <w:sz w:val="20"/>
          <w:szCs w:val="20"/>
        </w:rPr>
        <w:t xml:space="preserve"> (Factor habilitante)</w:t>
      </w:r>
    </w:p>
    <w:bookmarkEnd w:id="5"/>
    <w:p w14:paraId="77E29DC6" w14:textId="77777777" w:rsidR="0017247D" w:rsidRPr="009B6159" w:rsidRDefault="0017247D" w:rsidP="0017247D">
      <w:pPr>
        <w:autoSpaceDE w:val="0"/>
        <w:autoSpaceDN w:val="0"/>
        <w:adjustRightInd w:val="0"/>
        <w:spacing w:after="0" w:line="240" w:lineRule="auto"/>
        <w:ind w:left="708"/>
        <w:jc w:val="both"/>
        <w:rPr>
          <w:rFonts w:ascii="Tahoma" w:hAnsi="Tahoma" w:cs="Tahoma"/>
          <w:sz w:val="20"/>
          <w:szCs w:val="20"/>
        </w:rPr>
      </w:pPr>
    </w:p>
    <w:p w14:paraId="4BCB9A9B" w14:textId="77777777" w:rsidR="0017247D" w:rsidRPr="00AA0561" w:rsidRDefault="0017247D" w:rsidP="0017247D">
      <w:pPr>
        <w:autoSpaceDE w:val="0"/>
        <w:autoSpaceDN w:val="0"/>
        <w:adjustRightInd w:val="0"/>
        <w:spacing w:after="0" w:line="240" w:lineRule="auto"/>
        <w:ind w:left="708"/>
        <w:jc w:val="both"/>
        <w:rPr>
          <w:rFonts w:ascii="Tahoma" w:hAnsi="Tahoma" w:cs="Tahoma"/>
          <w:sz w:val="20"/>
          <w:szCs w:val="20"/>
        </w:rPr>
      </w:pPr>
      <w:r w:rsidRPr="002B65EE">
        <w:rPr>
          <w:rFonts w:ascii="Tahoma" w:hAnsi="Tahoma" w:cs="Tahoma"/>
          <w:sz w:val="20"/>
          <w:szCs w:val="20"/>
        </w:rPr>
        <w:t xml:space="preserve">Preferentemente con post grado (con carga horaria mayor a 200 horas) en el área de </w:t>
      </w:r>
      <w:bookmarkStart w:id="6" w:name="_Hlk188801424"/>
      <w:r w:rsidRPr="002B65EE">
        <w:rPr>
          <w:rFonts w:ascii="Tahoma" w:hAnsi="Tahoma" w:cs="Tahoma"/>
          <w:sz w:val="20"/>
          <w:szCs w:val="20"/>
        </w:rPr>
        <w:t>trabajo de la consultoría. (Deseable)</w:t>
      </w:r>
      <w:bookmarkEnd w:id="6"/>
    </w:p>
    <w:p w14:paraId="5CF718E1" w14:textId="77777777" w:rsidR="0017247D" w:rsidRDefault="0017247D" w:rsidP="0017247D">
      <w:pPr>
        <w:autoSpaceDE w:val="0"/>
        <w:autoSpaceDN w:val="0"/>
        <w:adjustRightInd w:val="0"/>
        <w:spacing w:after="0" w:line="240" w:lineRule="auto"/>
        <w:ind w:left="708"/>
        <w:rPr>
          <w:rFonts w:ascii="Tahoma" w:hAnsi="Tahoma" w:cs="Tahoma"/>
          <w:sz w:val="20"/>
          <w:szCs w:val="20"/>
        </w:rPr>
      </w:pPr>
    </w:p>
    <w:p w14:paraId="35A65D09" w14:textId="77777777" w:rsidR="0017247D" w:rsidRPr="009B6159" w:rsidRDefault="0017247D" w:rsidP="0017247D">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Experiencia General</w:t>
      </w:r>
    </w:p>
    <w:p w14:paraId="4A4BEFF8" w14:textId="77777777" w:rsidR="0017247D" w:rsidRPr="009B6159" w:rsidRDefault="0017247D" w:rsidP="0017247D">
      <w:pPr>
        <w:pStyle w:val="Prrafodelista"/>
        <w:rPr>
          <w:rFonts w:ascii="Tahoma" w:hAnsi="Tahoma" w:cs="Tahoma"/>
          <w:sz w:val="20"/>
          <w:szCs w:val="20"/>
        </w:rPr>
      </w:pPr>
    </w:p>
    <w:p w14:paraId="5E41E4CB" w14:textId="77777777" w:rsidR="0017247D" w:rsidRPr="001619C2" w:rsidRDefault="0017247D" w:rsidP="0017247D">
      <w:pPr>
        <w:pStyle w:val="Prrafodelista"/>
        <w:jc w:val="both"/>
        <w:rPr>
          <w:rFonts w:ascii="Tahoma" w:hAnsi="Tahoma" w:cs="Tahoma"/>
          <w:sz w:val="20"/>
          <w:szCs w:val="20"/>
        </w:rPr>
      </w:pPr>
      <w:r w:rsidRPr="001619C2">
        <w:rPr>
          <w:rFonts w:ascii="Tahoma" w:hAnsi="Tahoma" w:cs="Tahoma"/>
          <w:sz w:val="20"/>
          <w:szCs w:val="20"/>
        </w:rPr>
        <w:t>Experiencia profesional mínima de setenta y dos (72) meses, plazo computable a partir de la fecha de emisión del primer título obtenido (Título Académico).</w:t>
      </w:r>
      <w:r>
        <w:rPr>
          <w:rFonts w:ascii="Tahoma" w:hAnsi="Tahoma" w:cs="Tahoma"/>
          <w:sz w:val="20"/>
          <w:szCs w:val="20"/>
        </w:rPr>
        <w:t xml:space="preserve"> </w:t>
      </w:r>
      <w:r w:rsidRPr="009B6159">
        <w:rPr>
          <w:rFonts w:ascii="Tahoma" w:hAnsi="Tahoma" w:cs="Tahoma"/>
          <w:sz w:val="20"/>
          <w:szCs w:val="20"/>
        </w:rPr>
        <w:t>(Factor habilitante)</w:t>
      </w:r>
    </w:p>
    <w:p w14:paraId="20F32893" w14:textId="77777777" w:rsidR="0017247D" w:rsidRPr="009B6159" w:rsidRDefault="0017247D" w:rsidP="0017247D">
      <w:pPr>
        <w:pStyle w:val="Prrafodelista"/>
        <w:jc w:val="both"/>
        <w:rPr>
          <w:rFonts w:ascii="Tahoma" w:hAnsi="Tahoma" w:cs="Tahoma"/>
          <w:sz w:val="20"/>
          <w:szCs w:val="20"/>
        </w:rPr>
      </w:pPr>
    </w:p>
    <w:p w14:paraId="2B68474D" w14:textId="77777777" w:rsidR="0017247D" w:rsidRPr="009B6159" w:rsidRDefault="0017247D" w:rsidP="0017247D">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Experiencia Especifica</w:t>
      </w:r>
    </w:p>
    <w:p w14:paraId="5A841BC7" w14:textId="77777777" w:rsidR="0017247D" w:rsidRPr="00066A70" w:rsidRDefault="0017247D" w:rsidP="0017247D">
      <w:pPr>
        <w:numPr>
          <w:ilvl w:val="0"/>
          <w:numId w:val="33"/>
        </w:numPr>
        <w:autoSpaceDE w:val="0"/>
        <w:autoSpaceDN w:val="0"/>
        <w:adjustRightInd w:val="0"/>
        <w:spacing w:after="0" w:line="240" w:lineRule="auto"/>
        <w:ind w:left="709"/>
        <w:jc w:val="both"/>
        <w:rPr>
          <w:rFonts w:ascii="Tahoma" w:hAnsi="Tahoma" w:cs="Tahoma"/>
          <w:color w:val="FFFFFF"/>
          <w:sz w:val="20"/>
          <w:szCs w:val="20"/>
        </w:rPr>
      </w:pPr>
      <w:r w:rsidRPr="00BC77A7">
        <w:rPr>
          <w:rFonts w:ascii="Tahoma" w:hAnsi="Tahoma" w:cs="Tahoma"/>
          <w:sz w:val="20"/>
          <w:szCs w:val="20"/>
        </w:rPr>
        <w:t xml:space="preserve">4.3.1 Acreditar experiencia profesional específica de al menos cuarenta y ocho (48) meses en: </w:t>
      </w:r>
      <w:r w:rsidRPr="00B873A9">
        <w:rPr>
          <w:rFonts w:ascii="Tahoma" w:hAnsi="Tahoma" w:cs="Tahoma"/>
          <w:sz w:val="20"/>
          <w:szCs w:val="20"/>
        </w:rPr>
        <w:t>el área de distribución en la ejecución de proyectos de electrificación como jefe de obra o proyectos, y/o superintendente de obra, y/o responsable de obra, y/o direct</w:t>
      </w:r>
      <w:r>
        <w:rPr>
          <w:rFonts w:ascii="Tahoma" w:hAnsi="Tahoma" w:cs="Tahoma"/>
          <w:sz w:val="20"/>
          <w:szCs w:val="20"/>
        </w:rPr>
        <w:t>or de obra, y/o fiscal de obra</w:t>
      </w:r>
      <w:r w:rsidRPr="00B873A9">
        <w:rPr>
          <w:rFonts w:ascii="Tahoma" w:hAnsi="Tahoma" w:cs="Tahoma"/>
          <w:sz w:val="20"/>
          <w:szCs w:val="20"/>
        </w:rPr>
        <w:t>, a partir de la fecha de emisión del primer título obtenido. (Título Académico).</w:t>
      </w:r>
      <w:r>
        <w:rPr>
          <w:rFonts w:ascii="Tahoma" w:hAnsi="Tahoma" w:cs="Tahoma"/>
          <w:sz w:val="20"/>
          <w:szCs w:val="20"/>
        </w:rPr>
        <w:t xml:space="preserve"> </w:t>
      </w:r>
      <w:r w:rsidRPr="009B6159">
        <w:rPr>
          <w:rFonts w:ascii="Tahoma" w:hAnsi="Tahoma" w:cs="Tahoma"/>
          <w:sz w:val="20"/>
          <w:szCs w:val="20"/>
        </w:rPr>
        <w:t>(Factor habilitante)</w:t>
      </w:r>
    </w:p>
    <w:p w14:paraId="192A9416" w14:textId="77777777" w:rsidR="0017247D" w:rsidRPr="00B873A9" w:rsidRDefault="0017247D" w:rsidP="0017247D">
      <w:pPr>
        <w:autoSpaceDE w:val="0"/>
        <w:autoSpaceDN w:val="0"/>
        <w:adjustRightInd w:val="0"/>
        <w:spacing w:after="0" w:line="240" w:lineRule="auto"/>
        <w:ind w:left="720"/>
        <w:jc w:val="both"/>
        <w:rPr>
          <w:rFonts w:ascii="Tahoma" w:hAnsi="Tahoma" w:cs="Tahoma"/>
          <w:color w:val="FFFFFF"/>
          <w:sz w:val="20"/>
          <w:szCs w:val="20"/>
        </w:rPr>
      </w:pPr>
    </w:p>
    <w:p w14:paraId="117FCDF6" w14:textId="77777777" w:rsidR="0017247D" w:rsidRPr="009B6159" w:rsidRDefault="0017247D" w:rsidP="0017247D">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 xml:space="preserve">Conocimientos Adicionales </w:t>
      </w:r>
    </w:p>
    <w:p w14:paraId="6F0D1228" w14:textId="77777777" w:rsidR="0017247D" w:rsidRPr="003C2246" w:rsidRDefault="0017247D" w:rsidP="0017247D">
      <w:pPr>
        <w:pStyle w:val="Prrafodelista"/>
        <w:jc w:val="both"/>
        <w:rPr>
          <w:rFonts w:ascii="Tahoma" w:hAnsi="Tahoma" w:cs="Tahoma"/>
          <w:b/>
          <w:sz w:val="20"/>
          <w:szCs w:val="20"/>
        </w:rPr>
      </w:pPr>
      <w:bookmarkStart w:id="7" w:name="_Hlk188801485"/>
      <w:r>
        <w:rPr>
          <w:rFonts w:ascii="Tahoma" w:hAnsi="Tahoma" w:cs="Tahoma"/>
          <w:b/>
          <w:sz w:val="20"/>
          <w:szCs w:val="20"/>
        </w:rPr>
        <w:t xml:space="preserve">     </w:t>
      </w:r>
    </w:p>
    <w:p w14:paraId="637E86C9" w14:textId="77777777" w:rsidR="0017247D" w:rsidRPr="00697CBC"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842E0C">
        <w:rPr>
          <w:rFonts w:ascii="Tahoma" w:hAnsi="Tahoma" w:cs="Tahoma"/>
          <w:sz w:val="20"/>
          <w:szCs w:val="20"/>
        </w:rPr>
        <w:t xml:space="preserve">Certificado que acredite conocimiento de la </w:t>
      </w:r>
      <w:r w:rsidRPr="00FF7D6D">
        <w:rPr>
          <w:rFonts w:ascii="Tahoma" w:hAnsi="Tahoma" w:cs="Tahoma"/>
          <w:sz w:val="20"/>
          <w:szCs w:val="20"/>
        </w:rPr>
        <w:t>ley 1178</w:t>
      </w:r>
      <w:r>
        <w:rPr>
          <w:rFonts w:ascii="Tahoma" w:hAnsi="Tahoma" w:cs="Tahoma"/>
          <w:sz w:val="20"/>
          <w:szCs w:val="20"/>
        </w:rPr>
        <w:t xml:space="preserve"> (deseable</w:t>
      </w:r>
      <w:r w:rsidRPr="00697CBC">
        <w:rPr>
          <w:rFonts w:ascii="Tahoma" w:hAnsi="Tahoma" w:cs="Tahoma"/>
          <w:sz w:val="20"/>
          <w:szCs w:val="20"/>
        </w:rPr>
        <w:t>)</w:t>
      </w:r>
    </w:p>
    <w:p w14:paraId="0805A969" w14:textId="77777777" w:rsidR="0017247D"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4F49CD">
        <w:rPr>
          <w:rFonts w:ascii="Tahoma" w:hAnsi="Tahoma" w:cs="Tahoma"/>
          <w:sz w:val="20"/>
          <w:szCs w:val="20"/>
        </w:rPr>
        <w:t xml:space="preserve">Certificado que acredite conocimiento en cursos relacionados en Dirección, supervisión o fiscalización de proyectos de </w:t>
      </w:r>
      <w:r>
        <w:rPr>
          <w:rFonts w:ascii="Tahoma" w:hAnsi="Tahoma" w:cs="Tahoma"/>
          <w:sz w:val="20"/>
          <w:szCs w:val="20"/>
        </w:rPr>
        <w:t>redes de distribución (Indispensable</w:t>
      </w:r>
      <w:r w:rsidRPr="004F49CD">
        <w:rPr>
          <w:rFonts w:ascii="Tahoma" w:hAnsi="Tahoma" w:cs="Tahoma"/>
          <w:sz w:val="20"/>
          <w:szCs w:val="20"/>
        </w:rPr>
        <w:t>)</w:t>
      </w:r>
    </w:p>
    <w:p w14:paraId="5C40D332" w14:textId="77777777" w:rsidR="0017247D"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B873A9">
        <w:rPr>
          <w:rFonts w:ascii="Tahoma" w:hAnsi="Tahoma" w:cs="Tahoma"/>
          <w:sz w:val="20"/>
          <w:szCs w:val="20"/>
        </w:rPr>
        <w:t>Certificado que acredite cono</w:t>
      </w:r>
      <w:r>
        <w:rPr>
          <w:rFonts w:ascii="Tahoma" w:hAnsi="Tahoma" w:cs="Tahoma"/>
          <w:sz w:val="20"/>
          <w:szCs w:val="20"/>
        </w:rPr>
        <w:t xml:space="preserve">cimiento en </w:t>
      </w:r>
      <w:proofErr w:type="spellStart"/>
      <w:r>
        <w:rPr>
          <w:rFonts w:ascii="Tahoma" w:hAnsi="Tahoma" w:cs="Tahoma"/>
          <w:sz w:val="20"/>
          <w:szCs w:val="20"/>
        </w:rPr>
        <w:t>AutoCad</w:t>
      </w:r>
      <w:proofErr w:type="spellEnd"/>
      <w:r>
        <w:rPr>
          <w:rFonts w:ascii="Tahoma" w:hAnsi="Tahoma" w:cs="Tahoma"/>
          <w:sz w:val="20"/>
          <w:szCs w:val="20"/>
        </w:rPr>
        <w:t xml:space="preserve"> (Indispensable)</w:t>
      </w:r>
    </w:p>
    <w:p w14:paraId="3DF30BE4" w14:textId="77777777" w:rsidR="0017247D" w:rsidRPr="00B873A9"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mantenimiento de redes de distribución (Deseable)</w:t>
      </w:r>
    </w:p>
    <w:p w14:paraId="301C04CB" w14:textId="77777777" w:rsidR="0017247D" w:rsidRPr="004F49CD" w:rsidRDefault="0017247D" w:rsidP="0017247D">
      <w:pPr>
        <w:pStyle w:val="Prrafodelista"/>
        <w:autoSpaceDE w:val="0"/>
        <w:autoSpaceDN w:val="0"/>
        <w:adjustRightInd w:val="0"/>
        <w:spacing w:after="0" w:line="240" w:lineRule="auto"/>
        <w:ind w:left="1068"/>
        <w:jc w:val="both"/>
        <w:rPr>
          <w:rFonts w:ascii="Tahoma" w:hAnsi="Tahoma" w:cs="Tahoma"/>
          <w:sz w:val="20"/>
          <w:szCs w:val="20"/>
        </w:rPr>
      </w:pPr>
    </w:p>
    <w:bookmarkEnd w:id="7"/>
    <w:p w14:paraId="3DF0A6DA" w14:textId="77777777" w:rsidR="0017247D" w:rsidRPr="009B6159" w:rsidRDefault="0017247D" w:rsidP="0017247D">
      <w:pPr>
        <w:ind w:left="426" w:hanging="426"/>
        <w:rPr>
          <w:rFonts w:ascii="Tahoma" w:hAnsi="Tahoma" w:cs="Tahoma"/>
          <w:b/>
          <w:sz w:val="20"/>
          <w:szCs w:val="20"/>
        </w:rPr>
      </w:pPr>
      <w:r w:rsidRPr="009B6159">
        <w:rPr>
          <w:rFonts w:ascii="Tahoma" w:hAnsi="Tahoma" w:cs="Tahoma"/>
          <w:b/>
          <w:sz w:val="20"/>
          <w:szCs w:val="20"/>
        </w:rPr>
        <w:t>5.</w:t>
      </w:r>
      <w:r w:rsidRPr="009B6159">
        <w:rPr>
          <w:rFonts w:ascii="Tahoma" w:hAnsi="Tahoma" w:cs="Tahoma"/>
          <w:b/>
          <w:sz w:val="20"/>
          <w:szCs w:val="20"/>
        </w:rPr>
        <w:tab/>
        <w:t xml:space="preserve">Requisitos sobre elaboración de informes y cronograma para la presentación </w:t>
      </w:r>
      <w:r w:rsidRPr="009B6159">
        <w:rPr>
          <w:rFonts w:ascii="Tahoma" w:hAnsi="Tahoma" w:cs="Tahoma"/>
          <w:b/>
          <w:sz w:val="20"/>
          <w:szCs w:val="20"/>
        </w:rPr>
        <w:br/>
        <w:t>de productos</w:t>
      </w:r>
    </w:p>
    <w:p w14:paraId="543DE17F"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El consultor contratado deberá presentar los siguientes informes, los mismos deberán ser recibidos a satisfacción por el Coordinador General del Proyecto:</w:t>
      </w:r>
    </w:p>
    <w:p w14:paraId="650098FB" w14:textId="77777777" w:rsidR="0017247D" w:rsidRPr="009B6159" w:rsidRDefault="0017247D" w:rsidP="0017247D">
      <w:pPr>
        <w:autoSpaceDE w:val="0"/>
        <w:autoSpaceDN w:val="0"/>
        <w:adjustRightInd w:val="0"/>
        <w:spacing w:after="0" w:line="240" w:lineRule="auto"/>
        <w:ind w:firstLine="426"/>
        <w:jc w:val="both"/>
        <w:rPr>
          <w:rFonts w:ascii="Tahoma" w:hAnsi="Tahoma" w:cs="Tahoma"/>
          <w:sz w:val="20"/>
          <w:szCs w:val="20"/>
        </w:rPr>
      </w:pPr>
    </w:p>
    <w:p w14:paraId="62F9B8D6" w14:textId="77777777" w:rsidR="0017247D" w:rsidRPr="009B6159" w:rsidRDefault="0017247D" w:rsidP="0017247D">
      <w:pPr>
        <w:pStyle w:val="Prrafodelista"/>
        <w:numPr>
          <w:ilvl w:val="1"/>
          <w:numId w:val="34"/>
        </w:numPr>
        <w:ind w:hanging="436"/>
        <w:jc w:val="both"/>
        <w:rPr>
          <w:rFonts w:ascii="Tahoma" w:hAnsi="Tahoma" w:cs="Tahoma"/>
          <w:b/>
          <w:sz w:val="20"/>
          <w:szCs w:val="20"/>
        </w:rPr>
      </w:pPr>
      <w:r w:rsidRPr="009B6159">
        <w:rPr>
          <w:rFonts w:ascii="Tahoma" w:hAnsi="Tahoma" w:cs="Tahoma"/>
          <w:b/>
          <w:sz w:val="20"/>
          <w:szCs w:val="20"/>
        </w:rPr>
        <w:t xml:space="preserve">Informes Mensuales </w:t>
      </w:r>
    </w:p>
    <w:p w14:paraId="2134D9E9" w14:textId="77777777" w:rsidR="0017247D" w:rsidRPr="009B6159" w:rsidRDefault="0017247D" w:rsidP="0017247D">
      <w:pPr>
        <w:pStyle w:val="Prrafodelista"/>
        <w:jc w:val="both"/>
        <w:rPr>
          <w:rFonts w:ascii="Tahoma" w:hAnsi="Tahoma" w:cs="Tahoma"/>
          <w:sz w:val="20"/>
          <w:szCs w:val="20"/>
        </w:rPr>
      </w:pPr>
    </w:p>
    <w:p w14:paraId="03989644" w14:textId="77777777" w:rsidR="0017247D" w:rsidRPr="009B6159" w:rsidRDefault="0017247D" w:rsidP="0017247D">
      <w:pPr>
        <w:pStyle w:val="Prrafodelista"/>
        <w:jc w:val="both"/>
        <w:rPr>
          <w:rFonts w:ascii="Tahoma" w:hAnsi="Tahoma" w:cs="Tahoma"/>
          <w:sz w:val="20"/>
          <w:szCs w:val="20"/>
        </w:rPr>
      </w:pPr>
      <w:r w:rsidRPr="009B6159">
        <w:rPr>
          <w:rFonts w:ascii="Tahoma" w:hAnsi="Tahoma" w:cs="Tahoma"/>
          <w:sz w:val="20"/>
          <w:szCs w:val="20"/>
        </w:rPr>
        <w:t xml:space="preserve">Hasta el día 25 del mes en curso, el consultor presentará un informe de avance mensual (en formato digital e impreso), reportando actividades y resultados del periodo en relación a los objetivos del Programa, en el marco de los Términos de Referencia al que se sujeta la consultoría. </w:t>
      </w:r>
    </w:p>
    <w:p w14:paraId="0FC96148" w14:textId="77777777" w:rsidR="0017247D" w:rsidRPr="009B6159" w:rsidRDefault="0017247D" w:rsidP="0017247D">
      <w:pPr>
        <w:pStyle w:val="Prrafodelista"/>
        <w:jc w:val="both"/>
        <w:rPr>
          <w:rFonts w:ascii="Tahoma" w:hAnsi="Tahoma" w:cs="Tahoma"/>
          <w:sz w:val="20"/>
          <w:szCs w:val="20"/>
        </w:rPr>
      </w:pPr>
    </w:p>
    <w:p w14:paraId="3BA5D1EF" w14:textId="77777777" w:rsidR="0017247D" w:rsidRPr="009B6159" w:rsidRDefault="0017247D" w:rsidP="0017247D">
      <w:pPr>
        <w:pStyle w:val="Prrafodelista"/>
        <w:jc w:val="both"/>
        <w:rPr>
          <w:rFonts w:ascii="Tahoma" w:hAnsi="Tahoma" w:cs="Tahoma"/>
          <w:sz w:val="20"/>
          <w:szCs w:val="20"/>
        </w:rPr>
      </w:pPr>
      <w:r w:rsidRPr="009B6159">
        <w:rPr>
          <w:rFonts w:ascii="Tahoma" w:hAnsi="Tahoma" w:cs="Tahoma"/>
          <w:sz w:val="20"/>
          <w:szCs w:val="20"/>
        </w:rPr>
        <w:t xml:space="preserve">Los informes mensuales deben ser recibidos y aprobados por el Coordinador General del Proyecto. </w:t>
      </w:r>
    </w:p>
    <w:p w14:paraId="6373A24D" w14:textId="77777777" w:rsidR="0017247D" w:rsidRPr="009B6159" w:rsidRDefault="0017247D" w:rsidP="0017247D">
      <w:pPr>
        <w:pStyle w:val="Prrafodelista"/>
        <w:jc w:val="both"/>
        <w:rPr>
          <w:rFonts w:ascii="Tahoma" w:hAnsi="Tahoma" w:cs="Tahoma"/>
          <w:sz w:val="20"/>
          <w:szCs w:val="20"/>
        </w:rPr>
      </w:pPr>
    </w:p>
    <w:p w14:paraId="66265410" w14:textId="77777777" w:rsidR="0017247D" w:rsidRPr="009B6159" w:rsidRDefault="0017247D" w:rsidP="0017247D">
      <w:pPr>
        <w:pStyle w:val="Prrafodelista"/>
        <w:jc w:val="both"/>
        <w:rPr>
          <w:rFonts w:ascii="Tahoma" w:hAnsi="Tahoma" w:cs="Tahoma"/>
          <w:sz w:val="20"/>
          <w:szCs w:val="20"/>
        </w:rPr>
      </w:pPr>
      <w:r w:rsidRPr="009B6159">
        <w:rPr>
          <w:rFonts w:ascii="Tahoma" w:hAnsi="Tahoma" w:cs="Tahoma"/>
          <w:sz w:val="20"/>
          <w:szCs w:val="20"/>
        </w:rPr>
        <w:lastRenderedPageBreak/>
        <w:t>Informes a requerimiento o necesidad según se identifiquen riesgos o problemas que eventualmente puedan incidir en el desarrollo normal del Programa, el consultor elevará a la Coordinador General del Proyecto, informes sobre el particular, conteniendo las recomendaciones para que la Gerencia del Área, pueda adoptar las decisiones más adecuadas.</w:t>
      </w:r>
    </w:p>
    <w:p w14:paraId="6773DFD3" w14:textId="77777777" w:rsidR="0017247D" w:rsidRPr="009B6159" w:rsidRDefault="0017247D" w:rsidP="0017247D">
      <w:pPr>
        <w:pStyle w:val="Prrafodelista"/>
        <w:jc w:val="both"/>
        <w:rPr>
          <w:rFonts w:ascii="Tahoma" w:hAnsi="Tahoma" w:cs="Tahoma"/>
          <w:sz w:val="20"/>
          <w:szCs w:val="20"/>
        </w:rPr>
      </w:pPr>
    </w:p>
    <w:p w14:paraId="635E7EB6" w14:textId="77777777" w:rsidR="0017247D" w:rsidRPr="009B6159" w:rsidRDefault="0017247D" w:rsidP="0017247D">
      <w:pPr>
        <w:pStyle w:val="Prrafodelista"/>
        <w:numPr>
          <w:ilvl w:val="1"/>
          <w:numId w:val="34"/>
        </w:numPr>
        <w:ind w:hanging="436"/>
        <w:jc w:val="both"/>
        <w:rPr>
          <w:rFonts w:ascii="Tahoma" w:hAnsi="Tahoma" w:cs="Tahoma"/>
          <w:b/>
          <w:sz w:val="20"/>
          <w:szCs w:val="20"/>
        </w:rPr>
      </w:pPr>
      <w:r w:rsidRPr="009B6159">
        <w:rPr>
          <w:rFonts w:ascii="Tahoma" w:hAnsi="Tahoma" w:cs="Tahoma"/>
          <w:b/>
          <w:sz w:val="20"/>
          <w:szCs w:val="20"/>
        </w:rPr>
        <w:t xml:space="preserve">Informe Final </w:t>
      </w:r>
    </w:p>
    <w:p w14:paraId="3B2FFCE3" w14:textId="77777777" w:rsidR="0017247D" w:rsidRPr="009B6159" w:rsidRDefault="0017247D" w:rsidP="0017247D">
      <w:pPr>
        <w:pStyle w:val="Prrafodelista"/>
        <w:jc w:val="both"/>
        <w:rPr>
          <w:rFonts w:ascii="Tahoma" w:hAnsi="Tahoma" w:cs="Tahoma"/>
          <w:sz w:val="20"/>
          <w:szCs w:val="20"/>
        </w:rPr>
      </w:pPr>
    </w:p>
    <w:p w14:paraId="3B05521A" w14:textId="77777777" w:rsidR="0017247D" w:rsidRPr="009B6159" w:rsidRDefault="0017247D" w:rsidP="0017247D">
      <w:pPr>
        <w:pStyle w:val="Prrafodelista"/>
        <w:jc w:val="both"/>
        <w:rPr>
          <w:rFonts w:ascii="Tahoma" w:hAnsi="Tahoma" w:cs="Tahoma"/>
          <w:sz w:val="20"/>
          <w:szCs w:val="20"/>
        </w:rPr>
      </w:pPr>
      <w:r w:rsidRPr="009B6159">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562B8DC7" w14:textId="77777777" w:rsidR="0017247D" w:rsidRPr="009B6159" w:rsidRDefault="0017247D" w:rsidP="0017247D">
      <w:pPr>
        <w:pStyle w:val="Prrafodelista"/>
        <w:jc w:val="both"/>
        <w:rPr>
          <w:rFonts w:ascii="Tahoma" w:hAnsi="Tahoma" w:cs="Tahoma"/>
          <w:sz w:val="20"/>
          <w:szCs w:val="20"/>
        </w:rPr>
      </w:pPr>
    </w:p>
    <w:p w14:paraId="5FEAFF6E" w14:textId="77777777" w:rsidR="0017247D" w:rsidRPr="009B6159" w:rsidRDefault="0017247D" w:rsidP="0017247D">
      <w:pPr>
        <w:pStyle w:val="Prrafodelista"/>
        <w:numPr>
          <w:ilvl w:val="1"/>
          <w:numId w:val="34"/>
        </w:numPr>
        <w:ind w:hanging="436"/>
        <w:jc w:val="both"/>
        <w:rPr>
          <w:rFonts w:ascii="Tahoma" w:hAnsi="Tahoma" w:cs="Tahoma"/>
          <w:sz w:val="20"/>
          <w:szCs w:val="20"/>
        </w:rPr>
      </w:pPr>
      <w:r w:rsidRPr="009B6159">
        <w:rPr>
          <w:rFonts w:ascii="Tahoma" w:hAnsi="Tahoma" w:cs="Tahoma"/>
          <w:b/>
          <w:sz w:val="20"/>
          <w:szCs w:val="20"/>
        </w:rPr>
        <w:t>Aprobación de Informes:</w:t>
      </w:r>
      <w:r w:rsidRPr="009B6159">
        <w:rPr>
          <w:rFonts w:ascii="Tahoma" w:hAnsi="Tahoma" w:cs="Tahoma"/>
          <w:sz w:val="20"/>
          <w:szCs w:val="20"/>
        </w:rPr>
        <w:t xml:space="preserve"> El plazo para la aprobación de informes mensuales será en el día; la aprobación del informe final será en 5 días hábiles, si transcurrido este tiempo no se emite ninguna observación, el informe se considerará aprobado. </w:t>
      </w:r>
    </w:p>
    <w:p w14:paraId="55560DA1" w14:textId="77777777" w:rsidR="0017247D" w:rsidRPr="009B6159" w:rsidRDefault="0017247D" w:rsidP="0017247D">
      <w:pPr>
        <w:pStyle w:val="Prrafodelista"/>
        <w:jc w:val="both"/>
        <w:rPr>
          <w:rFonts w:ascii="Tahoma" w:hAnsi="Tahoma" w:cs="Tahoma"/>
          <w:sz w:val="20"/>
          <w:szCs w:val="20"/>
        </w:rPr>
      </w:pPr>
    </w:p>
    <w:p w14:paraId="6155BE31" w14:textId="77777777" w:rsidR="0017247D" w:rsidRPr="009B6159" w:rsidRDefault="0017247D" w:rsidP="0017247D">
      <w:pPr>
        <w:pStyle w:val="Prrafodelista"/>
        <w:numPr>
          <w:ilvl w:val="1"/>
          <w:numId w:val="34"/>
        </w:numPr>
        <w:ind w:hanging="436"/>
        <w:jc w:val="both"/>
        <w:rPr>
          <w:rFonts w:ascii="Tahoma" w:hAnsi="Tahoma" w:cs="Tahoma"/>
          <w:sz w:val="20"/>
          <w:szCs w:val="20"/>
        </w:rPr>
      </w:pPr>
      <w:r w:rsidRPr="009B6159">
        <w:rPr>
          <w:rFonts w:ascii="Tahoma" w:hAnsi="Tahoma" w:cs="Tahoma"/>
          <w:b/>
          <w:sz w:val="20"/>
          <w:szCs w:val="20"/>
        </w:rPr>
        <w:t>Formato de Presentación de Informes:</w:t>
      </w:r>
      <w:r w:rsidRPr="009B6159">
        <w:rPr>
          <w:rFonts w:ascii="Tahoma" w:hAnsi="Tahoma" w:cs="Tahoma"/>
          <w:sz w:val="20"/>
          <w:szCs w:val="20"/>
        </w:rPr>
        <w:t xml:space="preserve"> Impresos dirigida al Coordinador General del Proyecto.</w:t>
      </w:r>
    </w:p>
    <w:p w14:paraId="316E3C70" w14:textId="77777777" w:rsidR="0017247D" w:rsidRDefault="0017247D" w:rsidP="0017247D">
      <w:pPr>
        <w:numPr>
          <w:ilvl w:val="0"/>
          <w:numId w:val="34"/>
        </w:numPr>
        <w:spacing w:after="0" w:line="240" w:lineRule="auto"/>
        <w:rPr>
          <w:rFonts w:ascii="Tahoma" w:hAnsi="Tahoma" w:cs="Tahoma"/>
          <w:b/>
          <w:sz w:val="20"/>
          <w:szCs w:val="20"/>
        </w:rPr>
      </w:pPr>
      <w:r w:rsidRPr="009B6159">
        <w:rPr>
          <w:rFonts w:ascii="Tahoma" w:hAnsi="Tahoma" w:cs="Tahoma"/>
          <w:b/>
          <w:sz w:val="20"/>
          <w:szCs w:val="20"/>
        </w:rPr>
        <w:t>Lugar y plazo</w:t>
      </w:r>
    </w:p>
    <w:p w14:paraId="6D1157F8" w14:textId="77777777" w:rsidR="0017247D" w:rsidRPr="009B6159" w:rsidRDefault="0017247D" w:rsidP="0017247D">
      <w:pPr>
        <w:spacing w:after="0" w:line="240" w:lineRule="auto"/>
        <w:ind w:left="360"/>
        <w:rPr>
          <w:rFonts w:ascii="Tahoma" w:hAnsi="Tahoma" w:cs="Tahoma"/>
          <w:b/>
          <w:sz w:val="20"/>
          <w:szCs w:val="20"/>
        </w:rPr>
      </w:pPr>
    </w:p>
    <w:p w14:paraId="4D68C9A4" w14:textId="77777777" w:rsidR="0017247D" w:rsidRPr="001B5397" w:rsidRDefault="0017247D" w:rsidP="0017247D">
      <w:pPr>
        <w:jc w:val="both"/>
        <w:rPr>
          <w:rFonts w:ascii="Tahoma" w:hAnsi="Tahoma" w:cs="Tahoma"/>
          <w:sz w:val="20"/>
          <w:szCs w:val="20"/>
          <w:lang w:val="es-ES_tradnl"/>
        </w:rPr>
      </w:pPr>
      <w:r w:rsidRPr="001B5397">
        <w:rPr>
          <w:rFonts w:ascii="Tahoma" w:hAnsi="Tahoma" w:cs="Tahoma"/>
          <w:sz w:val="20"/>
          <w:szCs w:val="20"/>
          <w:lang w:val="es-ES_tradnl"/>
        </w:rPr>
        <w:t xml:space="preserve">La consultoría se desarrollará en la ciudad de Santa Cruz de la Sierra o Cochabamba de acuerdo al  requerimiento del </w:t>
      </w:r>
      <w:r w:rsidRPr="001B5397">
        <w:rPr>
          <w:rFonts w:ascii="Tahoma" w:hAnsi="Tahoma" w:cs="Tahoma"/>
          <w:b/>
          <w:sz w:val="20"/>
          <w:szCs w:val="20"/>
          <w:lang w:val="es-ES_tradnl"/>
        </w:rPr>
        <w:t>CONTRATANTE</w:t>
      </w:r>
      <w:r w:rsidRPr="001B5397">
        <w:rPr>
          <w:rFonts w:ascii="Tahoma" w:hAnsi="Tahoma" w:cs="Tahoma"/>
          <w:sz w:val="20"/>
          <w:szCs w:val="20"/>
          <w:lang w:val="es-ES_tradnl"/>
        </w:rPr>
        <w:t xml:space="preserve">, debiendo el Consultor trasladarse hacia el interior del país para el cometido de sus actividades, según necesidad del </w:t>
      </w:r>
      <w:r w:rsidRPr="001B5397">
        <w:rPr>
          <w:rFonts w:ascii="Tahoma" w:hAnsi="Tahoma" w:cs="Tahoma"/>
          <w:b/>
          <w:sz w:val="20"/>
          <w:szCs w:val="20"/>
          <w:lang w:val="es-ES_tradnl"/>
        </w:rPr>
        <w:t>CONTRATANTE</w:t>
      </w:r>
      <w:r w:rsidRPr="001B5397">
        <w:rPr>
          <w:rFonts w:ascii="Tahoma" w:hAnsi="Tahoma" w:cs="Tahoma"/>
          <w:sz w:val="20"/>
          <w:szCs w:val="20"/>
          <w:lang w:val="es-ES_tradnl"/>
        </w:rPr>
        <w:t>.</w:t>
      </w:r>
    </w:p>
    <w:p w14:paraId="480C7EDB" w14:textId="77777777" w:rsidR="0017247D" w:rsidRPr="009B6159" w:rsidRDefault="0017247D" w:rsidP="0017247D">
      <w:pPr>
        <w:jc w:val="both"/>
        <w:rPr>
          <w:rFonts w:ascii="Tahoma" w:hAnsi="Tahoma" w:cs="Tahoma"/>
          <w:sz w:val="20"/>
          <w:szCs w:val="20"/>
          <w:lang w:val="es-ES_tradnl"/>
        </w:rPr>
      </w:pPr>
      <w:r w:rsidRPr="00F938A1">
        <w:rPr>
          <w:rFonts w:ascii="Tahoma" w:hAnsi="Tahoma" w:cs="Tahoma"/>
          <w:sz w:val="20"/>
          <w:szCs w:val="20"/>
          <w:lang w:val="es-ES_tradnl"/>
        </w:rPr>
        <w:t xml:space="preserve">El contrato del consultor tendrá una duración </w:t>
      </w:r>
      <w:bookmarkStart w:id="8" w:name="_Hlk188801509"/>
      <w:r w:rsidRPr="00F938A1">
        <w:rPr>
          <w:rFonts w:ascii="Tahoma" w:hAnsi="Tahoma" w:cs="Tahoma"/>
          <w:sz w:val="20"/>
          <w:szCs w:val="20"/>
          <w:lang w:val="es-ES_tradnl"/>
        </w:rPr>
        <w:t>hasta el 31 de diciembre de</w:t>
      </w:r>
      <w:bookmarkEnd w:id="8"/>
      <w:r w:rsidRPr="00F938A1">
        <w:rPr>
          <w:rFonts w:ascii="Tahoma" w:hAnsi="Tahoma" w:cs="Tahoma"/>
          <w:sz w:val="20"/>
          <w:szCs w:val="20"/>
          <w:lang w:val="es-ES_tradnl"/>
        </w:rPr>
        <w:t xml:space="preserve"> la presente gestión, a partir de la firma de contrato y su ampliación estará sujeta a evaluación positiva del Coordinador.</w:t>
      </w:r>
    </w:p>
    <w:p w14:paraId="226B6F14" w14:textId="77777777" w:rsidR="0017247D" w:rsidRPr="009B6159" w:rsidRDefault="0017247D" w:rsidP="0017247D">
      <w:pPr>
        <w:ind w:left="426" w:hanging="426"/>
        <w:rPr>
          <w:rFonts w:ascii="Tahoma" w:hAnsi="Tahoma" w:cs="Tahoma"/>
          <w:b/>
          <w:sz w:val="20"/>
          <w:szCs w:val="20"/>
        </w:rPr>
      </w:pPr>
      <w:r w:rsidRPr="009B6159">
        <w:rPr>
          <w:rFonts w:ascii="Tahoma" w:hAnsi="Tahoma" w:cs="Tahoma"/>
          <w:b/>
          <w:sz w:val="20"/>
          <w:szCs w:val="20"/>
        </w:rPr>
        <w:t>7.</w:t>
      </w:r>
      <w:r w:rsidRPr="009B6159">
        <w:rPr>
          <w:rFonts w:ascii="Tahoma" w:hAnsi="Tahoma" w:cs="Tahoma"/>
          <w:b/>
          <w:sz w:val="20"/>
          <w:szCs w:val="20"/>
        </w:rPr>
        <w:tab/>
        <w:t>Supervisión y Coordinación</w:t>
      </w:r>
    </w:p>
    <w:p w14:paraId="0E910BBD"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 xml:space="preserve">La consultoría estará supervisada por el </w:t>
      </w:r>
      <w:bookmarkStart w:id="9" w:name="_Hlk188801517"/>
      <w:r>
        <w:rPr>
          <w:rFonts w:ascii="Tahoma" w:hAnsi="Tahoma" w:cs="Tahoma"/>
          <w:sz w:val="20"/>
          <w:szCs w:val="20"/>
        </w:rPr>
        <w:t>Coordinador Técnico de Redes</w:t>
      </w:r>
      <w:r w:rsidRPr="009B6159">
        <w:rPr>
          <w:rFonts w:ascii="Tahoma" w:hAnsi="Tahoma" w:cs="Tahoma"/>
          <w:sz w:val="20"/>
          <w:szCs w:val="20"/>
        </w:rPr>
        <w:t xml:space="preserve"> y/o Coordinador General del Proyecto.</w:t>
      </w:r>
    </w:p>
    <w:bookmarkEnd w:id="9"/>
    <w:p w14:paraId="6D7C1159"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p>
    <w:p w14:paraId="4BB26C4E" w14:textId="77777777" w:rsidR="0017247D" w:rsidRPr="009B6159" w:rsidRDefault="0017247D" w:rsidP="0017247D">
      <w:pPr>
        <w:ind w:left="426" w:hanging="426"/>
        <w:rPr>
          <w:rFonts w:ascii="Tahoma" w:hAnsi="Tahoma" w:cs="Tahoma"/>
          <w:b/>
          <w:sz w:val="20"/>
          <w:szCs w:val="20"/>
        </w:rPr>
      </w:pPr>
      <w:r w:rsidRPr="009B6159">
        <w:rPr>
          <w:rFonts w:ascii="Tahoma" w:hAnsi="Tahoma" w:cs="Tahoma"/>
          <w:b/>
          <w:sz w:val="20"/>
          <w:szCs w:val="20"/>
        </w:rPr>
        <w:t>8.</w:t>
      </w:r>
      <w:r w:rsidRPr="009B6159">
        <w:rPr>
          <w:rFonts w:ascii="Tahoma" w:hAnsi="Tahoma" w:cs="Tahoma"/>
          <w:b/>
          <w:sz w:val="20"/>
          <w:szCs w:val="20"/>
        </w:rPr>
        <w:tab/>
        <w:t>Resultados Esperados</w:t>
      </w:r>
    </w:p>
    <w:p w14:paraId="16F1D89C"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Se esperan los siguientes resultados de la consultoría, los mismos que deberán ser recibidos a satisfacción por el Contratante:</w:t>
      </w:r>
    </w:p>
    <w:p w14:paraId="570F9E34" w14:textId="77777777" w:rsidR="0017247D" w:rsidRPr="009B6159" w:rsidRDefault="0017247D" w:rsidP="0017247D">
      <w:pPr>
        <w:autoSpaceDE w:val="0"/>
        <w:autoSpaceDN w:val="0"/>
        <w:adjustRightInd w:val="0"/>
        <w:spacing w:after="0" w:line="240" w:lineRule="auto"/>
        <w:ind w:left="426"/>
        <w:jc w:val="both"/>
        <w:rPr>
          <w:rFonts w:ascii="Tahoma" w:hAnsi="Tahoma" w:cs="Tahoma"/>
          <w:sz w:val="20"/>
          <w:szCs w:val="20"/>
        </w:rPr>
      </w:pPr>
    </w:p>
    <w:p w14:paraId="0D352050" w14:textId="77777777" w:rsidR="0017247D" w:rsidRPr="009B6159"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9B6159">
        <w:rPr>
          <w:rFonts w:ascii="Tahoma" w:hAnsi="Tahoma" w:cs="Tahoma"/>
          <w:sz w:val="20"/>
          <w:szCs w:val="20"/>
        </w:rPr>
        <w:t>Seguimiento técnico a las tareas del Supervisor de Obras, de acuerdo a los criterios establecidos en el Contrato de Supervisión Técnica de las obras.</w:t>
      </w:r>
    </w:p>
    <w:p w14:paraId="4A25545C" w14:textId="77777777" w:rsidR="0017247D" w:rsidRPr="009B6159" w:rsidRDefault="0017247D" w:rsidP="0017247D">
      <w:pPr>
        <w:autoSpaceDE w:val="0"/>
        <w:autoSpaceDN w:val="0"/>
        <w:adjustRightInd w:val="0"/>
        <w:spacing w:after="0" w:line="240" w:lineRule="auto"/>
        <w:jc w:val="both"/>
        <w:rPr>
          <w:rFonts w:ascii="Tahoma" w:hAnsi="Tahoma" w:cs="Tahoma"/>
          <w:sz w:val="20"/>
          <w:szCs w:val="20"/>
        </w:rPr>
      </w:pPr>
    </w:p>
    <w:p w14:paraId="15222936" w14:textId="77777777" w:rsidR="0017247D" w:rsidRPr="009B6159" w:rsidRDefault="0017247D" w:rsidP="0017247D">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9B6159">
        <w:rPr>
          <w:rFonts w:ascii="Tahoma" w:hAnsi="Tahoma" w:cs="Tahoma"/>
          <w:sz w:val="20"/>
          <w:szCs w:val="20"/>
        </w:rPr>
        <w:t>Revisión y verificación de las Planillas de avance de Obra y de Supervisión Técnica de los proyectos.</w:t>
      </w:r>
    </w:p>
    <w:p w14:paraId="5A93C3A6" w14:textId="77777777" w:rsidR="0017247D" w:rsidRPr="009B6159" w:rsidRDefault="0017247D" w:rsidP="0017247D">
      <w:pPr>
        <w:pStyle w:val="Prrafodelista"/>
        <w:spacing w:line="240" w:lineRule="auto"/>
        <w:rPr>
          <w:rFonts w:ascii="Tahoma" w:hAnsi="Tahoma" w:cs="Tahoma"/>
          <w:sz w:val="20"/>
          <w:szCs w:val="20"/>
        </w:rPr>
      </w:pPr>
    </w:p>
    <w:p w14:paraId="71C598A2" w14:textId="77777777" w:rsidR="0017247D" w:rsidRPr="009B6159" w:rsidRDefault="0017247D" w:rsidP="0017247D">
      <w:pPr>
        <w:pStyle w:val="Prrafodelista"/>
        <w:numPr>
          <w:ilvl w:val="0"/>
          <w:numId w:val="26"/>
        </w:numPr>
        <w:autoSpaceDE w:val="0"/>
        <w:autoSpaceDN w:val="0"/>
        <w:adjustRightInd w:val="0"/>
        <w:spacing w:after="0" w:line="240" w:lineRule="auto"/>
        <w:ind w:right="153"/>
        <w:contextualSpacing w:val="0"/>
        <w:jc w:val="both"/>
        <w:rPr>
          <w:rFonts w:ascii="Tahoma" w:hAnsi="Tahoma" w:cs="Tahoma"/>
          <w:sz w:val="20"/>
          <w:szCs w:val="20"/>
        </w:rPr>
      </w:pPr>
      <w:r w:rsidRPr="009B6159">
        <w:rPr>
          <w:rFonts w:ascii="Tahoma" w:hAnsi="Tahoma" w:cs="Tahoma"/>
          <w:sz w:val="20"/>
          <w:szCs w:val="20"/>
        </w:rPr>
        <w:t>Apoyo permanente, en todas las actividades y planes a desarrollar para el cumplimiento de los objetivos.</w:t>
      </w:r>
    </w:p>
    <w:p w14:paraId="447D7D2E" w14:textId="77777777" w:rsidR="0017247D" w:rsidRPr="009B6159" w:rsidRDefault="0017247D" w:rsidP="0017247D">
      <w:pPr>
        <w:pStyle w:val="Prrafodelista"/>
        <w:spacing w:line="240" w:lineRule="auto"/>
        <w:rPr>
          <w:rFonts w:ascii="Tahoma" w:hAnsi="Tahoma" w:cs="Tahoma"/>
          <w:sz w:val="20"/>
          <w:szCs w:val="20"/>
        </w:rPr>
      </w:pPr>
    </w:p>
    <w:p w14:paraId="1D383125" w14:textId="77777777" w:rsidR="0017247D" w:rsidRPr="00066A70" w:rsidRDefault="0017247D" w:rsidP="0017247D">
      <w:pPr>
        <w:pStyle w:val="Prrafodelista"/>
        <w:numPr>
          <w:ilvl w:val="0"/>
          <w:numId w:val="26"/>
        </w:numPr>
        <w:autoSpaceDE w:val="0"/>
        <w:autoSpaceDN w:val="0"/>
        <w:adjustRightInd w:val="0"/>
        <w:spacing w:after="0" w:line="240" w:lineRule="auto"/>
        <w:ind w:right="153"/>
        <w:contextualSpacing w:val="0"/>
        <w:jc w:val="both"/>
        <w:rPr>
          <w:rFonts w:ascii="Tahoma" w:hAnsi="Tahoma" w:cs="Tahoma"/>
          <w:sz w:val="20"/>
          <w:szCs w:val="20"/>
        </w:rPr>
      </w:pPr>
      <w:r w:rsidRPr="009B6159">
        <w:rPr>
          <w:rFonts w:ascii="Tahoma" w:hAnsi="Tahoma" w:cs="Tahoma"/>
          <w:sz w:val="20"/>
          <w:szCs w:val="20"/>
        </w:rPr>
        <w:t>Cumplimiento de las actividades y tareas encomendadas.</w:t>
      </w:r>
    </w:p>
    <w:p w14:paraId="0FC20D58" w14:textId="77777777" w:rsidR="0017247D" w:rsidRDefault="0017247D" w:rsidP="0017247D">
      <w:pPr>
        <w:widowControl w:val="0"/>
        <w:autoSpaceDE w:val="0"/>
        <w:autoSpaceDN w:val="0"/>
        <w:adjustRightInd w:val="0"/>
        <w:spacing w:after="0" w:line="240" w:lineRule="auto"/>
        <w:rPr>
          <w:rFonts w:ascii="Tahoma" w:hAnsi="Tahoma" w:cs="Tahoma"/>
          <w:sz w:val="20"/>
          <w:szCs w:val="20"/>
        </w:rPr>
      </w:pPr>
    </w:p>
    <w:p w14:paraId="2286A596" w14:textId="77777777" w:rsidR="0017247D" w:rsidRPr="00943658" w:rsidRDefault="0017247D" w:rsidP="0017247D"/>
    <w:p w14:paraId="4A694BC3"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B6B4B4D" w14:textId="77777777" w:rsidR="00C92F5C" w:rsidRPr="00B07FD8" w:rsidRDefault="00C92F5C" w:rsidP="00C92F5C">
      <w:pPr>
        <w:autoSpaceDE w:val="0"/>
        <w:autoSpaceDN w:val="0"/>
        <w:adjustRightInd w:val="0"/>
        <w:spacing w:after="0" w:line="240" w:lineRule="auto"/>
        <w:jc w:val="both"/>
        <w:rPr>
          <w:rFonts w:ascii="Tahoma" w:hAnsi="Tahoma" w:cs="Tahoma"/>
          <w:sz w:val="20"/>
          <w:szCs w:val="20"/>
        </w:rPr>
      </w:pP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t>DOC-3</w:t>
      </w: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N°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172CBC" w14:paraId="423DEFEF" w14:textId="77777777" w:rsidTr="0043700C">
        <w:tc>
          <w:tcPr>
            <w:tcW w:w="607" w:type="dxa"/>
          </w:tcPr>
          <w:p w14:paraId="423DEFEC" w14:textId="77777777" w:rsidR="00165421" w:rsidRPr="00172CBC" w:rsidRDefault="003648D6">
            <w:pPr>
              <w:spacing w:after="0" w:line="240" w:lineRule="auto"/>
              <w:rPr>
                <w:rFonts w:ascii="Tahoma" w:hAnsi="Tahoma" w:cs="Tahoma"/>
                <w:sz w:val="20"/>
                <w:szCs w:val="20"/>
              </w:rPr>
            </w:pPr>
            <w:r w:rsidRPr="00172CBC">
              <w:rPr>
                <w:rFonts w:ascii="Tahoma" w:hAnsi="Tahoma" w:cs="Tahoma"/>
                <w:sz w:val="20"/>
                <w:szCs w:val="20"/>
              </w:rPr>
              <w:t>1.4</w:t>
            </w:r>
          </w:p>
        </w:tc>
        <w:tc>
          <w:tcPr>
            <w:tcW w:w="1595" w:type="dxa"/>
          </w:tcPr>
          <w:p w14:paraId="423DEFED" w14:textId="20B847DB" w:rsidR="00165421" w:rsidRPr="00172CBC" w:rsidRDefault="003648D6">
            <w:pPr>
              <w:spacing w:after="0" w:line="240" w:lineRule="auto"/>
              <w:rPr>
                <w:rFonts w:ascii="Tahoma" w:hAnsi="Tahoma" w:cs="Tahoma"/>
                <w:sz w:val="20"/>
                <w:szCs w:val="20"/>
              </w:rPr>
            </w:pPr>
            <w:r w:rsidRPr="00172CBC">
              <w:rPr>
                <w:rFonts w:ascii="Tahoma" w:hAnsi="Tahoma" w:cs="Tahoma"/>
                <w:sz w:val="20"/>
                <w:szCs w:val="20"/>
              </w:rPr>
              <w:t xml:space="preserve">Plazo </w:t>
            </w:r>
            <w:r w:rsidR="002B1C6F" w:rsidRPr="00172CBC">
              <w:rPr>
                <w:rFonts w:ascii="Tahoma" w:hAnsi="Tahoma" w:cs="Tahoma"/>
                <w:sz w:val="20"/>
                <w:szCs w:val="20"/>
              </w:rPr>
              <w:t xml:space="preserve">y presupuesto </w:t>
            </w:r>
            <w:r w:rsidRPr="00172CBC">
              <w:rPr>
                <w:rFonts w:ascii="Tahoma" w:hAnsi="Tahoma" w:cs="Tahoma"/>
                <w:sz w:val="20"/>
                <w:szCs w:val="20"/>
              </w:rPr>
              <w:t>del Servicio:</w:t>
            </w:r>
          </w:p>
        </w:tc>
        <w:tc>
          <w:tcPr>
            <w:tcW w:w="6654" w:type="dxa"/>
          </w:tcPr>
          <w:p w14:paraId="423DEFEE" w14:textId="7A66737F" w:rsidR="00263E66" w:rsidRPr="00172CBC" w:rsidRDefault="003648D6" w:rsidP="00D850DF">
            <w:pPr>
              <w:spacing w:after="0" w:line="240" w:lineRule="auto"/>
              <w:rPr>
                <w:rFonts w:ascii="Tahoma" w:hAnsi="Tahoma" w:cs="Tahoma"/>
                <w:sz w:val="20"/>
                <w:szCs w:val="20"/>
              </w:rPr>
            </w:pPr>
            <w:r w:rsidRPr="00172CBC">
              <w:rPr>
                <w:rFonts w:ascii="Tahoma" w:hAnsi="Tahoma" w:cs="Tahoma"/>
                <w:sz w:val="20"/>
                <w:szCs w:val="20"/>
              </w:rPr>
              <w:t>A partir de la firma del contrato</w:t>
            </w:r>
            <w:r w:rsidR="00EA7AFD" w:rsidRPr="00172CBC">
              <w:rPr>
                <w:rFonts w:ascii="Tahoma" w:hAnsi="Tahoma" w:cs="Tahoma"/>
                <w:sz w:val="20"/>
                <w:szCs w:val="20"/>
              </w:rPr>
              <w:t xml:space="preserve"> </w:t>
            </w:r>
            <w:r w:rsidR="003C26A7" w:rsidRPr="00172CBC">
              <w:rPr>
                <w:rFonts w:ascii="Tahoma" w:hAnsi="Tahoma" w:cs="Tahoma"/>
                <w:sz w:val="20"/>
                <w:szCs w:val="20"/>
              </w:rPr>
              <w:t>al 31 de diciembre de 202</w:t>
            </w:r>
            <w:r w:rsidR="00850D73" w:rsidRPr="00172CBC">
              <w:rPr>
                <w:rFonts w:ascii="Tahoma" w:hAnsi="Tahoma" w:cs="Tahoma"/>
                <w:sz w:val="20"/>
                <w:szCs w:val="20"/>
              </w:rPr>
              <w:t>6</w:t>
            </w:r>
            <w:r w:rsidR="003C26A7" w:rsidRPr="00172CBC">
              <w:rPr>
                <w:rFonts w:ascii="Tahoma" w:hAnsi="Tahoma" w:cs="Tahoma"/>
                <w:sz w:val="20"/>
                <w:szCs w:val="20"/>
              </w:rPr>
              <w:t>.</w:t>
            </w:r>
            <w:r w:rsidR="00263E66" w:rsidRPr="00172CBC">
              <w:rPr>
                <w:rFonts w:ascii="Tahoma" w:hAnsi="Tahoma" w:cs="Tahoma"/>
                <w:sz w:val="20"/>
                <w:szCs w:val="20"/>
              </w:rPr>
              <w:t xml:space="preserve"> El presupuesto de la consultoría es de Bs1</w:t>
            </w:r>
            <w:r w:rsidR="0017247D" w:rsidRPr="00172CBC">
              <w:rPr>
                <w:rFonts w:ascii="Tahoma" w:hAnsi="Tahoma" w:cs="Tahoma"/>
                <w:sz w:val="20"/>
                <w:szCs w:val="20"/>
              </w:rPr>
              <w:t>3</w:t>
            </w:r>
            <w:r w:rsidR="00263E66" w:rsidRPr="00172CBC">
              <w:rPr>
                <w:rFonts w:ascii="Tahoma" w:hAnsi="Tahoma" w:cs="Tahoma"/>
                <w:sz w:val="20"/>
                <w:szCs w:val="20"/>
              </w:rPr>
              <w:t>.</w:t>
            </w:r>
            <w:r w:rsidR="0017247D" w:rsidRPr="00172CBC">
              <w:rPr>
                <w:rFonts w:ascii="Tahoma" w:hAnsi="Tahoma" w:cs="Tahoma"/>
                <w:sz w:val="20"/>
                <w:szCs w:val="20"/>
              </w:rPr>
              <w:t>454</w:t>
            </w:r>
            <w:r w:rsidR="00263E66" w:rsidRPr="00172CBC">
              <w:rPr>
                <w:rFonts w:ascii="Tahoma" w:hAnsi="Tahoma" w:cs="Tahoma"/>
                <w:sz w:val="20"/>
                <w:szCs w:val="20"/>
              </w:rPr>
              <w:t xml:space="preserve"> (</w:t>
            </w:r>
            <w:r w:rsidR="0017247D" w:rsidRPr="00172CBC">
              <w:rPr>
                <w:rFonts w:ascii="Tahoma" w:hAnsi="Tahoma" w:cs="Tahoma"/>
                <w:sz w:val="20"/>
                <w:szCs w:val="20"/>
              </w:rPr>
              <w:t>Trece</w:t>
            </w:r>
            <w:r w:rsidR="00263E66" w:rsidRPr="00172CBC">
              <w:rPr>
                <w:rFonts w:ascii="Tahoma" w:hAnsi="Tahoma" w:cs="Tahoma"/>
                <w:sz w:val="20"/>
                <w:szCs w:val="20"/>
              </w:rPr>
              <w:t xml:space="preserve"> </w:t>
            </w:r>
            <w:r w:rsidR="002B1C6F" w:rsidRPr="00172CBC">
              <w:rPr>
                <w:rFonts w:ascii="Tahoma" w:hAnsi="Tahoma" w:cs="Tahoma"/>
                <w:sz w:val="20"/>
                <w:szCs w:val="20"/>
              </w:rPr>
              <w:t>mil</w:t>
            </w:r>
            <w:r w:rsidR="00263E66" w:rsidRPr="00172CBC">
              <w:rPr>
                <w:rFonts w:ascii="Tahoma" w:hAnsi="Tahoma" w:cs="Tahoma"/>
                <w:sz w:val="20"/>
                <w:szCs w:val="20"/>
              </w:rPr>
              <w:t xml:space="preserve"> </w:t>
            </w:r>
            <w:r w:rsidR="00D850DF" w:rsidRPr="00172CBC">
              <w:rPr>
                <w:rFonts w:ascii="Tahoma" w:hAnsi="Tahoma" w:cs="Tahoma"/>
                <w:sz w:val="20"/>
                <w:szCs w:val="20"/>
              </w:rPr>
              <w:t>cuatrocientos</w:t>
            </w:r>
            <w:r w:rsidR="0017247D" w:rsidRPr="00172CBC">
              <w:rPr>
                <w:rFonts w:ascii="Tahoma" w:hAnsi="Tahoma" w:cs="Tahoma"/>
                <w:sz w:val="20"/>
                <w:szCs w:val="20"/>
              </w:rPr>
              <w:t xml:space="preserve"> </w:t>
            </w:r>
            <w:r w:rsidR="00D850DF" w:rsidRPr="00172CBC">
              <w:rPr>
                <w:rFonts w:ascii="Tahoma" w:hAnsi="Tahoma" w:cs="Tahoma"/>
                <w:sz w:val="20"/>
                <w:szCs w:val="20"/>
              </w:rPr>
              <w:t xml:space="preserve">cincuenta y cuatro </w:t>
            </w:r>
            <w:r w:rsidR="00263E66" w:rsidRPr="00172CBC">
              <w:rPr>
                <w:rFonts w:ascii="Tahoma" w:hAnsi="Tahoma" w:cs="Tahoma"/>
                <w:sz w:val="20"/>
                <w:szCs w:val="20"/>
              </w:rPr>
              <w:t>00/100</w:t>
            </w:r>
            <w:r w:rsidR="002B1C6F" w:rsidRPr="00172CBC">
              <w:rPr>
                <w:rFonts w:ascii="Tahoma" w:hAnsi="Tahoma" w:cs="Tahoma"/>
                <w:sz w:val="20"/>
                <w:szCs w:val="20"/>
              </w:rPr>
              <w:t xml:space="preserve"> bolivianos</w:t>
            </w:r>
            <w:r w:rsidR="00263E66" w:rsidRPr="00172CBC">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172CBC" w:rsidRDefault="003648D6">
            <w:pPr>
              <w:spacing w:after="0" w:line="240" w:lineRule="auto"/>
              <w:rPr>
                <w:rFonts w:ascii="Tahoma" w:hAnsi="Tahoma" w:cs="Tahoma"/>
                <w:sz w:val="20"/>
                <w:szCs w:val="20"/>
              </w:rPr>
            </w:pPr>
            <w:r w:rsidRPr="00172CBC">
              <w:rPr>
                <w:rFonts w:ascii="Tahoma" w:hAnsi="Tahoma" w:cs="Tahoma"/>
                <w:sz w:val="20"/>
                <w:szCs w:val="20"/>
              </w:rPr>
              <w:t>1.5</w:t>
            </w:r>
          </w:p>
        </w:tc>
        <w:tc>
          <w:tcPr>
            <w:tcW w:w="1595" w:type="dxa"/>
          </w:tcPr>
          <w:p w14:paraId="423DEFF1" w14:textId="77777777" w:rsidR="00165421" w:rsidRPr="00172CBC" w:rsidRDefault="003648D6">
            <w:pPr>
              <w:spacing w:after="0" w:line="240" w:lineRule="auto"/>
              <w:rPr>
                <w:rFonts w:ascii="Tahoma" w:hAnsi="Tahoma" w:cs="Tahoma"/>
                <w:sz w:val="20"/>
                <w:szCs w:val="20"/>
              </w:rPr>
            </w:pPr>
            <w:r w:rsidRPr="00172CBC">
              <w:rPr>
                <w:rFonts w:ascii="Tahoma" w:hAnsi="Tahoma" w:cs="Tahoma"/>
                <w:sz w:val="20"/>
                <w:szCs w:val="20"/>
              </w:rPr>
              <w:t>Responsable del proceso:</w:t>
            </w:r>
          </w:p>
        </w:tc>
        <w:tc>
          <w:tcPr>
            <w:tcW w:w="6654" w:type="dxa"/>
          </w:tcPr>
          <w:p w14:paraId="786535F0" w14:textId="69B8F35F" w:rsidR="00C6462F" w:rsidRPr="00172CBC" w:rsidRDefault="00C6462F" w:rsidP="008E089B">
            <w:pPr>
              <w:spacing w:after="0" w:line="240" w:lineRule="auto"/>
              <w:rPr>
                <w:rFonts w:ascii="Tahoma" w:hAnsi="Tahoma" w:cs="Tahoma"/>
                <w:sz w:val="20"/>
                <w:szCs w:val="20"/>
              </w:rPr>
            </w:pPr>
            <w:r w:rsidRPr="00172CBC">
              <w:rPr>
                <w:rFonts w:ascii="Tahoma" w:hAnsi="Tahoma" w:cs="Tahoma"/>
                <w:sz w:val="20"/>
                <w:szCs w:val="20"/>
              </w:rPr>
              <w:t xml:space="preserve">Nombre: Ing. </w:t>
            </w:r>
            <w:r w:rsidR="00850D73" w:rsidRPr="00172CBC">
              <w:rPr>
                <w:rFonts w:ascii="Tahoma" w:hAnsi="Tahoma" w:cs="Tahoma"/>
                <w:sz w:val="20"/>
                <w:szCs w:val="20"/>
              </w:rPr>
              <w:t>Mariano Egüez Aguilera</w:t>
            </w:r>
          </w:p>
          <w:p w14:paraId="423DEFF3" w14:textId="08CB813D" w:rsidR="00165421" w:rsidRPr="000937A2" w:rsidRDefault="00EA7AFD" w:rsidP="008E089B">
            <w:pPr>
              <w:spacing w:after="0" w:line="240" w:lineRule="auto"/>
              <w:rPr>
                <w:rFonts w:ascii="Tahoma" w:hAnsi="Tahoma" w:cs="Tahoma"/>
                <w:sz w:val="20"/>
                <w:szCs w:val="20"/>
              </w:rPr>
            </w:pPr>
            <w:r w:rsidRPr="00172CBC">
              <w:rPr>
                <w:rFonts w:ascii="Tahoma" w:hAnsi="Tahoma" w:cs="Tahoma"/>
                <w:sz w:val="20"/>
                <w:szCs w:val="20"/>
              </w:rPr>
              <w:t>Cargo</w:t>
            </w:r>
            <w:r w:rsidR="003C26A7" w:rsidRPr="00172CBC">
              <w:rPr>
                <w:rFonts w:ascii="Tahoma" w:hAnsi="Tahoma" w:cs="Tahoma"/>
                <w:sz w:val="20"/>
                <w:szCs w:val="20"/>
              </w:rPr>
              <w:t xml:space="preserve">: </w:t>
            </w:r>
            <w:r w:rsidR="002B1C6F" w:rsidRPr="00172CBC">
              <w:rPr>
                <w:rFonts w:ascii="Tahoma" w:hAnsi="Tahoma" w:cs="Tahoma"/>
                <w:sz w:val="20"/>
                <w:szCs w:val="20"/>
              </w:rPr>
              <w:t>Responsable del Proceso de Contratación</w:t>
            </w:r>
            <w:r w:rsidR="00166605" w:rsidRPr="00172CBC">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 xml:space="preserve">Calle Colombia O- 655 esquina </w:t>
            </w:r>
            <w:proofErr w:type="spellStart"/>
            <w:r w:rsidRPr="000937A2">
              <w:rPr>
                <w:rFonts w:ascii="Tahoma" w:hAnsi="Tahoma" w:cs="Tahoma"/>
                <w:color w:val="000000"/>
                <w:sz w:val="20"/>
                <w:szCs w:val="20"/>
              </w:rPr>
              <w:t>Falsuri</w:t>
            </w:r>
            <w:proofErr w:type="spellEnd"/>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41550F15"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Vida </w:t>
            </w:r>
            <w:r w:rsidR="00D473DC">
              <w:rPr>
                <w:rFonts w:ascii="Tahoma" w:hAnsi="Tahoma" w:cs="Tahoma"/>
                <w:sz w:val="20"/>
                <w:szCs w:val="20"/>
              </w:rPr>
              <w:t xml:space="preserve">documentada </w:t>
            </w:r>
            <w:r w:rsidRPr="000937A2">
              <w:rPr>
                <w:rFonts w:ascii="Tahoma" w:hAnsi="Tahoma" w:cs="Tahoma"/>
                <w:sz w:val="20"/>
                <w:szCs w:val="20"/>
              </w:rPr>
              <w:t>del Candidato según formato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Registro de Ciudadanía Digital.</w:t>
            </w:r>
          </w:p>
          <w:p w14:paraId="423DF010" w14:textId="77305FA8"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 xml:space="preserve">El postulante seleccionado deberá presentar los originales o copias legalizadas de los documentos de respaldo para su verificación previo a </w:t>
            </w:r>
            <w:r w:rsidRPr="000937A2">
              <w:rPr>
                <w:rFonts w:ascii="Tahoma" w:hAnsi="Tahoma" w:cs="Tahoma"/>
                <w:sz w:val="20"/>
                <w:szCs w:val="20"/>
              </w:rPr>
              <w:lastRenderedPageBreak/>
              <w:t>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0937A2" w:rsidRDefault="003648D6">
      <w:pPr>
        <w:spacing w:after="0" w:line="240" w:lineRule="auto"/>
        <w:ind w:right="323"/>
        <w:rPr>
          <w:rFonts w:ascii="Tahoma" w:hAnsi="Tahoma" w:cs="Tahoma"/>
          <w:sz w:val="20"/>
          <w:szCs w:val="20"/>
          <w:lang w:val="es-ES"/>
        </w:rPr>
      </w:pPr>
      <w:r w:rsidRPr="000937A2">
        <w:rPr>
          <w:rFonts w:ascii="Tahoma" w:hAnsi="Tahoma" w:cs="Tahoma"/>
          <w:sz w:val="20"/>
          <w:szCs w:val="20"/>
          <w:lang w:val="es-ES"/>
        </w:rPr>
        <w:t>Señor</w:t>
      </w:r>
    </w:p>
    <w:p w14:paraId="55A98B82" w14:textId="77777777" w:rsidR="00881FB8" w:rsidRPr="00172CBC" w:rsidRDefault="00881FB8" w:rsidP="00215820">
      <w:pPr>
        <w:spacing w:after="0" w:line="240" w:lineRule="auto"/>
        <w:ind w:right="323"/>
        <w:rPr>
          <w:rFonts w:ascii="Tahoma" w:hAnsi="Tahoma" w:cs="Tahoma"/>
          <w:sz w:val="20"/>
          <w:szCs w:val="20"/>
        </w:rPr>
      </w:pPr>
      <w:r w:rsidRPr="00172CBC">
        <w:rPr>
          <w:rFonts w:ascii="Tahoma" w:hAnsi="Tahoma" w:cs="Tahoma"/>
          <w:sz w:val="20"/>
          <w:szCs w:val="20"/>
        </w:rPr>
        <w:t xml:space="preserve">Ing. Mariano Egüez Aguilera </w:t>
      </w:r>
    </w:p>
    <w:p w14:paraId="428724A1" w14:textId="64741DD6" w:rsidR="00215820" w:rsidRPr="00172CBC" w:rsidRDefault="00215820" w:rsidP="00215820">
      <w:pPr>
        <w:spacing w:after="0" w:line="240" w:lineRule="auto"/>
        <w:ind w:right="323"/>
        <w:rPr>
          <w:rFonts w:ascii="Tahoma" w:hAnsi="Tahoma" w:cs="Tahoma"/>
          <w:b/>
          <w:bCs/>
          <w:color w:val="000000"/>
          <w:sz w:val="20"/>
          <w:szCs w:val="20"/>
        </w:rPr>
      </w:pPr>
      <w:r w:rsidRPr="00172CBC">
        <w:rPr>
          <w:rFonts w:ascii="Tahoma" w:hAnsi="Tahoma" w:cs="Tahoma"/>
          <w:sz w:val="20"/>
          <w:szCs w:val="20"/>
        </w:rPr>
        <w:t>Responsable del Proceso de Contratación - RPC</w:t>
      </w:r>
      <w:r w:rsidRPr="00172CBC">
        <w:rPr>
          <w:rFonts w:ascii="Tahoma" w:hAnsi="Tahoma" w:cs="Tahoma"/>
          <w:b/>
          <w:bCs/>
          <w:color w:val="000000"/>
          <w:sz w:val="20"/>
          <w:szCs w:val="20"/>
        </w:rPr>
        <w:t xml:space="preserve"> </w:t>
      </w:r>
    </w:p>
    <w:p w14:paraId="7C031D83" w14:textId="157D6B08" w:rsidR="00EA7AFD" w:rsidRPr="00172CBC" w:rsidRDefault="00A37749">
      <w:pPr>
        <w:spacing w:after="0" w:line="240" w:lineRule="auto"/>
        <w:ind w:right="323"/>
        <w:rPr>
          <w:rFonts w:ascii="Tahoma" w:hAnsi="Tahoma" w:cs="Tahoma"/>
          <w:b/>
          <w:bCs/>
          <w:color w:val="000000"/>
          <w:sz w:val="20"/>
          <w:szCs w:val="20"/>
        </w:rPr>
      </w:pPr>
      <w:r w:rsidRPr="00172CBC">
        <w:rPr>
          <w:rFonts w:ascii="Tahoma" w:hAnsi="Tahoma" w:cs="Tahoma"/>
          <w:b/>
          <w:bCs/>
          <w:color w:val="000000"/>
          <w:sz w:val="20"/>
          <w:szCs w:val="20"/>
        </w:rPr>
        <w:t>EMPRESA NACIONAL DE ELECTRICIDAD</w:t>
      </w:r>
    </w:p>
    <w:p w14:paraId="423DF03B" w14:textId="3C64A462" w:rsidR="00165421" w:rsidRPr="00172CBC" w:rsidRDefault="003648D6">
      <w:pPr>
        <w:spacing w:after="0" w:line="240" w:lineRule="auto"/>
        <w:ind w:right="323"/>
        <w:rPr>
          <w:rFonts w:ascii="Tahoma" w:hAnsi="Tahoma" w:cs="Tahoma"/>
          <w:sz w:val="20"/>
          <w:szCs w:val="20"/>
          <w:lang w:val="es-ES"/>
        </w:rPr>
      </w:pPr>
      <w:r w:rsidRPr="00172CBC">
        <w:rPr>
          <w:rFonts w:ascii="Tahoma" w:hAnsi="Tahoma" w:cs="Tahoma"/>
          <w:sz w:val="20"/>
          <w:szCs w:val="20"/>
          <w:u w:val="single"/>
          <w:lang w:val="es-ES"/>
        </w:rPr>
        <w:t>Presente</w:t>
      </w:r>
      <w:r w:rsidRPr="00172CBC">
        <w:rPr>
          <w:rFonts w:ascii="Tahoma" w:hAnsi="Tahoma" w:cs="Tahoma"/>
          <w:sz w:val="20"/>
          <w:szCs w:val="20"/>
          <w:lang w:val="es-ES"/>
        </w:rPr>
        <w:t>. -</w:t>
      </w:r>
    </w:p>
    <w:p w14:paraId="423DF03C" w14:textId="77777777" w:rsidR="00165421" w:rsidRPr="00172CBC" w:rsidRDefault="00165421">
      <w:pPr>
        <w:spacing w:after="0" w:line="240" w:lineRule="auto"/>
        <w:ind w:right="323"/>
        <w:rPr>
          <w:rFonts w:ascii="Tahoma" w:hAnsi="Tahoma" w:cs="Tahoma"/>
          <w:sz w:val="20"/>
          <w:szCs w:val="20"/>
          <w:lang w:val="es-ES"/>
        </w:rPr>
      </w:pPr>
    </w:p>
    <w:p w14:paraId="423DF03D" w14:textId="77777777" w:rsidR="00165421" w:rsidRPr="00172CBC" w:rsidRDefault="00165421">
      <w:pPr>
        <w:spacing w:after="0" w:line="240" w:lineRule="auto"/>
        <w:ind w:right="323"/>
        <w:rPr>
          <w:rFonts w:ascii="Tahoma" w:hAnsi="Tahoma" w:cs="Tahoma"/>
          <w:sz w:val="20"/>
          <w:szCs w:val="20"/>
          <w:lang w:val="es-ES"/>
        </w:rPr>
      </w:pPr>
    </w:p>
    <w:p w14:paraId="62A6751A" w14:textId="77777777" w:rsidR="000937A2" w:rsidRPr="00172CBC" w:rsidRDefault="000937A2">
      <w:pPr>
        <w:spacing w:after="0" w:line="240" w:lineRule="auto"/>
        <w:ind w:right="323"/>
        <w:rPr>
          <w:rFonts w:ascii="Tahoma" w:hAnsi="Tahoma" w:cs="Tahoma"/>
          <w:sz w:val="20"/>
          <w:szCs w:val="20"/>
          <w:lang w:val="es-ES"/>
        </w:rPr>
      </w:pPr>
    </w:p>
    <w:p w14:paraId="423DF03E" w14:textId="246EC750" w:rsidR="00165421" w:rsidRPr="000937A2" w:rsidRDefault="003648D6">
      <w:pPr>
        <w:spacing w:after="0" w:line="240" w:lineRule="auto"/>
        <w:ind w:left="1701" w:right="323" w:hanging="567"/>
        <w:jc w:val="both"/>
        <w:rPr>
          <w:rFonts w:ascii="Tahoma" w:hAnsi="Tahoma" w:cs="Tahoma"/>
          <w:b/>
          <w:bCs/>
          <w:color w:val="000000"/>
          <w:sz w:val="20"/>
          <w:szCs w:val="20"/>
        </w:rPr>
      </w:pPr>
      <w:r w:rsidRPr="00172CBC">
        <w:rPr>
          <w:rFonts w:ascii="Tahoma" w:hAnsi="Tahoma" w:cs="Tahoma"/>
          <w:b/>
          <w:sz w:val="20"/>
          <w:szCs w:val="20"/>
          <w:lang w:val="es-ES"/>
        </w:rPr>
        <w:t>Ref.:</w:t>
      </w:r>
      <w:r w:rsidRPr="00172CBC">
        <w:rPr>
          <w:rFonts w:ascii="Tahoma" w:hAnsi="Tahoma" w:cs="Tahoma"/>
          <w:b/>
          <w:sz w:val="20"/>
          <w:szCs w:val="20"/>
          <w:lang w:val="es-ES"/>
        </w:rPr>
        <w:tab/>
      </w:r>
      <w:r w:rsidR="00D473DC" w:rsidRPr="00172CBC">
        <w:rPr>
          <w:rFonts w:ascii="Tahoma" w:hAnsi="Tahoma" w:cs="Tahoma"/>
          <w:b/>
          <w:sz w:val="20"/>
          <w:szCs w:val="20"/>
          <w:lang w:val="es-ES"/>
        </w:rPr>
        <w:t xml:space="preserve">CONVENIO DE PRESTAMO N° </w:t>
      </w:r>
      <w:r w:rsidR="00D473DC" w:rsidRPr="00172CBC">
        <w:rPr>
          <w:rFonts w:ascii="Tahoma" w:hAnsi="Tahoma" w:cs="Tahoma"/>
          <w:b/>
          <w:color w:val="000000"/>
          <w:sz w:val="20"/>
          <w:szCs w:val="20"/>
        </w:rPr>
        <w:t>9611-BO</w:t>
      </w:r>
      <w:r w:rsidR="00D473DC" w:rsidRPr="00172CBC">
        <w:rPr>
          <w:rFonts w:ascii="Tahoma" w:hAnsi="Tahoma" w:cs="Tahoma"/>
          <w:b/>
          <w:sz w:val="20"/>
          <w:szCs w:val="20"/>
          <w:lang w:val="es-ES"/>
        </w:rPr>
        <w:t xml:space="preserve"> PROYECTO</w:t>
      </w:r>
      <w:r w:rsidRPr="00172CBC">
        <w:rPr>
          <w:rFonts w:ascii="Tahoma" w:hAnsi="Tahoma" w:cs="Tahoma"/>
          <w:b/>
          <w:sz w:val="20"/>
          <w:szCs w:val="20"/>
          <w:lang w:val="es-ES"/>
        </w:rPr>
        <w:t xml:space="preserve"> </w:t>
      </w:r>
      <w:r w:rsidR="004902B9" w:rsidRPr="00172CBC">
        <w:rPr>
          <w:rFonts w:ascii="Tahoma" w:hAnsi="Tahoma" w:cs="Tahoma"/>
          <w:b/>
          <w:bCs/>
          <w:color w:val="000000"/>
          <w:sz w:val="20"/>
          <w:szCs w:val="20"/>
        </w:rPr>
        <w:t>MEJORA DEL</w:t>
      </w:r>
      <w:r w:rsidR="004902B9" w:rsidRPr="000937A2">
        <w:rPr>
          <w:rFonts w:ascii="Tahoma" w:hAnsi="Tahoma" w:cs="Tahoma"/>
          <w:b/>
          <w:bCs/>
          <w:color w:val="000000"/>
          <w:sz w:val="20"/>
          <w:szCs w:val="20"/>
        </w:rPr>
        <w:t xml:space="preserve"> ACCESO SOSTENIBLE A LA ELECTRICIDAD EN BOLIVIA - IDTR III</w:t>
      </w:r>
      <w:r w:rsidR="004902B9" w:rsidRPr="000937A2">
        <w:rPr>
          <w:rFonts w:ascii="Tahoma" w:hAnsi="Tahoma" w:cs="Tahoma"/>
          <w:color w:val="000000"/>
          <w:sz w:val="20"/>
          <w:szCs w:val="20"/>
        </w:rPr>
        <w:t xml:space="preserve"> </w:t>
      </w:r>
      <w:r w:rsidRPr="005D7BCC">
        <w:rPr>
          <w:rFonts w:ascii="Tahoma" w:hAnsi="Tahoma" w:cs="Tahoma"/>
          <w:b/>
          <w:bCs/>
          <w:sz w:val="20"/>
          <w:szCs w:val="20"/>
          <w:highlight w:val="lightGray"/>
        </w:rPr>
        <w:t>“</w:t>
      </w:r>
      <w:r w:rsidR="00F42110" w:rsidRPr="005D7BCC">
        <w:rPr>
          <w:rFonts w:ascii="Tahoma" w:hAnsi="Tahoma" w:cs="Tahoma"/>
          <w:b/>
          <w:bCs/>
          <w:sz w:val="20"/>
          <w:szCs w:val="20"/>
          <w:highlight w:val="lightGray"/>
        </w:rPr>
        <w:t>[</w:t>
      </w:r>
      <w:r w:rsidR="005D7BCC" w:rsidRPr="005D7BCC">
        <w:rPr>
          <w:rFonts w:ascii="Tahoma" w:hAnsi="Tahoma" w:cs="Tahoma"/>
          <w:b/>
          <w:bCs/>
          <w:sz w:val="20"/>
          <w:szCs w:val="20"/>
          <w:highlight w:val="lightGray"/>
        </w:rPr>
        <w:t xml:space="preserve">AGREGAR </w:t>
      </w:r>
      <w:r w:rsidR="00F42110" w:rsidRPr="00F05DF1">
        <w:rPr>
          <w:rFonts w:ascii="Tahoma" w:hAnsi="Tahoma" w:cs="Tahoma"/>
          <w:b/>
          <w:bCs/>
          <w:sz w:val="20"/>
          <w:szCs w:val="20"/>
          <w:highlight w:val="lightGray"/>
        </w:rPr>
        <w:t>CARGO DEL SERVICIO DE CONSULTORIA</w:t>
      </w:r>
      <w:r w:rsidR="00F42110" w:rsidRPr="005D7BCC">
        <w:rPr>
          <w:rFonts w:ascii="Tahoma" w:hAnsi="Tahoma" w:cs="Tahoma"/>
          <w:b/>
          <w:bCs/>
          <w:sz w:val="20"/>
          <w:szCs w:val="20"/>
          <w:highlight w:val="lightGray"/>
        </w:rPr>
        <w:t>]</w:t>
      </w:r>
      <w:r w:rsidR="000F64BE" w:rsidRPr="005D7BCC">
        <w:rPr>
          <w:rFonts w:ascii="Tahoma" w:hAnsi="Tahoma" w:cs="Tahoma"/>
          <w:b/>
          <w:bCs/>
          <w:sz w:val="20"/>
          <w:szCs w:val="20"/>
          <w:highlight w:val="lightGray"/>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 xml:space="preserve">(mínimo 200 </w:t>
            </w:r>
            <w:proofErr w:type="spellStart"/>
            <w:r w:rsidRPr="000937A2">
              <w:rPr>
                <w:rFonts w:ascii="Tahoma" w:hAnsi="Tahoma" w:cs="Tahoma"/>
                <w:sz w:val="20"/>
                <w:szCs w:val="20"/>
              </w:rPr>
              <w:t>hrs</w:t>
            </w:r>
            <w:proofErr w:type="spellEnd"/>
            <w:r w:rsidRPr="000937A2">
              <w:rPr>
                <w:rFonts w:ascii="Tahoma" w:hAnsi="Tahoma" w:cs="Tahoma"/>
                <w:sz w:val="20"/>
                <w:szCs w:val="20"/>
              </w:rPr>
              <w:t>.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0937A2" w14:paraId="64517BA6" w14:textId="77777777" w:rsidTr="004F4206">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3917"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4F4206">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FD1C8D">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0937A2" w14:paraId="16137A72" w14:textId="77777777" w:rsidTr="00D3620D">
        <w:tc>
          <w:tcPr>
            <w:tcW w:w="129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F05DF1">
        <w:tc>
          <w:tcPr>
            <w:tcW w:w="129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F05DF1">
        <w:trPr>
          <w:trHeight w:val="188"/>
        </w:trPr>
        <w:tc>
          <w:tcPr>
            <w:tcW w:w="129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4F4206">
        <w:tc>
          <w:tcPr>
            <w:tcW w:w="7697" w:type="dxa"/>
            <w:gridSpan w:val="6"/>
            <w:shd w:val="clear" w:color="auto" w:fill="DEEAF6"/>
          </w:tcPr>
          <w:p w14:paraId="54A08FCC"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368A20C2" w14:textId="77777777" w:rsidTr="00F05DF1">
        <w:tc>
          <w:tcPr>
            <w:tcW w:w="129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4F4206">
        <w:tc>
          <w:tcPr>
            <w:tcW w:w="7697" w:type="dxa"/>
            <w:gridSpan w:val="6"/>
            <w:shd w:val="clear" w:color="auto" w:fill="DEEAF6"/>
            <w:vAlign w:val="center"/>
          </w:tcPr>
          <w:p w14:paraId="6C17912F"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C27248" w:rsidRPr="000937A2" w14:paraId="24078821" w14:textId="77777777" w:rsidTr="00F05DF1">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0937A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2.</w:t>
      </w:r>
    </w:p>
    <w:p w14:paraId="5F82E1D4"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0937A2" w14:paraId="6DA36BFE" w14:textId="77777777" w:rsidTr="00F05DF1">
        <w:tc>
          <w:tcPr>
            <w:tcW w:w="1290" w:type="dxa"/>
            <w:vMerge w:val="restart"/>
            <w:vAlign w:val="center"/>
          </w:tcPr>
          <w:p w14:paraId="3B1E6931"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18B65B37"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1201DA9A" w14:textId="77777777" w:rsidTr="00F05DF1">
        <w:tc>
          <w:tcPr>
            <w:tcW w:w="1290" w:type="dxa"/>
            <w:vMerge/>
          </w:tcPr>
          <w:p w14:paraId="3172F19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7CB0688C"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34" w:type="dxa"/>
            <w:vAlign w:val="center"/>
          </w:tcPr>
          <w:p w14:paraId="16A7C5D6"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D5D69B3"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97" w:type="dxa"/>
            <w:tcBorders>
              <w:right w:val="nil"/>
            </w:tcBorders>
            <w:vAlign w:val="center"/>
          </w:tcPr>
          <w:p w14:paraId="43ACD264" w14:textId="4A24511E"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w:t>
            </w:r>
            <w:r w:rsidR="00EF0880" w:rsidRPr="00873B48">
              <w:rPr>
                <w:rFonts w:ascii="Tahoma" w:hAnsi="Tahoma" w:cs="Tahoma"/>
                <w:b/>
                <w:bCs/>
                <w:spacing w:val="-3"/>
                <w:sz w:val="20"/>
                <w:szCs w:val="20"/>
              </w:rPr>
              <w:t xml:space="preserve"> </w:t>
            </w:r>
            <w:r w:rsidRPr="00873B48">
              <w:rPr>
                <w:rFonts w:ascii="Tahoma" w:hAnsi="Tahoma" w:cs="Tahoma"/>
                <w:b/>
                <w:bCs/>
                <w:spacing w:val="-3"/>
                <w:sz w:val="20"/>
                <w:szCs w:val="20"/>
              </w:rPr>
              <w:t>(meses)</w:t>
            </w:r>
            <w:r w:rsidRPr="00873B48">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6AA24201" w14:textId="77777777" w:rsidTr="00F05DF1">
        <w:trPr>
          <w:trHeight w:val="188"/>
        </w:trPr>
        <w:tc>
          <w:tcPr>
            <w:tcW w:w="1290" w:type="dxa"/>
          </w:tcPr>
          <w:p w14:paraId="6C2BFBB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0937A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0937A2" w14:paraId="12DDBAEF" w14:textId="77777777" w:rsidTr="004F4206">
        <w:tc>
          <w:tcPr>
            <w:tcW w:w="7697" w:type="dxa"/>
            <w:gridSpan w:val="6"/>
            <w:shd w:val="clear" w:color="auto" w:fill="DEEAF6"/>
          </w:tcPr>
          <w:p w14:paraId="6DCB1673"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0BD087BD" w14:textId="77777777" w:rsidTr="00F05DF1">
        <w:tc>
          <w:tcPr>
            <w:tcW w:w="1290" w:type="dxa"/>
          </w:tcPr>
          <w:p w14:paraId="5F59134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71777FF5" w14:textId="77777777" w:rsidTr="004F4206">
        <w:tc>
          <w:tcPr>
            <w:tcW w:w="7697" w:type="dxa"/>
            <w:gridSpan w:val="6"/>
            <w:shd w:val="clear" w:color="auto" w:fill="DEEAF6"/>
            <w:vAlign w:val="center"/>
          </w:tcPr>
          <w:p w14:paraId="59F40DB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DB0A5F" w:rsidRPr="000937A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F05DF1" w:rsidRDefault="00DB0A5F" w:rsidP="003962EA">
            <w:pPr>
              <w:pStyle w:val="Default"/>
              <w:jc w:val="both"/>
              <w:rPr>
                <w:rFonts w:ascii="Tahoma" w:hAnsi="Tahoma" w:cs="Tahoma"/>
                <w:b/>
                <w:sz w:val="20"/>
                <w:szCs w:val="20"/>
                <w:lang w:val="es-BO"/>
              </w:rPr>
            </w:pPr>
            <w:r w:rsidRPr="00F05DF1">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EF0880"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0937A2" w:rsidRDefault="00DB0A5F" w:rsidP="00D24F45">
            <w:pPr>
              <w:pStyle w:val="Default"/>
              <w:rPr>
                <w:rFonts w:ascii="Tahoma" w:hAnsi="Tahoma" w:cs="Tahoma"/>
                <w:b/>
                <w:bCs/>
                <w:sz w:val="20"/>
                <w:szCs w:val="20"/>
              </w:rPr>
            </w:pPr>
          </w:p>
        </w:tc>
      </w:tr>
    </w:tbl>
    <w:p w14:paraId="2E72FC54"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10" w:name="_Toc83721814"/>
      <w:r w:rsidRPr="000937A2">
        <w:rPr>
          <w:rFonts w:ascii="Tahoma" w:eastAsia="Arial" w:hAnsi="Tahoma" w:cs="Tahoma"/>
          <w:b/>
          <w:color w:val="auto"/>
          <w:sz w:val="20"/>
          <w:szCs w:val="20"/>
        </w:rPr>
        <w:t>CONTRATO</w:t>
      </w:r>
      <w:bookmarkEnd w:id="10"/>
      <w:r w:rsidRPr="000937A2">
        <w:rPr>
          <w:rFonts w:ascii="Tahoma" w:eastAsia="Arial" w:hAnsi="Tahoma" w:cs="Tahoma"/>
          <w:b/>
          <w:color w:val="auto"/>
          <w:sz w:val="20"/>
          <w:szCs w:val="20"/>
        </w:rPr>
        <w:t xml:space="preserve"> N°</w:t>
      </w:r>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CONVENIO DE FINANCIAMIENTO N°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N°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N°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Nº 0267 de 26 de agosto de 2009; y que en virtud a la  Resolución de Presidencia Ejecutiva N°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mayor de edad, hábil por derecho, con Cédula de Identidad N°</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N°</w:t>
      </w:r>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N°</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w:t>
            </w:r>
            <w:proofErr w:type="gramStart"/>
            <w:r w:rsidRPr="00222421">
              <w:rPr>
                <w:rFonts w:ascii="Tahoma" w:hAnsi="Tahoma" w:cs="Tahoma"/>
                <w:sz w:val="20"/>
                <w:szCs w:val="20"/>
              </w:rPr>
              <w:t>cancelado</w:t>
            </w:r>
            <w:proofErr w:type="gramEnd"/>
            <w:r w:rsidRPr="00222421">
              <w:rPr>
                <w:rFonts w:ascii="Tahoma" w:hAnsi="Tahoma" w:cs="Tahoma"/>
                <w:sz w:val="20"/>
                <w:szCs w:val="20"/>
              </w:rPr>
              <w:t xml:space="preserve">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N°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075C62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En señal de conformidad y para su fiel y estricto cumplimiento firman el presente CONTRATO en cinco (</w:t>
            </w:r>
            <w:r w:rsidR="000A14AA" w:rsidRPr="00222421">
              <w:rPr>
                <w:rFonts w:ascii="Tahoma" w:hAnsi="Tahoma" w:cs="Tahoma"/>
                <w:spacing w:val="-3"/>
                <w:sz w:val="20"/>
                <w:szCs w:val="20"/>
              </w:rPr>
              <w:t>4</w:t>
            </w:r>
            <w:r w:rsidRPr="00222421">
              <w:rPr>
                <w:rFonts w:ascii="Tahoma" w:hAnsi="Tahoma" w:cs="Tahoma"/>
                <w:spacing w:val="-3"/>
                <w:sz w:val="20"/>
                <w:szCs w:val="20"/>
              </w:rPr>
              <w:t xml:space="preserve">) </w:t>
            </w:r>
            <w:proofErr w:type="gramStart"/>
            <w:r w:rsidRPr="00222421">
              <w:rPr>
                <w:rFonts w:ascii="Tahoma" w:hAnsi="Tahoma" w:cs="Tahoma"/>
                <w:spacing w:val="-3"/>
                <w:sz w:val="20"/>
                <w:szCs w:val="20"/>
              </w:rPr>
              <w:t>ejemplares;…</w:t>
            </w:r>
            <w:proofErr w:type="gramEnd"/>
            <w:r w:rsidRPr="00222421">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r w:rsidRPr="000937A2">
              <w:rPr>
                <w:rFonts w:ascii="Tahoma" w:hAnsi="Tahoma" w:cs="Tahoma"/>
                <w:i/>
                <w:color w:val="404040" w:themeColor="text1" w:themeTint="BF"/>
                <w:sz w:val="20"/>
                <w:szCs w:val="20"/>
              </w:rPr>
              <w:t xml:space="preserve">N° de documento de </w:t>
            </w:r>
            <w:proofErr w:type="gramStart"/>
            <w:r w:rsidRPr="000937A2">
              <w:rPr>
                <w:rFonts w:ascii="Tahoma" w:hAnsi="Tahoma" w:cs="Tahoma"/>
                <w:i/>
                <w:color w:val="404040" w:themeColor="text1" w:themeTint="BF"/>
                <w:sz w:val="20"/>
                <w:szCs w:val="20"/>
              </w:rPr>
              <w:t>identidad….</w:t>
            </w:r>
            <w:proofErr w:type="gramEnd"/>
            <w:r w:rsidRPr="000937A2">
              <w:rPr>
                <w:rFonts w:ascii="Tahoma" w:hAnsi="Tahoma" w:cs="Tahoma"/>
                <w:i/>
                <w:color w:val="404040" w:themeColor="text1" w:themeTint="BF"/>
                <w:sz w:val="20"/>
                <w:szCs w:val="20"/>
              </w:rPr>
              <w:t>.</w:t>
            </w:r>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11" w:name="_Toc449595735"/>
      <w:bookmarkStart w:id="12" w:name="_Toc299534183"/>
      <w:bookmarkStart w:id="13" w:name="_Toc300749306"/>
      <w:bookmarkStart w:id="14"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462EBDC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11"/>
      <w:r w:rsidR="004902B9" w:rsidRPr="000937A2">
        <w:rPr>
          <w:rFonts w:ascii="Tahoma" w:hAnsi="Tahoma" w:cs="Tahoma"/>
          <w:b/>
          <w:sz w:val="20"/>
          <w:szCs w:val="20"/>
        </w:rPr>
        <w:t>B</w:t>
      </w:r>
    </w:p>
    <w:p w14:paraId="423DF1D3" w14:textId="77777777" w:rsidR="00165421" w:rsidRPr="00D850DF" w:rsidRDefault="003648D6">
      <w:pPr>
        <w:jc w:val="center"/>
        <w:rPr>
          <w:rFonts w:ascii="Tahoma" w:hAnsi="Tahoma" w:cs="Tahoma"/>
          <w:b/>
          <w:sz w:val="20"/>
          <w:szCs w:val="20"/>
        </w:rPr>
      </w:pPr>
      <w:r w:rsidRPr="00D850DF">
        <w:rPr>
          <w:rFonts w:ascii="Tahoma" w:hAnsi="Tahoma" w:cs="Tahoma"/>
          <w:b/>
          <w:sz w:val="20"/>
          <w:szCs w:val="20"/>
        </w:rPr>
        <w:t>Fraude y corrupción</w:t>
      </w:r>
    </w:p>
    <w:p w14:paraId="423DF1D4" w14:textId="2CBDDFE3" w:rsidR="00165421" w:rsidRPr="00D850DF" w:rsidRDefault="00165421">
      <w:pPr>
        <w:jc w:val="center"/>
        <w:rPr>
          <w:rFonts w:ascii="Tahoma" w:hAnsi="Tahoma" w:cs="Tahoma"/>
          <w:sz w:val="20"/>
          <w:szCs w:val="20"/>
        </w:rPr>
      </w:pPr>
    </w:p>
    <w:p w14:paraId="423DF1D6" w14:textId="77777777" w:rsidR="00165421" w:rsidRPr="00D850DF" w:rsidRDefault="003648D6" w:rsidP="00444CAF">
      <w:pPr>
        <w:numPr>
          <w:ilvl w:val="0"/>
          <w:numId w:val="9"/>
        </w:numPr>
        <w:tabs>
          <w:tab w:val="left" w:pos="426"/>
        </w:tabs>
        <w:ind w:left="284"/>
        <w:contextualSpacing/>
        <w:jc w:val="both"/>
        <w:rPr>
          <w:rFonts w:ascii="Tahoma" w:hAnsi="Tahoma" w:cs="Tahoma"/>
          <w:b/>
          <w:sz w:val="20"/>
          <w:szCs w:val="20"/>
        </w:rPr>
      </w:pPr>
      <w:bookmarkStart w:id="15" w:name="_Toc449603910"/>
      <w:r w:rsidRPr="00D850DF">
        <w:rPr>
          <w:rFonts w:ascii="Tahoma" w:hAnsi="Tahoma" w:cs="Tahoma"/>
          <w:b/>
          <w:sz w:val="20"/>
          <w:szCs w:val="20"/>
        </w:rPr>
        <w:t>Propósito</w:t>
      </w:r>
    </w:p>
    <w:p w14:paraId="423DF1D7" w14:textId="12155742" w:rsidR="00165421" w:rsidRPr="00D850DF" w:rsidRDefault="003648D6" w:rsidP="00444CAF">
      <w:pPr>
        <w:pStyle w:val="Prrafodelista"/>
        <w:numPr>
          <w:ilvl w:val="1"/>
          <w:numId w:val="9"/>
        </w:numPr>
        <w:ind w:left="360"/>
        <w:jc w:val="both"/>
        <w:rPr>
          <w:rFonts w:ascii="Tahoma" w:hAnsi="Tahoma" w:cs="Tahoma"/>
          <w:sz w:val="20"/>
          <w:szCs w:val="20"/>
        </w:rPr>
      </w:pPr>
      <w:r w:rsidRPr="00D850DF">
        <w:rPr>
          <w:rFonts w:ascii="Tahoma" w:hAnsi="Tahoma" w:cs="Tahoma"/>
          <w:sz w:val="20"/>
          <w:szCs w:val="20"/>
        </w:rPr>
        <w:t xml:space="preserve">Las Directrices Contra la Corrupción del Banco </w:t>
      </w:r>
      <w:r w:rsidR="008F01CF" w:rsidRPr="00D850DF">
        <w:rPr>
          <w:rFonts w:ascii="Tahoma" w:hAnsi="Tahoma" w:cs="Tahoma"/>
          <w:sz w:val="20"/>
          <w:szCs w:val="20"/>
        </w:rPr>
        <w:t xml:space="preserve">Mundial </w:t>
      </w:r>
      <w:r w:rsidRPr="00D850DF">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D850DF" w:rsidRDefault="003648D6" w:rsidP="00444CAF">
      <w:pPr>
        <w:numPr>
          <w:ilvl w:val="0"/>
          <w:numId w:val="9"/>
        </w:numPr>
        <w:ind w:left="360"/>
        <w:contextualSpacing/>
        <w:jc w:val="both"/>
        <w:rPr>
          <w:rFonts w:ascii="Tahoma" w:hAnsi="Tahoma" w:cs="Tahoma"/>
          <w:b/>
          <w:sz w:val="20"/>
          <w:szCs w:val="20"/>
        </w:rPr>
      </w:pPr>
      <w:r w:rsidRPr="00D850DF">
        <w:rPr>
          <w:rFonts w:ascii="Tahoma" w:hAnsi="Tahoma" w:cs="Tahoma"/>
          <w:b/>
          <w:sz w:val="20"/>
          <w:szCs w:val="20"/>
        </w:rPr>
        <w:t>Requisitos</w:t>
      </w:r>
    </w:p>
    <w:p w14:paraId="423DF1D9"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sz w:val="20"/>
          <w:szCs w:val="20"/>
        </w:rPr>
        <w:t>A tal fin, el Banco:</w:t>
      </w:r>
    </w:p>
    <w:p w14:paraId="423DF1DB" w14:textId="77777777" w:rsidR="00165421" w:rsidRPr="00D850DF"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D850DF"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D850DF">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obstructiva” se entiende:</w:t>
      </w:r>
    </w:p>
    <w:p w14:paraId="423DF1E1" w14:textId="77777777" w:rsidR="00165421" w:rsidRPr="00D850DF"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D850DF"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D850DF">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D850DF">
        <w:rPr>
          <w:rFonts w:ascii="Tahoma" w:hAnsi="Tahoma" w:cs="Tahoma"/>
          <w:sz w:val="20"/>
          <w:szCs w:val="20"/>
          <w:vertAlign w:val="superscript"/>
        </w:rPr>
        <w:footnoteReference w:id="4"/>
      </w:r>
      <w:r w:rsidRPr="00D850DF">
        <w:rPr>
          <w:rFonts w:ascii="Tahoma" w:hAnsi="Tahoma" w:cs="Tahoma"/>
          <w:color w:val="000000"/>
          <w:sz w:val="20"/>
          <w:szCs w:val="20"/>
        </w:rPr>
        <w:t>; (ii) ser designada</w:t>
      </w:r>
      <w:r w:rsidRPr="00D850DF">
        <w:rPr>
          <w:rFonts w:ascii="Tahoma" w:hAnsi="Tahoma" w:cs="Tahoma"/>
          <w:sz w:val="20"/>
          <w:szCs w:val="20"/>
          <w:vertAlign w:val="superscript"/>
        </w:rPr>
        <w:footnoteReference w:id="5"/>
      </w:r>
      <w:r w:rsidRPr="00D850DF">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23DF1E6"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agentes, empleados, consultores, prestadores de servicios o proveedores, permitan al Banco inspeccionar</w:t>
      </w:r>
      <w:r w:rsidRPr="00D850DF">
        <w:rPr>
          <w:rFonts w:ascii="Tahoma" w:hAnsi="Tahoma" w:cs="Tahoma"/>
          <w:sz w:val="20"/>
          <w:szCs w:val="20"/>
          <w:vertAlign w:val="superscript"/>
        </w:rPr>
        <w:footnoteReference w:id="6"/>
      </w:r>
      <w:r w:rsidRPr="00D850DF">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15"/>
    </w:p>
    <w:bookmarkEnd w:id="12"/>
    <w:bookmarkEnd w:id="13"/>
    <w:bookmarkEnd w:id="14"/>
    <w:p w14:paraId="423DF1E7" w14:textId="77777777" w:rsidR="00165421" w:rsidRPr="00D850DF"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5A36DB93"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310F3">
              <w:rPr>
                <w:rFonts w:ascii="Tahoma" w:eastAsia="Arial" w:hAnsi="Tahoma" w:cs="Tahoma"/>
                <w:b/>
                <w:spacing w:val="-1"/>
                <w:sz w:val="18"/>
                <w:szCs w:val="18"/>
              </w:rPr>
              <w:t>R</w:t>
            </w:r>
            <w:r w:rsidRPr="004310F3">
              <w:rPr>
                <w:rFonts w:ascii="Tahoma" w:eastAsia="Arial" w:hAnsi="Tahoma" w:cs="Tahoma"/>
                <w:b/>
                <w:spacing w:val="1"/>
                <w:sz w:val="18"/>
                <w:szCs w:val="18"/>
              </w:rPr>
              <w:t>E</w:t>
            </w:r>
            <w:r w:rsidRPr="004310F3">
              <w:rPr>
                <w:rFonts w:ascii="Tahoma" w:eastAsia="Arial" w:hAnsi="Tahoma" w:cs="Tahoma"/>
                <w:b/>
                <w:sz w:val="18"/>
                <w:szCs w:val="18"/>
              </w:rPr>
              <w:t>Q</w:t>
            </w:r>
            <w:r w:rsidRPr="004310F3">
              <w:rPr>
                <w:rFonts w:ascii="Tahoma" w:eastAsia="Arial" w:hAnsi="Tahoma" w:cs="Tahoma"/>
                <w:b/>
                <w:spacing w:val="-1"/>
                <w:sz w:val="18"/>
                <w:szCs w:val="18"/>
              </w:rPr>
              <w:t>U</w:t>
            </w:r>
            <w:r w:rsidRPr="004310F3">
              <w:rPr>
                <w:rFonts w:ascii="Tahoma" w:eastAsia="Arial" w:hAnsi="Tahoma" w:cs="Tahoma"/>
                <w:b/>
                <w:spacing w:val="1"/>
                <w:sz w:val="18"/>
                <w:szCs w:val="18"/>
              </w:rPr>
              <w:t>I</w:t>
            </w:r>
            <w:r w:rsidRPr="004310F3">
              <w:rPr>
                <w:rFonts w:ascii="Tahoma" w:eastAsia="Arial" w:hAnsi="Tahoma" w:cs="Tahoma"/>
                <w:b/>
                <w:spacing w:val="-2"/>
                <w:sz w:val="18"/>
                <w:szCs w:val="18"/>
              </w:rPr>
              <w:t>S</w:t>
            </w:r>
            <w:r w:rsidRPr="004310F3">
              <w:rPr>
                <w:rFonts w:ascii="Tahoma" w:eastAsia="Arial" w:hAnsi="Tahoma" w:cs="Tahoma"/>
                <w:b/>
                <w:spacing w:val="-1"/>
                <w:sz w:val="18"/>
                <w:szCs w:val="18"/>
              </w:rPr>
              <w:t>I</w:t>
            </w:r>
            <w:r w:rsidRPr="004310F3">
              <w:rPr>
                <w:rFonts w:ascii="Tahoma" w:eastAsia="Arial" w:hAnsi="Tahoma" w:cs="Tahoma"/>
                <w:b/>
                <w:spacing w:val="2"/>
                <w:sz w:val="18"/>
                <w:szCs w:val="18"/>
              </w:rPr>
              <w:t>T</w:t>
            </w:r>
            <w:r w:rsidRPr="004310F3">
              <w:rPr>
                <w:rFonts w:ascii="Tahoma" w:eastAsia="Arial" w:hAnsi="Tahoma" w:cs="Tahoma"/>
                <w:b/>
                <w:spacing w:val="-3"/>
                <w:sz w:val="18"/>
                <w:szCs w:val="18"/>
              </w:rPr>
              <w:t>O</w:t>
            </w:r>
            <w:r w:rsidRPr="004310F3">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46C5CC79" w:rsidR="00754A18" w:rsidRPr="00D473DC" w:rsidRDefault="00754A18" w:rsidP="00D473DC">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D473DC">
              <w:rPr>
                <w:rFonts w:ascii="Tahoma" w:hAnsi="Tahoma" w:cs="Tahoma"/>
                <w:sz w:val="18"/>
                <w:szCs w:val="18"/>
              </w:rPr>
              <w:t>Título de Grado</w:t>
            </w:r>
          </w:p>
          <w:p w14:paraId="616CAB2A" w14:textId="77777777" w:rsidR="00754A18"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5292888A" w14:textId="319D1556" w:rsidR="00A57DCA" w:rsidRPr="00172CBC" w:rsidRDefault="00881FB8" w:rsidP="00A57DCA">
            <w:pPr>
              <w:autoSpaceDE w:val="0"/>
              <w:autoSpaceDN w:val="0"/>
              <w:adjustRightInd w:val="0"/>
              <w:spacing w:after="0" w:line="240" w:lineRule="auto"/>
              <w:jc w:val="both"/>
              <w:rPr>
                <w:rFonts w:ascii="Tahoma" w:hAnsi="Tahoma" w:cs="Tahoma"/>
                <w:sz w:val="20"/>
                <w:szCs w:val="20"/>
                <w:lang w:eastAsia="es-BO"/>
              </w:rPr>
            </w:pPr>
            <w:r w:rsidRPr="00172CBC">
              <w:rPr>
                <w:rFonts w:ascii="Tahoma" w:hAnsi="Tahoma" w:cs="Tahoma"/>
                <w:iCs/>
                <w:sz w:val="20"/>
                <w:szCs w:val="20"/>
              </w:rPr>
              <w:t xml:space="preserve">Licenciatura </w:t>
            </w:r>
            <w:r w:rsidR="00A57DCA" w:rsidRPr="00172CBC">
              <w:rPr>
                <w:rFonts w:ascii="Tahoma" w:hAnsi="Tahoma" w:cs="Tahoma"/>
                <w:sz w:val="20"/>
                <w:szCs w:val="20"/>
              </w:rPr>
              <w:t xml:space="preserve"> en Ingeniería Eléctrica, Electromecánica, Electrónica o ramas afines </w:t>
            </w:r>
          </w:p>
          <w:p w14:paraId="780F6FED" w14:textId="5A8CFA63" w:rsidR="00754A18" w:rsidRPr="00172CBC" w:rsidRDefault="00352902" w:rsidP="00E20C4A">
            <w:pPr>
              <w:pStyle w:val="Prrafodelista"/>
              <w:autoSpaceDE w:val="0"/>
              <w:autoSpaceDN w:val="0"/>
              <w:adjustRightInd w:val="0"/>
              <w:spacing w:after="0" w:line="240" w:lineRule="auto"/>
              <w:ind w:left="0"/>
              <w:jc w:val="both"/>
              <w:rPr>
                <w:rFonts w:ascii="Tahoma" w:hAnsi="Tahoma" w:cs="Tahoma"/>
                <w:sz w:val="20"/>
                <w:szCs w:val="20"/>
              </w:rPr>
            </w:pPr>
            <w:r w:rsidRPr="00172CBC">
              <w:rPr>
                <w:rFonts w:ascii="Tahoma" w:hAnsi="Tahoma" w:cs="Tahoma"/>
                <w:b/>
                <w:sz w:val="20"/>
                <w:szCs w:val="20"/>
                <w:lang w:val="es-ES"/>
              </w:rPr>
              <w:t>(Factor habilitante)</w:t>
            </w:r>
          </w:p>
          <w:p w14:paraId="0345D7C1" w14:textId="77777777" w:rsidR="00AA76E1" w:rsidRPr="00172CBC" w:rsidRDefault="00AA76E1" w:rsidP="00352902">
            <w:pPr>
              <w:autoSpaceDE w:val="0"/>
              <w:autoSpaceDN w:val="0"/>
              <w:adjustRightInd w:val="0"/>
              <w:spacing w:after="0" w:line="276" w:lineRule="auto"/>
              <w:jc w:val="both"/>
              <w:rPr>
                <w:rFonts w:ascii="Tahoma" w:hAnsi="Tahoma" w:cs="Tahoma"/>
                <w:sz w:val="20"/>
                <w:szCs w:val="20"/>
                <w:lang w:val="es-ES"/>
              </w:rPr>
            </w:pPr>
          </w:p>
          <w:p w14:paraId="766271E3" w14:textId="6E340F84" w:rsidR="00AA76E1" w:rsidRPr="00172CBC" w:rsidRDefault="00AA76E1" w:rsidP="00E20C4A">
            <w:pPr>
              <w:autoSpaceDE w:val="0"/>
              <w:autoSpaceDN w:val="0"/>
              <w:adjustRightInd w:val="0"/>
              <w:spacing w:after="0" w:line="240" w:lineRule="auto"/>
              <w:jc w:val="both"/>
              <w:rPr>
                <w:rFonts w:ascii="Tahoma" w:hAnsi="Tahoma" w:cs="Tahoma"/>
                <w:b/>
                <w:sz w:val="20"/>
                <w:szCs w:val="20"/>
              </w:rPr>
            </w:pPr>
          </w:p>
        </w:tc>
        <w:tc>
          <w:tcPr>
            <w:tcW w:w="1701" w:type="dxa"/>
          </w:tcPr>
          <w:p w14:paraId="39B80215" w14:textId="77777777" w:rsidR="00754A18" w:rsidRPr="004310F3"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524DD6B5" w:rsidR="00754A18" w:rsidRPr="004310F3" w:rsidRDefault="0080307F"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15</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0937A2" w14:paraId="7B54D44E" w14:textId="77777777" w:rsidTr="00A0697C">
        <w:trPr>
          <w:trHeight w:val="421"/>
        </w:trPr>
        <w:tc>
          <w:tcPr>
            <w:tcW w:w="1838" w:type="dxa"/>
            <w:tcBorders>
              <w:bottom w:val="single" w:sz="4" w:space="0" w:color="auto"/>
            </w:tcBorders>
          </w:tcPr>
          <w:p w14:paraId="1C5A6054" w14:textId="65F86C18" w:rsidR="00A82D98" w:rsidRPr="00B20EA5" w:rsidRDefault="00A82D98" w:rsidP="00444CAF">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F05DF1">
              <w:rPr>
                <w:rFonts w:ascii="Tahoma" w:hAnsi="Tahoma" w:cs="Tahoma"/>
                <w:sz w:val="18"/>
                <w:szCs w:val="18"/>
              </w:rPr>
              <w:t xml:space="preserve">Post grado (mínimo 200 </w:t>
            </w:r>
            <w:proofErr w:type="spellStart"/>
            <w:r w:rsidRPr="00F05DF1">
              <w:rPr>
                <w:rFonts w:ascii="Tahoma" w:hAnsi="Tahoma" w:cs="Tahoma"/>
                <w:sz w:val="18"/>
                <w:szCs w:val="18"/>
              </w:rPr>
              <w:t>hrs</w:t>
            </w:r>
            <w:proofErr w:type="spellEnd"/>
            <w:r w:rsidRPr="00F05DF1">
              <w:rPr>
                <w:rFonts w:ascii="Tahoma" w:hAnsi="Tahoma" w:cs="Tahoma"/>
                <w:sz w:val="18"/>
                <w:szCs w:val="18"/>
              </w:rPr>
              <w:t>. de duración) relacionado con el cargo)</w:t>
            </w:r>
          </w:p>
        </w:tc>
        <w:tc>
          <w:tcPr>
            <w:tcW w:w="3119" w:type="dxa"/>
            <w:tcBorders>
              <w:bottom w:val="single" w:sz="4" w:space="0" w:color="auto"/>
            </w:tcBorders>
          </w:tcPr>
          <w:p w14:paraId="5A3EB2E8" w14:textId="77777777" w:rsidR="00A57DCA" w:rsidRDefault="00A57DCA" w:rsidP="00A57DCA">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Preferentemente con post grado (con carga horaria mayor a 200 horas) en el área de trabajo de la consultoría. </w:t>
            </w:r>
            <w:r w:rsidRPr="00A57DCA">
              <w:rPr>
                <w:rFonts w:ascii="Tahoma" w:hAnsi="Tahoma" w:cs="Tahoma"/>
                <w:b/>
                <w:bCs/>
                <w:sz w:val="20"/>
                <w:szCs w:val="20"/>
              </w:rPr>
              <w:t>(Deseable)</w:t>
            </w:r>
          </w:p>
          <w:p w14:paraId="32624E6A" w14:textId="77777777" w:rsidR="00A57DCA" w:rsidRDefault="00A57DCA" w:rsidP="00A57DCA">
            <w:pPr>
              <w:autoSpaceDE w:val="0"/>
              <w:autoSpaceDN w:val="0"/>
              <w:adjustRightInd w:val="0"/>
              <w:spacing w:after="0" w:line="240" w:lineRule="auto"/>
              <w:ind w:left="708"/>
              <w:rPr>
                <w:rFonts w:ascii="Tahoma" w:hAnsi="Tahoma" w:cs="Tahoma"/>
                <w:sz w:val="20"/>
                <w:szCs w:val="20"/>
              </w:rPr>
            </w:pPr>
          </w:p>
          <w:p w14:paraId="4FCA8085" w14:textId="71335B33" w:rsidR="00A0697C" w:rsidRPr="00881FB8" w:rsidRDefault="00A0697C" w:rsidP="0065703F">
            <w:pPr>
              <w:tabs>
                <w:tab w:val="left" w:pos="34"/>
              </w:tabs>
              <w:autoSpaceDE w:val="0"/>
              <w:autoSpaceDN w:val="0"/>
              <w:adjustRightInd w:val="0"/>
              <w:spacing w:after="0" w:line="276" w:lineRule="auto"/>
              <w:ind w:left="34"/>
              <w:jc w:val="both"/>
              <w:rPr>
                <w:rFonts w:ascii="Tahoma" w:hAnsi="Tahoma" w:cs="Tahoma"/>
                <w:b/>
                <w:sz w:val="18"/>
                <w:szCs w:val="18"/>
                <w:highlight w:val="yellow"/>
              </w:rPr>
            </w:pPr>
          </w:p>
        </w:tc>
        <w:tc>
          <w:tcPr>
            <w:tcW w:w="1701" w:type="dxa"/>
            <w:tcBorders>
              <w:bottom w:val="single" w:sz="4" w:space="0" w:color="auto"/>
            </w:tcBorders>
          </w:tcPr>
          <w:p w14:paraId="26B159D7" w14:textId="77777777" w:rsidR="00A82D98" w:rsidRPr="004310F3"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4310F3"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7CD059AE" w14:textId="358D9A49" w:rsidR="00A82D98" w:rsidRPr="00D94F9C" w:rsidRDefault="00A0697C"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D94F9C">
              <w:rPr>
                <w:rFonts w:ascii="Tahoma" w:hAnsi="Tahoma" w:cs="Tahoma"/>
                <w:bCs/>
                <w:sz w:val="18"/>
                <w:szCs w:val="18"/>
              </w:rPr>
              <w:t>Se asignará 5 puntos</w:t>
            </w:r>
          </w:p>
        </w:tc>
        <w:tc>
          <w:tcPr>
            <w:tcW w:w="709" w:type="dxa"/>
            <w:vAlign w:val="center"/>
          </w:tcPr>
          <w:p w14:paraId="600D5A7A" w14:textId="77777777" w:rsidR="00A82D98" w:rsidRPr="004310F3"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415A49">
        <w:trPr>
          <w:trHeight w:val="5519"/>
        </w:trPr>
        <w:tc>
          <w:tcPr>
            <w:tcW w:w="1838" w:type="dxa"/>
          </w:tcPr>
          <w:p w14:paraId="0061BA50" w14:textId="396C52AD" w:rsidR="00A0697C" w:rsidRPr="004310F3"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310F3">
              <w:rPr>
                <w:rFonts w:ascii="Tahoma" w:hAnsi="Tahoma" w:cs="Tahoma"/>
                <w:sz w:val="18"/>
                <w:szCs w:val="18"/>
              </w:rPr>
              <w:lastRenderedPageBreak/>
              <w:t>Cursos de capacitación relacionados con la consultoría</w:t>
            </w:r>
          </w:p>
        </w:tc>
        <w:tc>
          <w:tcPr>
            <w:tcW w:w="3119" w:type="dxa"/>
          </w:tcPr>
          <w:p w14:paraId="2DB45493" w14:textId="2182807C" w:rsidR="00D850DF" w:rsidRDefault="00D850DF" w:rsidP="00D850DF">
            <w:pPr>
              <w:pStyle w:val="Prrafodelista"/>
              <w:numPr>
                <w:ilvl w:val="0"/>
                <w:numId w:val="35"/>
              </w:numPr>
              <w:autoSpaceDE w:val="0"/>
              <w:autoSpaceDN w:val="0"/>
              <w:adjustRightInd w:val="0"/>
              <w:spacing w:after="0" w:line="240" w:lineRule="auto"/>
              <w:jc w:val="both"/>
              <w:rPr>
                <w:rFonts w:ascii="Tahoma" w:hAnsi="Tahoma" w:cs="Tahoma"/>
                <w:sz w:val="20"/>
                <w:szCs w:val="20"/>
              </w:rPr>
            </w:pPr>
            <w:r w:rsidRPr="00842E0C">
              <w:rPr>
                <w:rFonts w:ascii="Tahoma" w:hAnsi="Tahoma" w:cs="Tahoma"/>
                <w:sz w:val="20"/>
                <w:szCs w:val="20"/>
              </w:rPr>
              <w:t xml:space="preserve">Certificado que acredite conocimiento de la </w:t>
            </w:r>
            <w:r w:rsidRPr="00FF7D6D">
              <w:rPr>
                <w:rFonts w:ascii="Tahoma" w:hAnsi="Tahoma" w:cs="Tahoma"/>
                <w:sz w:val="20"/>
                <w:szCs w:val="20"/>
              </w:rPr>
              <w:t>ley 1178</w:t>
            </w:r>
            <w:r>
              <w:rPr>
                <w:rFonts w:ascii="Tahoma" w:hAnsi="Tahoma" w:cs="Tahoma"/>
                <w:sz w:val="20"/>
                <w:szCs w:val="20"/>
              </w:rPr>
              <w:t xml:space="preserve"> (deseable</w:t>
            </w:r>
            <w:r w:rsidRPr="00697CBC">
              <w:rPr>
                <w:rFonts w:ascii="Tahoma" w:hAnsi="Tahoma" w:cs="Tahoma"/>
                <w:sz w:val="20"/>
                <w:szCs w:val="20"/>
              </w:rPr>
              <w:t>)</w:t>
            </w:r>
            <w:r>
              <w:rPr>
                <w:rFonts w:ascii="Tahoma" w:hAnsi="Tahoma" w:cs="Tahoma"/>
                <w:sz w:val="20"/>
                <w:szCs w:val="20"/>
              </w:rPr>
              <w:t xml:space="preserve"> 2,5 ptos.</w:t>
            </w:r>
          </w:p>
          <w:p w14:paraId="0ED8B708" w14:textId="77777777" w:rsidR="00D850DF" w:rsidRPr="00697CBC" w:rsidRDefault="00D850DF" w:rsidP="00D850DF">
            <w:pPr>
              <w:pStyle w:val="Prrafodelista"/>
              <w:autoSpaceDE w:val="0"/>
              <w:autoSpaceDN w:val="0"/>
              <w:adjustRightInd w:val="0"/>
              <w:spacing w:after="0" w:line="240" w:lineRule="auto"/>
              <w:ind w:left="360"/>
              <w:jc w:val="both"/>
              <w:rPr>
                <w:rFonts w:ascii="Tahoma" w:hAnsi="Tahoma" w:cs="Tahoma"/>
                <w:sz w:val="20"/>
                <w:szCs w:val="20"/>
              </w:rPr>
            </w:pPr>
          </w:p>
          <w:p w14:paraId="7A1D4E16" w14:textId="77777777" w:rsidR="00D850DF" w:rsidRDefault="00D850DF" w:rsidP="00D850DF">
            <w:pPr>
              <w:pStyle w:val="Prrafodelista"/>
              <w:numPr>
                <w:ilvl w:val="0"/>
                <w:numId w:val="35"/>
              </w:numPr>
              <w:autoSpaceDE w:val="0"/>
              <w:autoSpaceDN w:val="0"/>
              <w:adjustRightInd w:val="0"/>
              <w:spacing w:after="0" w:line="240" w:lineRule="auto"/>
              <w:jc w:val="both"/>
              <w:rPr>
                <w:rFonts w:ascii="Tahoma" w:hAnsi="Tahoma" w:cs="Tahoma"/>
                <w:sz w:val="20"/>
                <w:szCs w:val="20"/>
              </w:rPr>
            </w:pPr>
            <w:r w:rsidRPr="004F49CD">
              <w:rPr>
                <w:rFonts w:ascii="Tahoma" w:hAnsi="Tahoma" w:cs="Tahoma"/>
                <w:sz w:val="20"/>
                <w:szCs w:val="20"/>
              </w:rPr>
              <w:t xml:space="preserve">Certificado que acredite conocimiento en cursos relacionados en Dirección, supervisión o fiscalización de proyectos de </w:t>
            </w:r>
            <w:r>
              <w:rPr>
                <w:rFonts w:ascii="Tahoma" w:hAnsi="Tahoma" w:cs="Tahoma"/>
                <w:sz w:val="20"/>
                <w:szCs w:val="20"/>
              </w:rPr>
              <w:t>redes de distribución (Indispensable</w:t>
            </w:r>
            <w:r w:rsidRPr="004F49CD">
              <w:rPr>
                <w:rFonts w:ascii="Tahoma" w:hAnsi="Tahoma" w:cs="Tahoma"/>
                <w:sz w:val="20"/>
                <w:szCs w:val="20"/>
              </w:rPr>
              <w:t>)</w:t>
            </w:r>
          </w:p>
          <w:p w14:paraId="2EEDC584" w14:textId="77777777" w:rsidR="00D850DF" w:rsidRPr="00D850DF" w:rsidRDefault="00D850DF" w:rsidP="00D850DF">
            <w:pPr>
              <w:pStyle w:val="Prrafodelista"/>
              <w:rPr>
                <w:rFonts w:ascii="Tahoma" w:hAnsi="Tahoma" w:cs="Tahoma"/>
                <w:sz w:val="20"/>
                <w:szCs w:val="20"/>
              </w:rPr>
            </w:pPr>
          </w:p>
          <w:p w14:paraId="2AF25D30" w14:textId="77777777" w:rsidR="00D850DF" w:rsidRDefault="00D850DF" w:rsidP="00D850DF">
            <w:pPr>
              <w:pStyle w:val="Prrafodelista"/>
              <w:autoSpaceDE w:val="0"/>
              <w:autoSpaceDN w:val="0"/>
              <w:adjustRightInd w:val="0"/>
              <w:spacing w:after="0" w:line="240" w:lineRule="auto"/>
              <w:ind w:left="360"/>
              <w:jc w:val="both"/>
              <w:rPr>
                <w:rFonts w:ascii="Tahoma" w:hAnsi="Tahoma" w:cs="Tahoma"/>
                <w:sz w:val="20"/>
                <w:szCs w:val="20"/>
              </w:rPr>
            </w:pPr>
          </w:p>
          <w:p w14:paraId="51499528" w14:textId="77777777" w:rsidR="00D850DF" w:rsidRDefault="00D850DF" w:rsidP="00D850DF">
            <w:pPr>
              <w:pStyle w:val="Prrafodelista"/>
              <w:numPr>
                <w:ilvl w:val="0"/>
                <w:numId w:val="35"/>
              </w:numPr>
              <w:autoSpaceDE w:val="0"/>
              <w:autoSpaceDN w:val="0"/>
              <w:adjustRightInd w:val="0"/>
              <w:spacing w:after="0" w:line="240" w:lineRule="auto"/>
              <w:jc w:val="both"/>
              <w:rPr>
                <w:rFonts w:ascii="Tahoma" w:hAnsi="Tahoma" w:cs="Tahoma"/>
                <w:sz w:val="20"/>
                <w:szCs w:val="20"/>
              </w:rPr>
            </w:pPr>
            <w:r w:rsidRPr="00B873A9">
              <w:rPr>
                <w:rFonts w:ascii="Tahoma" w:hAnsi="Tahoma" w:cs="Tahoma"/>
                <w:sz w:val="20"/>
                <w:szCs w:val="20"/>
              </w:rPr>
              <w:t>Certificado que acredite cono</w:t>
            </w:r>
            <w:r>
              <w:rPr>
                <w:rFonts w:ascii="Tahoma" w:hAnsi="Tahoma" w:cs="Tahoma"/>
                <w:sz w:val="20"/>
                <w:szCs w:val="20"/>
              </w:rPr>
              <w:t xml:space="preserve">cimiento en </w:t>
            </w:r>
            <w:proofErr w:type="spellStart"/>
            <w:r>
              <w:rPr>
                <w:rFonts w:ascii="Tahoma" w:hAnsi="Tahoma" w:cs="Tahoma"/>
                <w:sz w:val="20"/>
                <w:szCs w:val="20"/>
              </w:rPr>
              <w:t>AutoCad</w:t>
            </w:r>
            <w:proofErr w:type="spellEnd"/>
            <w:r>
              <w:rPr>
                <w:rFonts w:ascii="Tahoma" w:hAnsi="Tahoma" w:cs="Tahoma"/>
                <w:sz w:val="20"/>
                <w:szCs w:val="20"/>
              </w:rPr>
              <w:t xml:space="preserve"> (Indispensable)</w:t>
            </w:r>
          </w:p>
          <w:p w14:paraId="237194C1" w14:textId="77777777" w:rsidR="00D850DF" w:rsidRDefault="00D850DF" w:rsidP="00D850DF">
            <w:pPr>
              <w:pStyle w:val="Prrafodelista"/>
              <w:autoSpaceDE w:val="0"/>
              <w:autoSpaceDN w:val="0"/>
              <w:adjustRightInd w:val="0"/>
              <w:spacing w:after="0" w:line="240" w:lineRule="auto"/>
              <w:ind w:left="360"/>
              <w:jc w:val="both"/>
              <w:rPr>
                <w:rFonts w:ascii="Tahoma" w:hAnsi="Tahoma" w:cs="Tahoma"/>
                <w:sz w:val="20"/>
                <w:szCs w:val="20"/>
              </w:rPr>
            </w:pPr>
          </w:p>
          <w:p w14:paraId="0EEC006B" w14:textId="6DE9A3ED" w:rsidR="00D850DF" w:rsidRPr="00B873A9" w:rsidRDefault="00D850DF" w:rsidP="00D850DF">
            <w:pPr>
              <w:pStyle w:val="Prrafodelista"/>
              <w:numPr>
                <w:ilvl w:val="0"/>
                <w:numId w:val="35"/>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en mantenimiento de redes de distribución (Deseable) 2,5 ptos.</w:t>
            </w:r>
          </w:p>
          <w:p w14:paraId="4C8F2B29"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2B77A4C7"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5A39BC8C" w14:textId="2D823CAC" w:rsidR="008938A8" w:rsidRPr="008938A8" w:rsidRDefault="008938A8" w:rsidP="008938A8">
            <w:pPr>
              <w:autoSpaceDE w:val="0"/>
              <w:autoSpaceDN w:val="0"/>
              <w:adjustRightInd w:val="0"/>
              <w:spacing w:after="0" w:line="240" w:lineRule="auto"/>
              <w:jc w:val="both"/>
              <w:rPr>
                <w:rFonts w:ascii="Tahoma" w:hAnsi="Tahoma" w:cs="Tahoma"/>
                <w:sz w:val="20"/>
                <w:szCs w:val="20"/>
              </w:rPr>
            </w:pPr>
          </w:p>
        </w:tc>
        <w:tc>
          <w:tcPr>
            <w:tcW w:w="1701" w:type="dxa"/>
          </w:tcPr>
          <w:p w14:paraId="74031CA6" w14:textId="77777777" w:rsidR="00A0697C" w:rsidRPr="004310F3"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4300E55D" w14:textId="51FAA9F6"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99632E">
              <w:rPr>
                <w:rFonts w:ascii="Tahoma" w:hAnsi="Tahoma" w:cs="Tahoma"/>
                <w:b/>
                <w:bCs/>
                <w:sz w:val="18"/>
                <w:szCs w:val="18"/>
              </w:rPr>
              <w:t>5</w:t>
            </w:r>
            <w:r w:rsidRPr="004310F3">
              <w:rPr>
                <w:rFonts w:ascii="Tahoma" w:hAnsi="Tahoma" w:cs="Tahoma"/>
                <w:b/>
                <w:bCs/>
                <w:sz w:val="18"/>
                <w:szCs w:val="18"/>
              </w:rPr>
              <w:t xml:space="preserve"> puntos </w:t>
            </w:r>
          </w:p>
          <w:p w14:paraId="146C0AD0"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6A2C5DFB" w:rsidR="00A0697C" w:rsidRPr="004310F3"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0099632E">
              <w:rPr>
                <w:rFonts w:ascii="Tahoma" w:hAnsi="Tahoma" w:cs="Tahoma"/>
                <w:b/>
                <w:bCs/>
                <w:sz w:val="18"/>
                <w:szCs w:val="18"/>
              </w:rPr>
              <w:t>5</w:t>
            </w:r>
            <w:r w:rsidRPr="004310F3">
              <w:rPr>
                <w:rFonts w:ascii="Tahoma" w:hAnsi="Tahoma" w:cs="Tahoma"/>
                <w:b/>
                <w:bCs/>
                <w:sz w:val="18"/>
                <w:szCs w:val="18"/>
              </w:rPr>
              <w:t xml:space="preserve">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65703F">
            <w:pPr>
              <w:spacing w:after="0" w:line="240" w:lineRule="auto"/>
              <w:jc w:val="center"/>
              <w:rPr>
                <w:rFonts w:ascii="Tahoma" w:hAnsi="Tahoma" w:cs="Tahoma"/>
                <w:i/>
                <w:sz w:val="18"/>
                <w:szCs w:val="18"/>
                <w:shd w:val="clear" w:color="auto" w:fill="CCFFFF"/>
              </w:rPr>
            </w:pPr>
          </w:p>
        </w:tc>
      </w:tr>
    </w:tbl>
    <w:p w14:paraId="05D7746E" w14:textId="77777777" w:rsidR="00415A49" w:rsidRPr="00415A49" w:rsidRDefault="00415A49" w:rsidP="00415A49">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D08366C" w14:textId="77777777" w:rsidR="00415A49" w:rsidRPr="00415A49" w:rsidRDefault="00415A49" w:rsidP="00415A49"/>
    <w:p w14:paraId="4F1CAE7E" w14:textId="77777777" w:rsidR="00415A49" w:rsidRPr="00415A49" w:rsidRDefault="00415A49" w:rsidP="00415A49"/>
    <w:p w14:paraId="4614B4F8" w14:textId="77777777" w:rsidR="00415A49" w:rsidRDefault="00415A49" w:rsidP="00415A49"/>
    <w:p w14:paraId="236F5B0C" w14:textId="77777777" w:rsidR="00415A49" w:rsidRPr="00415A49" w:rsidRDefault="00415A49" w:rsidP="00415A49"/>
    <w:p w14:paraId="56C942BC" w14:textId="77777777" w:rsidR="00415A49" w:rsidRPr="008938A8" w:rsidRDefault="00415A49" w:rsidP="008938A8"/>
    <w:p w14:paraId="0920A89A" w14:textId="77777777" w:rsidR="008938A8" w:rsidRPr="008938A8" w:rsidRDefault="008938A8" w:rsidP="008938A8"/>
    <w:p w14:paraId="44F0D2B8" w14:textId="77777777" w:rsidR="008938A8" w:rsidRPr="008938A8" w:rsidRDefault="008938A8" w:rsidP="008938A8"/>
    <w:p w14:paraId="65D0AE37" w14:textId="77777777" w:rsidR="008938A8" w:rsidRPr="008938A8" w:rsidRDefault="008938A8" w:rsidP="008938A8"/>
    <w:p w14:paraId="3E5D5ACF" w14:textId="77777777" w:rsidR="008938A8" w:rsidRPr="008938A8" w:rsidRDefault="008938A8" w:rsidP="008938A8"/>
    <w:p w14:paraId="5ED0B557" w14:textId="77777777" w:rsidR="00241976" w:rsidRPr="00241976" w:rsidRDefault="00241976" w:rsidP="00241976">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BADB654" w14:textId="709B64B1"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D850DF"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4C5BFB0" w14:textId="625A8759" w:rsidR="00D94F9C" w:rsidRPr="00D850DF" w:rsidRDefault="00D850DF" w:rsidP="00D850DF">
      <w:pPr>
        <w:ind w:left="284"/>
        <w:jc w:val="both"/>
        <w:rPr>
          <w:rFonts w:ascii="Tahoma" w:hAnsi="Tahoma" w:cs="Tahoma"/>
          <w:sz w:val="20"/>
          <w:szCs w:val="20"/>
          <w:lang w:val="es-ES"/>
        </w:rPr>
      </w:pPr>
      <w:r w:rsidRPr="00D850DF">
        <w:rPr>
          <w:rFonts w:ascii="Tahoma" w:hAnsi="Tahoma" w:cs="Tahoma"/>
          <w:sz w:val="20"/>
          <w:szCs w:val="20"/>
        </w:rPr>
        <w:t xml:space="preserve">Experiencia profesional mínima de setenta y dos (72) meses, plazo computable a partir de la fecha de emisión del primer título obtenido (Título Académico). </w:t>
      </w:r>
      <w:r w:rsidRPr="00D850DF">
        <w:rPr>
          <w:rFonts w:ascii="Tahoma" w:hAnsi="Tahoma" w:cs="Tahoma"/>
          <w:b/>
          <w:sz w:val="20"/>
          <w:szCs w:val="20"/>
        </w:rPr>
        <w:t>(Factor habilitante)</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074"/>
        <w:gridCol w:w="3402"/>
        <w:gridCol w:w="284"/>
      </w:tblGrid>
      <w:tr w:rsidR="00994E80" w:rsidRPr="000937A2" w14:paraId="217A62EE" w14:textId="77777777" w:rsidTr="008938A8">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2074"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686"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8938A8">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2074"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2FB5C22A" w:rsidR="00966054" w:rsidRPr="004310F3" w:rsidRDefault="00B82C53"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20</w:t>
            </w:r>
            <w:r w:rsidR="00966054" w:rsidRPr="004310F3">
              <w:rPr>
                <w:rFonts w:ascii="Tahoma" w:hAnsi="Tahoma" w:cs="Tahoma"/>
                <w:b/>
                <w:bCs/>
                <w:sz w:val="18"/>
                <w:szCs w:val="18"/>
              </w:rPr>
              <w:t xml:space="preserve"> puntos</w:t>
            </w:r>
          </w:p>
        </w:tc>
        <w:tc>
          <w:tcPr>
            <w:tcW w:w="284"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8938A8">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074"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0E52876D"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1F34B7">
              <w:rPr>
                <w:rFonts w:ascii="Tahoma" w:hAnsi="Tahoma" w:cs="Tahoma"/>
                <w:sz w:val="18"/>
                <w:szCs w:val="18"/>
              </w:rPr>
              <w:t>án 2</w:t>
            </w:r>
            <w:r w:rsidR="00B82C53">
              <w:rPr>
                <w:rFonts w:ascii="Tahoma" w:hAnsi="Tahoma" w:cs="Tahoma"/>
                <w:sz w:val="18"/>
                <w:szCs w:val="18"/>
              </w:rPr>
              <w:t>,5</w:t>
            </w:r>
            <w:r w:rsidR="00DB39FC">
              <w:rPr>
                <w:rFonts w:ascii="Tahoma" w:hAnsi="Tahoma" w:cs="Tahoma"/>
                <w:sz w:val="18"/>
                <w:szCs w:val="18"/>
              </w:rPr>
              <w:t xml:space="preserve">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00B82C53">
              <w:rPr>
                <w:rFonts w:ascii="Tahoma" w:hAnsi="Tahoma" w:cs="Tahoma"/>
                <w:b/>
                <w:bCs/>
                <w:sz w:val="18"/>
                <w:szCs w:val="18"/>
              </w:rPr>
              <w:t>5</w:t>
            </w:r>
            <w:r w:rsidRPr="004310F3">
              <w:rPr>
                <w:rFonts w:ascii="Tahoma" w:hAnsi="Tahoma" w:cs="Tahoma"/>
                <w:b/>
                <w:bCs/>
                <w:sz w:val="18"/>
                <w:szCs w:val="18"/>
              </w:rPr>
              <w:t xml:space="preserve"> puntos</w:t>
            </w:r>
            <w:r w:rsidRPr="004310F3">
              <w:rPr>
                <w:rFonts w:ascii="Tahoma" w:hAnsi="Tahoma" w:cs="Tahoma"/>
                <w:sz w:val="18"/>
                <w:szCs w:val="18"/>
              </w:rPr>
              <w:t>)</w:t>
            </w:r>
          </w:p>
        </w:tc>
        <w:tc>
          <w:tcPr>
            <w:tcW w:w="284"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8938A8">
        <w:trPr>
          <w:trHeight w:val="377"/>
        </w:trPr>
        <w:tc>
          <w:tcPr>
            <w:tcW w:w="5944"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3402" w:type="dxa"/>
            <w:shd w:val="clear" w:color="auto" w:fill="D9D9D9" w:themeFill="background1" w:themeFillShade="D9"/>
            <w:vAlign w:val="center"/>
          </w:tcPr>
          <w:p w14:paraId="48224F69" w14:textId="2CCA27A6"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B82C53">
              <w:rPr>
                <w:rFonts w:ascii="Tahoma" w:hAnsi="Tahoma" w:cs="Tahoma"/>
                <w:b/>
                <w:sz w:val="18"/>
                <w:szCs w:val="18"/>
              </w:rPr>
              <w:t>5</w:t>
            </w:r>
          </w:p>
        </w:tc>
        <w:tc>
          <w:tcPr>
            <w:tcW w:w="284"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r w:rsidR="0078461F">
        <w:rPr>
          <w:rFonts w:ascii="Tahoma" w:hAnsi="Tahoma" w:cs="Tahoma"/>
          <w:b/>
          <w:sz w:val="20"/>
          <w:szCs w:val="20"/>
        </w:rPr>
        <w:t xml:space="preserve"> 1</w:t>
      </w:r>
      <w:r w:rsidRPr="000937A2">
        <w:rPr>
          <w:rFonts w:ascii="Tahoma" w:hAnsi="Tahoma" w:cs="Tahoma"/>
          <w:b/>
          <w:sz w:val="20"/>
          <w:szCs w:val="20"/>
        </w:rPr>
        <w:t>.</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39B06C21" w:rsidR="0011782F" w:rsidRPr="00D850DF"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r w:rsidRPr="00BC77A7">
        <w:rPr>
          <w:rFonts w:ascii="Tahoma" w:hAnsi="Tahoma" w:cs="Tahoma"/>
          <w:sz w:val="20"/>
          <w:szCs w:val="20"/>
        </w:rPr>
        <w:t xml:space="preserve">Acreditar experiencia profesional específica de al menos cuarenta y ocho (48) meses en: </w:t>
      </w:r>
      <w:r w:rsidRPr="00B873A9">
        <w:rPr>
          <w:rFonts w:ascii="Tahoma" w:hAnsi="Tahoma" w:cs="Tahoma"/>
          <w:sz w:val="20"/>
          <w:szCs w:val="20"/>
        </w:rPr>
        <w:t>el área de distribución en la ejecución de proyectos de electrificación como jefe de obra o proyectos, y/o superintendente de obra, y/o responsable de obra, y/o direct</w:t>
      </w:r>
      <w:r>
        <w:rPr>
          <w:rFonts w:ascii="Tahoma" w:hAnsi="Tahoma" w:cs="Tahoma"/>
          <w:sz w:val="20"/>
          <w:szCs w:val="20"/>
        </w:rPr>
        <w:t>or de obra, y/o fiscal de obra</w:t>
      </w:r>
      <w:r w:rsidRPr="00B873A9">
        <w:rPr>
          <w:rFonts w:ascii="Tahoma" w:hAnsi="Tahoma" w:cs="Tahoma"/>
          <w:sz w:val="20"/>
          <w:szCs w:val="20"/>
        </w:rPr>
        <w:t>, a partir de la fecha de emisión del primer título obtenido. (Título Académico).</w:t>
      </w:r>
      <w:r>
        <w:rPr>
          <w:rFonts w:ascii="Tahoma" w:hAnsi="Tahoma" w:cs="Tahoma"/>
          <w:sz w:val="20"/>
          <w:szCs w:val="20"/>
        </w:rPr>
        <w:t xml:space="preserve"> </w:t>
      </w:r>
      <w:r w:rsidRPr="00D850DF">
        <w:rPr>
          <w:rFonts w:ascii="Tahoma" w:hAnsi="Tahoma" w:cs="Tahoma"/>
          <w:b/>
          <w:sz w:val="20"/>
          <w:szCs w:val="20"/>
        </w:rPr>
        <w:t>(Factor habilitante)</w:t>
      </w:r>
    </w:p>
    <w:p w14:paraId="4030F339" w14:textId="77777777" w:rsidR="00D850DF"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0937A2">
              <w:rPr>
                <w:rFonts w:ascii="Tahoma" w:hAnsi="Tahoma" w:cs="Tahoma"/>
                <w:b/>
                <w:bCs/>
                <w:sz w:val="20"/>
                <w:szCs w:val="20"/>
              </w:rPr>
              <w:t>Observ</w:t>
            </w:r>
            <w:proofErr w:type="spellEnd"/>
            <w:r w:rsidRPr="000937A2">
              <w:rPr>
                <w:rFonts w:ascii="Tahoma" w:hAnsi="Tahoma" w:cs="Tahoma"/>
                <w:b/>
                <w:bCs/>
                <w:sz w:val="20"/>
                <w:szCs w:val="20"/>
              </w:rPr>
              <w:t>.</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172CBC"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172CBC" w:rsidRDefault="00B1189B" w:rsidP="00994E80">
            <w:pPr>
              <w:spacing w:after="0"/>
              <w:ind w:left="32" w:right="172"/>
              <w:jc w:val="center"/>
              <w:rPr>
                <w:rFonts w:ascii="Tahoma" w:hAnsi="Tahoma" w:cs="Tahoma"/>
                <w:sz w:val="18"/>
                <w:szCs w:val="18"/>
              </w:rPr>
            </w:pPr>
            <w:r w:rsidRPr="00172CBC">
              <w:rPr>
                <w:rFonts w:ascii="Tahoma" w:hAnsi="Tahoma" w:cs="Tahoma"/>
                <w:sz w:val="18"/>
                <w:szCs w:val="18"/>
              </w:rPr>
              <w:t>Cumple/No Cumple (el factor habilitante)</w:t>
            </w:r>
          </w:p>
          <w:p w14:paraId="2DF7E20F" w14:textId="11E9C502" w:rsidR="00B1189B" w:rsidRPr="00172CB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172CBC">
              <w:rPr>
                <w:rFonts w:ascii="Tahoma" w:hAnsi="Tahoma" w:cs="Tahoma"/>
                <w:sz w:val="18"/>
                <w:szCs w:val="18"/>
              </w:rPr>
              <w:t xml:space="preserve">Si cumple= </w:t>
            </w:r>
            <w:r w:rsidR="00B82C53" w:rsidRPr="00172CBC">
              <w:rPr>
                <w:rFonts w:ascii="Tahoma" w:hAnsi="Tahoma" w:cs="Tahoma"/>
                <w:b/>
                <w:bCs/>
                <w:sz w:val="18"/>
                <w:szCs w:val="18"/>
              </w:rPr>
              <w:t>30</w:t>
            </w:r>
            <w:r w:rsidRPr="00172CBC">
              <w:rPr>
                <w:rFonts w:ascii="Tahoma" w:hAnsi="Tahoma" w:cs="Tahoma"/>
                <w:b/>
                <w:bCs/>
                <w:sz w:val="18"/>
                <w:szCs w:val="18"/>
              </w:rPr>
              <w:t xml:space="preserve"> puntos</w:t>
            </w:r>
          </w:p>
          <w:p w14:paraId="7EC97D1D" w14:textId="77777777" w:rsidR="00B1189B" w:rsidRPr="00172CB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172CB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172CBC">
              <w:rPr>
                <w:rFonts w:ascii="Tahoma" w:hAnsi="Tahoma" w:cs="Tahoma"/>
                <w:b/>
                <w:bCs/>
                <w:sz w:val="18"/>
                <w:szCs w:val="18"/>
              </w:rPr>
              <w:t>Adicional:</w:t>
            </w:r>
          </w:p>
          <w:p w14:paraId="6690B6A0" w14:textId="7ECD296E" w:rsidR="00B1189B" w:rsidRPr="00172CBC"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172CBC">
              <w:rPr>
                <w:rFonts w:ascii="Tahoma" w:hAnsi="Tahoma" w:cs="Tahoma"/>
                <w:sz w:val="18"/>
                <w:szCs w:val="18"/>
              </w:rPr>
              <w:t xml:space="preserve">Se asignará </w:t>
            </w:r>
            <w:r w:rsidR="00002DDB" w:rsidRPr="00172CBC">
              <w:rPr>
                <w:rFonts w:ascii="Tahoma" w:hAnsi="Tahoma" w:cs="Tahoma"/>
                <w:sz w:val="18"/>
                <w:szCs w:val="18"/>
              </w:rPr>
              <w:t>5</w:t>
            </w:r>
            <w:r w:rsidR="00B1189B" w:rsidRPr="00172CBC">
              <w:rPr>
                <w:rFonts w:ascii="Tahoma" w:hAnsi="Tahoma" w:cs="Tahoma"/>
                <w:sz w:val="18"/>
                <w:szCs w:val="18"/>
              </w:rPr>
              <w:t xml:space="preserve"> puntos por cada </w:t>
            </w:r>
            <w:r w:rsidR="00A221AC" w:rsidRPr="00172CBC">
              <w:rPr>
                <w:rFonts w:ascii="Tahoma" w:hAnsi="Tahoma" w:cs="Tahoma"/>
                <w:sz w:val="18"/>
                <w:szCs w:val="18"/>
              </w:rPr>
              <w:t>doce (</w:t>
            </w:r>
            <w:r w:rsidR="00B1189B" w:rsidRPr="00172CBC">
              <w:rPr>
                <w:rFonts w:ascii="Tahoma" w:hAnsi="Tahoma" w:cs="Tahoma"/>
                <w:sz w:val="18"/>
                <w:szCs w:val="18"/>
              </w:rPr>
              <w:t>12</w:t>
            </w:r>
            <w:r w:rsidR="00A221AC" w:rsidRPr="00172CBC">
              <w:rPr>
                <w:rFonts w:ascii="Tahoma" w:hAnsi="Tahoma" w:cs="Tahoma"/>
                <w:sz w:val="18"/>
                <w:szCs w:val="18"/>
              </w:rPr>
              <w:t>)</w:t>
            </w:r>
            <w:r w:rsidR="00B1189B" w:rsidRPr="00172CBC">
              <w:rPr>
                <w:rFonts w:ascii="Tahoma" w:hAnsi="Tahoma" w:cs="Tahoma"/>
                <w:sz w:val="18"/>
                <w:szCs w:val="18"/>
              </w:rPr>
              <w:t xml:space="preserve"> meses adicionales al mínimo solicitado (Máximo </w:t>
            </w:r>
            <w:r w:rsidR="00002DDB" w:rsidRPr="00172CBC">
              <w:rPr>
                <w:rFonts w:ascii="Tahoma" w:hAnsi="Tahoma" w:cs="Tahoma"/>
                <w:sz w:val="18"/>
                <w:szCs w:val="18"/>
              </w:rPr>
              <w:t>1</w:t>
            </w:r>
            <w:r w:rsidR="00B82C53" w:rsidRPr="00172CBC">
              <w:rPr>
                <w:rFonts w:ascii="Tahoma" w:hAnsi="Tahoma" w:cs="Tahoma"/>
                <w:b/>
                <w:bCs/>
                <w:sz w:val="18"/>
                <w:szCs w:val="18"/>
              </w:rPr>
              <w:t>5</w:t>
            </w:r>
            <w:r w:rsidRPr="00172CBC">
              <w:rPr>
                <w:rFonts w:ascii="Tahoma" w:hAnsi="Tahoma" w:cs="Tahoma"/>
                <w:b/>
                <w:bCs/>
                <w:sz w:val="18"/>
                <w:szCs w:val="18"/>
              </w:rPr>
              <w:t xml:space="preserve"> </w:t>
            </w:r>
            <w:r w:rsidR="00B1189B" w:rsidRPr="00172CBC">
              <w:rPr>
                <w:rFonts w:ascii="Tahoma" w:hAnsi="Tahoma" w:cs="Tahoma"/>
                <w:b/>
                <w:bCs/>
                <w:sz w:val="18"/>
                <w:szCs w:val="18"/>
              </w:rPr>
              <w:t>puntos</w:t>
            </w:r>
            <w:r w:rsidR="00B1189B" w:rsidRPr="00172CBC">
              <w:rPr>
                <w:rFonts w:ascii="Tahoma" w:hAnsi="Tahoma" w:cs="Tahoma"/>
                <w:sz w:val="18"/>
                <w:szCs w:val="18"/>
              </w:rPr>
              <w:t>)</w:t>
            </w:r>
            <w:r w:rsidR="00B1189B" w:rsidRPr="00172CBC">
              <w:rPr>
                <w:rFonts w:ascii="Tahoma" w:hAnsi="Tahoma" w:cs="Tahoma"/>
                <w:bCs/>
                <w:i/>
                <w:iCs/>
                <w:sz w:val="18"/>
                <w:szCs w:val="18"/>
              </w:rPr>
              <w:t xml:space="preserve"> </w:t>
            </w:r>
          </w:p>
        </w:tc>
        <w:tc>
          <w:tcPr>
            <w:tcW w:w="992" w:type="dxa"/>
            <w:vMerge w:val="restart"/>
          </w:tcPr>
          <w:p w14:paraId="58BB0D3D" w14:textId="77777777" w:rsidR="00B1189B" w:rsidRPr="00172CBC"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172CBC"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172CBC"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172CBC">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172CBC"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172CBC"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172CBC" w14:paraId="73FD163C" w14:textId="77777777" w:rsidTr="00F9655D">
        <w:tc>
          <w:tcPr>
            <w:tcW w:w="1288" w:type="dxa"/>
          </w:tcPr>
          <w:p w14:paraId="5B408A67"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172CBC"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172CBC"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172CBC"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172CBC"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172CBC">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172CBC"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172CBC"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172CBC"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172CBC">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71DC01F7" w:rsidR="00B1189B" w:rsidRPr="000937A2" w:rsidRDefault="00B82C53"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sidRPr="00172CBC">
              <w:rPr>
                <w:rFonts w:ascii="Tahoma" w:hAnsi="Tahoma" w:cs="Tahoma"/>
                <w:b/>
                <w:bCs/>
                <w:sz w:val="18"/>
                <w:szCs w:val="18"/>
              </w:rPr>
              <w:t>4</w:t>
            </w:r>
            <w:r w:rsidR="00002DDB" w:rsidRPr="00172CBC">
              <w:rPr>
                <w:rFonts w:ascii="Tahoma" w:hAnsi="Tahoma" w:cs="Tahoma"/>
                <w:b/>
                <w:bCs/>
                <w:sz w:val="18"/>
                <w:szCs w:val="18"/>
              </w:rPr>
              <w:t>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3369002E"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20445D43" w14:textId="77777777" w:rsidR="00B82C53" w:rsidRDefault="00B82C53"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sectPr w:rsidR="0078461F">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FFBA" w14:textId="77777777" w:rsidR="008C144F" w:rsidRDefault="008C144F">
      <w:pPr>
        <w:spacing w:after="0" w:line="240" w:lineRule="auto"/>
      </w:pPr>
      <w:r>
        <w:separator/>
      </w:r>
    </w:p>
  </w:endnote>
  <w:endnote w:type="continuationSeparator" w:id="0">
    <w:p w14:paraId="3BB949A7" w14:textId="77777777" w:rsidR="008C144F" w:rsidRDefault="008C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1B7F" w14:textId="77777777" w:rsidR="008C144F" w:rsidRDefault="008C144F">
      <w:pPr>
        <w:spacing w:after="0" w:line="240" w:lineRule="auto"/>
      </w:pPr>
      <w:r>
        <w:separator/>
      </w:r>
    </w:p>
  </w:footnote>
  <w:footnote w:type="continuationSeparator" w:id="0">
    <w:p w14:paraId="2282FA5D" w14:textId="77777777" w:rsidR="008C144F" w:rsidRDefault="008C144F">
      <w:pPr>
        <w:spacing w:after="0" w:line="240" w:lineRule="auto"/>
      </w:pPr>
      <w:r>
        <w:continuationSeparator/>
      </w:r>
    </w:p>
  </w:footnote>
  <w:footnote w:id="1">
    <w:p w14:paraId="1F4A8457" w14:textId="77777777" w:rsidR="0017247D" w:rsidRDefault="0017247D"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17247D" w:rsidRDefault="0017247D"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17247D" w:rsidRDefault="0017247D"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17247D" w:rsidRDefault="0017247D">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5">
    <w:p w14:paraId="423DF1FA" w14:textId="77777777" w:rsidR="0017247D" w:rsidRDefault="0017247D">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6">
    <w:p w14:paraId="423DF1FB" w14:textId="77777777" w:rsidR="0017247D" w:rsidRDefault="0017247D">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17247D" w:rsidRDefault="0017247D"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17247D" w:rsidRDefault="0017247D">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0"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1"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09A594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6" w15:restartNumberingAfterBreak="0">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5F5586"/>
    <w:multiLevelType w:val="multilevel"/>
    <w:tmpl w:val="A594C20A"/>
    <w:lvl w:ilvl="0">
      <w:start w:val="1"/>
      <w:numFmt w:val="decimal"/>
      <w:lvlText w:val="2.%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2"/>
  </w:num>
  <w:num w:numId="3">
    <w:abstractNumId w:val="3"/>
  </w:num>
  <w:num w:numId="4">
    <w:abstractNumId w:val="27"/>
  </w:num>
  <w:num w:numId="5">
    <w:abstractNumId w:val="24"/>
  </w:num>
  <w:num w:numId="6">
    <w:abstractNumId w:val="11"/>
  </w:num>
  <w:num w:numId="7">
    <w:abstractNumId w:val="22"/>
  </w:num>
  <w:num w:numId="8">
    <w:abstractNumId w:val="29"/>
  </w:num>
  <w:num w:numId="9">
    <w:abstractNumId w:val="2"/>
  </w:num>
  <w:num w:numId="10">
    <w:abstractNumId w:val="28"/>
  </w:num>
  <w:num w:numId="11">
    <w:abstractNumId w:val="14"/>
  </w:num>
  <w:num w:numId="12">
    <w:abstractNumId w:val="5"/>
  </w:num>
  <w:num w:numId="13">
    <w:abstractNumId w:val="10"/>
  </w:num>
  <w:num w:numId="14">
    <w:abstractNumId w:val="25"/>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8"/>
  </w:num>
  <w:num w:numId="20">
    <w:abstractNumId w:val="17"/>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0"/>
  </w:num>
  <w:num w:numId="31">
    <w:abstractNumId w:val="26"/>
  </w:num>
  <w:num w:numId="32">
    <w:abstractNumId w:val="1"/>
  </w:num>
  <w:num w:numId="33">
    <w:abstractNumId w:val="15"/>
  </w:num>
  <w:num w:numId="34">
    <w:abstractNumId w:val="16"/>
  </w:num>
  <w:num w:numId="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247D"/>
    <w:rsid w:val="00172CBC"/>
    <w:rsid w:val="00176968"/>
    <w:rsid w:val="001865FD"/>
    <w:rsid w:val="0019178E"/>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35AEF"/>
    <w:rsid w:val="00240C1D"/>
    <w:rsid w:val="00241976"/>
    <w:rsid w:val="002436C8"/>
    <w:rsid w:val="00250530"/>
    <w:rsid w:val="00263E66"/>
    <w:rsid w:val="002A39AC"/>
    <w:rsid w:val="002B197A"/>
    <w:rsid w:val="002B1C6F"/>
    <w:rsid w:val="002B27AB"/>
    <w:rsid w:val="002B7569"/>
    <w:rsid w:val="002C206F"/>
    <w:rsid w:val="002C5DBB"/>
    <w:rsid w:val="002E0BAB"/>
    <w:rsid w:val="002E330D"/>
    <w:rsid w:val="002F427B"/>
    <w:rsid w:val="003048EF"/>
    <w:rsid w:val="0031463E"/>
    <w:rsid w:val="00314CFD"/>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B7577"/>
    <w:rsid w:val="003C26A7"/>
    <w:rsid w:val="003D0F32"/>
    <w:rsid w:val="003D3F17"/>
    <w:rsid w:val="003D6509"/>
    <w:rsid w:val="003E7DA8"/>
    <w:rsid w:val="003F79B9"/>
    <w:rsid w:val="00400691"/>
    <w:rsid w:val="00401987"/>
    <w:rsid w:val="0040341C"/>
    <w:rsid w:val="00415A49"/>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C446F"/>
    <w:rsid w:val="004C4956"/>
    <w:rsid w:val="004C7CD6"/>
    <w:rsid w:val="004D041F"/>
    <w:rsid w:val="004D28BA"/>
    <w:rsid w:val="004D4DA8"/>
    <w:rsid w:val="004D6B33"/>
    <w:rsid w:val="004D7C37"/>
    <w:rsid w:val="004E0CD7"/>
    <w:rsid w:val="004E0EB8"/>
    <w:rsid w:val="004E13A7"/>
    <w:rsid w:val="004F1964"/>
    <w:rsid w:val="004F4206"/>
    <w:rsid w:val="00510B5C"/>
    <w:rsid w:val="0051330F"/>
    <w:rsid w:val="00514149"/>
    <w:rsid w:val="00526864"/>
    <w:rsid w:val="0055422E"/>
    <w:rsid w:val="00560375"/>
    <w:rsid w:val="00562442"/>
    <w:rsid w:val="00577477"/>
    <w:rsid w:val="00577822"/>
    <w:rsid w:val="00580940"/>
    <w:rsid w:val="0058386E"/>
    <w:rsid w:val="00585B35"/>
    <w:rsid w:val="005A0021"/>
    <w:rsid w:val="005A64BC"/>
    <w:rsid w:val="005A7FD1"/>
    <w:rsid w:val="005B4DC0"/>
    <w:rsid w:val="005B7F1B"/>
    <w:rsid w:val="005C1FDD"/>
    <w:rsid w:val="005D0258"/>
    <w:rsid w:val="005D74BD"/>
    <w:rsid w:val="005D7BCC"/>
    <w:rsid w:val="005E2F0B"/>
    <w:rsid w:val="005F31AF"/>
    <w:rsid w:val="00610FD9"/>
    <w:rsid w:val="0061396F"/>
    <w:rsid w:val="00622149"/>
    <w:rsid w:val="00627A14"/>
    <w:rsid w:val="00642A01"/>
    <w:rsid w:val="00652822"/>
    <w:rsid w:val="00652DF6"/>
    <w:rsid w:val="00653225"/>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50D73"/>
    <w:rsid w:val="00861A32"/>
    <w:rsid w:val="00873B48"/>
    <w:rsid w:val="00881FB8"/>
    <w:rsid w:val="008938A8"/>
    <w:rsid w:val="00895161"/>
    <w:rsid w:val="008A1949"/>
    <w:rsid w:val="008A60BE"/>
    <w:rsid w:val="008B3CAA"/>
    <w:rsid w:val="008C144F"/>
    <w:rsid w:val="008D57B3"/>
    <w:rsid w:val="008E089B"/>
    <w:rsid w:val="008F01CF"/>
    <w:rsid w:val="008F5737"/>
    <w:rsid w:val="008F6101"/>
    <w:rsid w:val="008F7458"/>
    <w:rsid w:val="00902392"/>
    <w:rsid w:val="009401ED"/>
    <w:rsid w:val="0094403E"/>
    <w:rsid w:val="00951E7B"/>
    <w:rsid w:val="009520BB"/>
    <w:rsid w:val="0095573D"/>
    <w:rsid w:val="00966054"/>
    <w:rsid w:val="0097466E"/>
    <w:rsid w:val="00976888"/>
    <w:rsid w:val="0098463F"/>
    <w:rsid w:val="00986737"/>
    <w:rsid w:val="00994E80"/>
    <w:rsid w:val="0099632E"/>
    <w:rsid w:val="009A24D6"/>
    <w:rsid w:val="009D0EF6"/>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20EA5"/>
    <w:rsid w:val="00B430C0"/>
    <w:rsid w:val="00B82C53"/>
    <w:rsid w:val="00B8674E"/>
    <w:rsid w:val="00B97501"/>
    <w:rsid w:val="00BA173D"/>
    <w:rsid w:val="00BA1A70"/>
    <w:rsid w:val="00BA4452"/>
    <w:rsid w:val="00BB1515"/>
    <w:rsid w:val="00BB779E"/>
    <w:rsid w:val="00BB7F3A"/>
    <w:rsid w:val="00BC0DCB"/>
    <w:rsid w:val="00BC1D29"/>
    <w:rsid w:val="00BC4023"/>
    <w:rsid w:val="00BE7232"/>
    <w:rsid w:val="00BF683C"/>
    <w:rsid w:val="00C23583"/>
    <w:rsid w:val="00C27248"/>
    <w:rsid w:val="00C34D67"/>
    <w:rsid w:val="00C43B45"/>
    <w:rsid w:val="00C46D9A"/>
    <w:rsid w:val="00C630E5"/>
    <w:rsid w:val="00C6462F"/>
    <w:rsid w:val="00C701EC"/>
    <w:rsid w:val="00C92EBD"/>
    <w:rsid w:val="00C92F5C"/>
    <w:rsid w:val="00CA0CCC"/>
    <w:rsid w:val="00CB42F5"/>
    <w:rsid w:val="00CD4E17"/>
    <w:rsid w:val="00CF400A"/>
    <w:rsid w:val="00CF5D09"/>
    <w:rsid w:val="00D06D8F"/>
    <w:rsid w:val="00D13005"/>
    <w:rsid w:val="00D21B8E"/>
    <w:rsid w:val="00D24059"/>
    <w:rsid w:val="00D24F45"/>
    <w:rsid w:val="00D3620D"/>
    <w:rsid w:val="00D37089"/>
    <w:rsid w:val="00D42B70"/>
    <w:rsid w:val="00D44782"/>
    <w:rsid w:val="00D473DC"/>
    <w:rsid w:val="00D51A0A"/>
    <w:rsid w:val="00D72E8C"/>
    <w:rsid w:val="00D74A87"/>
    <w:rsid w:val="00D821CD"/>
    <w:rsid w:val="00D845DF"/>
    <w:rsid w:val="00D850DF"/>
    <w:rsid w:val="00D86337"/>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168EE"/>
    <w:rsid w:val="00F3050E"/>
    <w:rsid w:val="00F332A2"/>
    <w:rsid w:val="00F3345F"/>
    <w:rsid w:val="00F34F60"/>
    <w:rsid w:val="00F42110"/>
    <w:rsid w:val="00F438EE"/>
    <w:rsid w:val="00F61202"/>
    <w:rsid w:val="00F711DA"/>
    <w:rsid w:val="00F72658"/>
    <w:rsid w:val="00F74241"/>
    <w:rsid w:val="00F92A81"/>
    <w:rsid w:val="00F9655D"/>
    <w:rsid w:val="00FB13CA"/>
    <w:rsid w:val="00FB348C"/>
    <w:rsid w:val="00FB60CF"/>
    <w:rsid w:val="00FB6C05"/>
    <w:rsid w:val="00FC0875"/>
    <w:rsid w:val="00FC488B"/>
    <w:rsid w:val="00FC7290"/>
    <w:rsid w:val="00FD0C32"/>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uiPriority w:val="34"/>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1936403943">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6BC3-69D5-4367-96FE-6192D7D3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6561</Words>
  <Characters>37399</Characters>
  <Application>Microsoft Office Word</Application>
  <DocSecurity>0</DocSecurity>
  <PresentationFormat/>
  <Lines>311</Lines>
  <Paragraphs>87</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14</cp:revision>
  <dcterms:created xsi:type="dcterms:W3CDTF">2026-02-09T15:44:00Z</dcterms:created>
  <dcterms:modified xsi:type="dcterms:W3CDTF">2026-02-27T15:39:00Z</dcterms:modified>
  <cp:category/>
</cp:coreProperties>
</file>