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31EB" w14:textId="77777777" w:rsidR="000607B6" w:rsidRDefault="000607B6" w:rsidP="000607B6">
      <w:pPr>
        <w:spacing w:after="160" w:line="254" w:lineRule="auto"/>
        <w:rPr>
          <w:sz w:val="18"/>
        </w:rPr>
      </w:pPr>
      <w:r w:rsidRPr="00FC77CD">
        <w:rPr>
          <w:noProof/>
          <w:lang w:val="es-BO" w:eastAsia="es-BO"/>
        </w:rPr>
        <w:drawing>
          <wp:anchor distT="0" distB="0" distL="114300" distR="114300" simplePos="0" relativeHeight="251668480" behindDoc="0" locked="0" layoutInCell="1" allowOverlap="1" wp14:anchorId="6AE0A989" wp14:editId="47D4CBDA">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67456" behindDoc="1" locked="0" layoutInCell="1" allowOverlap="1" wp14:anchorId="499D575E" wp14:editId="342D7D94">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CBB5" w14:textId="77777777" w:rsidR="000607B6" w:rsidRDefault="000607B6" w:rsidP="000607B6"/>
    <w:p w14:paraId="01A58F3D" w14:textId="77777777" w:rsidR="000607B6" w:rsidRDefault="000607B6" w:rsidP="000607B6">
      <w:pPr>
        <w:spacing w:after="160" w:line="254" w:lineRule="auto"/>
      </w:pPr>
    </w:p>
    <w:p w14:paraId="4774B848" w14:textId="77777777" w:rsidR="000607B6" w:rsidRDefault="000607B6" w:rsidP="000607B6">
      <w:pPr>
        <w:spacing w:after="160" w:line="254" w:lineRule="auto"/>
      </w:pPr>
    </w:p>
    <w:p w14:paraId="63CE7791" w14:textId="77777777" w:rsidR="000607B6" w:rsidRDefault="000607B6" w:rsidP="000607B6">
      <w:pPr>
        <w:spacing w:after="160" w:line="254" w:lineRule="auto"/>
      </w:pPr>
    </w:p>
    <w:p w14:paraId="02CDE579" w14:textId="77777777" w:rsidR="000607B6" w:rsidRDefault="000607B6" w:rsidP="000607B6">
      <w:pPr>
        <w:spacing w:after="160" w:line="254" w:lineRule="auto"/>
      </w:pPr>
      <w:r>
        <w:rPr>
          <w:noProof/>
          <w:lang w:val="es-BO" w:eastAsia="es-BO"/>
        </w:rPr>
        <mc:AlternateContent>
          <mc:Choice Requires="wps">
            <w:drawing>
              <wp:anchor distT="0" distB="0" distL="114300" distR="114300" simplePos="0" relativeHeight="251669504" behindDoc="0" locked="0" layoutInCell="1" allowOverlap="1" wp14:anchorId="503754BB" wp14:editId="75BA6C16">
                <wp:simplePos x="0" y="0"/>
                <wp:positionH relativeFrom="margin">
                  <wp:posOffset>757326</wp:posOffset>
                </wp:positionH>
                <wp:positionV relativeFrom="paragraph">
                  <wp:posOffset>187531</wp:posOffset>
                </wp:positionV>
                <wp:extent cx="4540250" cy="371475"/>
                <wp:effectExtent l="0" t="0" r="0" b="9525"/>
                <wp:wrapNone/>
                <wp:docPr id="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7FA67BD9" w14:textId="77777777" w:rsidR="000607B6" w:rsidRPr="00C13EF1" w:rsidRDefault="000607B6" w:rsidP="000607B6">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754BB"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lPAQIAAOQ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" filled="f" stroked="f" strokecolor="white" strokeweight=".25pt">
                <v:stroke joinstyle="round"/>
                <o:lock v:ext="edit" shapetype="t"/>
                <v:textbox style="mso-fit-shape-to-text:t">
                  <w:txbxContent>
                    <w:p w14:paraId="7FA67BD9" w14:textId="77777777" w:rsidR="000607B6" w:rsidRPr="00C13EF1" w:rsidRDefault="000607B6" w:rsidP="000607B6">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2FE906BC" w14:textId="77777777" w:rsidR="000607B6" w:rsidRDefault="000607B6" w:rsidP="000607B6">
      <w:pPr>
        <w:spacing w:after="160" w:line="254" w:lineRule="auto"/>
      </w:pPr>
    </w:p>
    <w:p w14:paraId="19B4217C" w14:textId="77777777" w:rsidR="000607B6" w:rsidRDefault="000607B6" w:rsidP="000607B6">
      <w:pPr>
        <w:spacing w:after="160" w:line="254" w:lineRule="auto"/>
      </w:pPr>
    </w:p>
    <w:p w14:paraId="2E754B98" w14:textId="77777777" w:rsidR="000607B6" w:rsidRDefault="000607B6" w:rsidP="000607B6">
      <w:pPr>
        <w:spacing w:after="160" w:line="254" w:lineRule="auto"/>
      </w:pPr>
      <w:r>
        <w:rPr>
          <w:noProof/>
          <w:lang w:val="es-BO" w:eastAsia="es-BO"/>
        </w:rPr>
        <mc:AlternateContent>
          <mc:Choice Requires="wps">
            <w:drawing>
              <wp:anchor distT="0" distB="0" distL="114300" distR="114300" simplePos="0" relativeHeight="251670528" behindDoc="0" locked="0" layoutInCell="1" allowOverlap="1" wp14:anchorId="0BD18640" wp14:editId="0017FB47">
                <wp:simplePos x="0" y="0"/>
                <wp:positionH relativeFrom="margin">
                  <wp:posOffset>383746</wp:posOffset>
                </wp:positionH>
                <wp:positionV relativeFrom="paragraph">
                  <wp:posOffset>80777</wp:posOffset>
                </wp:positionV>
                <wp:extent cx="5130165" cy="1031541"/>
                <wp:effectExtent l="0" t="0" r="13335" b="16510"/>
                <wp:wrapNone/>
                <wp:docPr id="14"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031541"/>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47927FB" w14:textId="77777777" w:rsidR="000607B6" w:rsidRPr="00021FA5" w:rsidRDefault="000607B6" w:rsidP="000607B6">
                            <w:pPr>
                              <w:jc w:val="center"/>
                              <w:rPr>
                                <w:rFonts w:ascii="Arial" w:hAnsi="Arial" w:cs="Arial"/>
                                <w:b/>
                                <w:i/>
                                <w:color w:val="222A35"/>
                                <w:sz w:val="36"/>
                                <w:szCs w:val="36"/>
                              </w:rPr>
                            </w:pPr>
                            <w:r w:rsidRPr="007E50B5">
                              <w:rPr>
                                <w:rFonts w:ascii="Arial" w:hAnsi="Arial" w:cs="Arial"/>
                                <w:b/>
                                <w:i/>
                                <w:color w:val="222A35"/>
                                <w:sz w:val="36"/>
                                <w:szCs w:val="36"/>
                              </w:rPr>
                              <w:t xml:space="preserve">MODELO DE DOCUMENTO BASE DE CONTRATACIÓN DE SERVICIOS </w:t>
                            </w:r>
                            <w:r w:rsidRPr="00021FA5">
                              <w:rPr>
                                <w:rFonts w:ascii="Arial" w:hAnsi="Arial" w:cs="Arial"/>
                                <w:b/>
                                <w:i/>
                                <w:color w:val="222A35"/>
                                <w:sz w:val="36"/>
                                <w:szCs w:val="36"/>
                              </w:rPr>
                              <w:t xml:space="preserve">DE CONSULTORÍA </w:t>
                            </w:r>
                          </w:p>
                          <w:p w14:paraId="56FF8CAB" w14:textId="77777777" w:rsidR="000607B6" w:rsidRPr="005B05A0" w:rsidRDefault="000607B6" w:rsidP="000607B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24C456B6" w14:textId="77777777" w:rsidR="000607B6" w:rsidRPr="00507C03" w:rsidRDefault="000607B6" w:rsidP="000607B6">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18640" id="Rectángulo: esquinas redondeadas 14" o:spid="_x0000_s1027" style="position:absolute;margin-left:30.2pt;margin-top:6.35pt;width:403.95pt;height:8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" fillcolor="#2e74b5" strokecolor="gray">
                <v:fill color2="#69f" rotate="t" angle="90" focus="50%" type="gradient"/>
                <v:shadow color="black" offset="1pt"/>
                <v:textbox inset="2.23519mm,1.1176mm,2.23519mm,1.1176mm">
                  <w:txbxContent>
                    <w:p w14:paraId="247927FB" w14:textId="77777777" w:rsidR="000607B6" w:rsidRPr="00021FA5" w:rsidRDefault="000607B6" w:rsidP="000607B6">
                      <w:pPr>
                        <w:jc w:val="center"/>
                        <w:rPr>
                          <w:rFonts w:ascii="Arial" w:hAnsi="Arial" w:cs="Arial"/>
                          <w:b/>
                          <w:i/>
                          <w:color w:val="222A35"/>
                          <w:sz w:val="36"/>
                          <w:szCs w:val="36"/>
                        </w:rPr>
                      </w:pPr>
                      <w:r w:rsidRPr="007E50B5">
                        <w:rPr>
                          <w:rFonts w:ascii="Arial" w:hAnsi="Arial" w:cs="Arial"/>
                          <w:b/>
                          <w:i/>
                          <w:color w:val="222A35"/>
                          <w:sz w:val="36"/>
                          <w:szCs w:val="36"/>
                        </w:rPr>
                        <w:t xml:space="preserve">MODELO DE DOCUMENTO BASE DE CONTRATACIÓN DE SERVICIOS </w:t>
                      </w:r>
                      <w:r w:rsidRPr="00021FA5">
                        <w:rPr>
                          <w:rFonts w:ascii="Arial" w:hAnsi="Arial" w:cs="Arial"/>
                          <w:b/>
                          <w:i/>
                          <w:color w:val="222A35"/>
                          <w:sz w:val="36"/>
                          <w:szCs w:val="36"/>
                        </w:rPr>
                        <w:t xml:space="preserve">DE CONSULTORÍA </w:t>
                      </w:r>
                    </w:p>
                    <w:p w14:paraId="56FF8CAB" w14:textId="77777777" w:rsidR="000607B6" w:rsidRPr="005B05A0" w:rsidRDefault="000607B6" w:rsidP="000607B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24C456B6" w14:textId="77777777" w:rsidR="000607B6" w:rsidRPr="00507C03" w:rsidRDefault="000607B6" w:rsidP="000607B6">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64E1CCE0" w14:textId="77777777" w:rsidR="000607B6" w:rsidRDefault="000607B6" w:rsidP="000607B6">
      <w:pPr>
        <w:spacing w:after="160" w:line="254" w:lineRule="auto"/>
      </w:pPr>
    </w:p>
    <w:p w14:paraId="457D923A" w14:textId="77777777" w:rsidR="000607B6" w:rsidRDefault="000607B6" w:rsidP="000607B6">
      <w:pPr>
        <w:spacing w:after="160" w:line="254" w:lineRule="auto"/>
      </w:pPr>
    </w:p>
    <w:p w14:paraId="7D5FA7A3" w14:textId="77777777" w:rsidR="000607B6" w:rsidRDefault="000607B6" w:rsidP="000607B6">
      <w:pPr>
        <w:spacing w:after="160" w:line="254" w:lineRule="auto"/>
      </w:pPr>
    </w:p>
    <w:p w14:paraId="59AF1FFC" w14:textId="77777777" w:rsidR="000607B6" w:rsidRDefault="000607B6" w:rsidP="000607B6">
      <w:pPr>
        <w:spacing w:after="160" w:line="254" w:lineRule="auto"/>
      </w:pPr>
    </w:p>
    <w:p w14:paraId="2E6AE57B" w14:textId="77777777" w:rsidR="000607B6" w:rsidRDefault="000607B6" w:rsidP="000607B6">
      <w:pPr>
        <w:jc w:val="center"/>
        <w:rPr>
          <w:rFonts w:cs="Arial"/>
          <w:b/>
          <w:bCs/>
          <w:sz w:val="24"/>
          <w:szCs w:val="24"/>
          <w:lang w:val="pt-BR"/>
        </w:rPr>
      </w:pPr>
    </w:p>
    <w:p w14:paraId="55F27ED7" w14:textId="77777777" w:rsidR="000607B6" w:rsidRPr="0005403A" w:rsidRDefault="000607B6" w:rsidP="000607B6">
      <w:pPr>
        <w:jc w:val="center"/>
        <w:rPr>
          <w:rFonts w:cs="Arial"/>
          <w:b/>
          <w:bCs/>
          <w:sz w:val="24"/>
          <w:szCs w:val="24"/>
          <w:lang w:val="pt-BR"/>
        </w:rPr>
      </w:pPr>
      <w:r w:rsidRPr="0005403A">
        <w:rPr>
          <w:rFonts w:cs="Arial"/>
          <w:b/>
          <w:bCs/>
          <w:sz w:val="24"/>
          <w:szCs w:val="24"/>
          <w:lang w:val="pt-BR"/>
        </w:rPr>
        <w:t>CODIGO INTERNO</w:t>
      </w:r>
    </w:p>
    <w:p w14:paraId="52F8F22B" w14:textId="7D945259" w:rsidR="000607B6" w:rsidRPr="0005403A" w:rsidRDefault="000607B6" w:rsidP="000607B6">
      <w:pPr>
        <w:jc w:val="center"/>
        <w:rPr>
          <w:rFonts w:cs="Arial"/>
          <w:b/>
          <w:bCs/>
          <w:sz w:val="24"/>
          <w:szCs w:val="24"/>
          <w:lang w:val="pt-BR"/>
        </w:rPr>
      </w:pPr>
      <w:r>
        <w:rPr>
          <w:rFonts w:cs="Arial"/>
          <w:b/>
          <w:bCs/>
          <w:sz w:val="24"/>
          <w:szCs w:val="24"/>
          <w:lang w:val="pt-BR"/>
        </w:rPr>
        <w:t>ENDE-ANPE-2025-014</w:t>
      </w:r>
    </w:p>
    <w:p w14:paraId="336F4353" w14:textId="77777777" w:rsidR="000607B6" w:rsidRDefault="000607B6" w:rsidP="000607B6">
      <w:pPr>
        <w:jc w:val="center"/>
        <w:rPr>
          <w:rFonts w:cs="Arial"/>
          <w:b/>
          <w:sz w:val="24"/>
          <w:szCs w:val="24"/>
        </w:rPr>
      </w:pPr>
      <w:r>
        <w:rPr>
          <w:rFonts w:cs="Arial"/>
          <w:b/>
          <w:sz w:val="24"/>
          <w:szCs w:val="24"/>
        </w:rPr>
        <w:t>PRIMERA</w:t>
      </w:r>
      <w:r w:rsidRPr="0005403A">
        <w:rPr>
          <w:rFonts w:cs="Arial"/>
          <w:b/>
          <w:sz w:val="24"/>
          <w:szCs w:val="24"/>
        </w:rPr>
        <w:t xml:space="preserve"> CONVOCATORIA</w:t>
      </w:r>
    </w:p>
    <w:p w14:paraId="4E76899D" w14:textId="77777777" w:rsidR="000607B6" w:rsidRDefault="000607B6" w:rsidP="000607B6">
      <w:pPr>
        <w:spacing w:after="160" w:line="254" w:lineRule="auto"/>
      </w:pPr>
    </w:p>
    <w:p w14:paraId="348A2A4C" w14:textId="77777777" w:rsidR="000607B6" w:rsidRDefault="000607B6" w:rsidP="000607B6">
      <w:pPr>
        <w:spacing w:after="160" w:line="254" w:lineRule="auto"/>
      </w:pPr>
    </w:p>
    <w:p w14:paraId="33856C6B" w14:textId="77777777" w:rsidR="000607B6" w:rsidRDefault="000607B6" w:rsidP="000607B6">
      <w:pPr>
        <w:spacing w:after="160" w:line="254" w:lineRule="auto"/>
      </w:pPr>
      <w:r>
        <w:rPr>
          <w:noProof/>
          <w:lang w:val="es-BO" w:eastAsia="es-BO"/>
        </w:rPr>
        <mc:AlternateContent>
          <mc:Choice Requires="wps">
            <w:drawing>
              <wp:anchor distT="0" distB="0" distL="114300" distR="114300" simplePos="0" relativeHeight="251671552" behindDoc="0" locked="0" layoutInCell="1" allowOverlap="1" wp14:anchorId="330F84D9" wp14:editId="75683932">
                <wp:simplePos x="0" y="0"/>
                <wp:positionH relativeFrom="margin">
                  <wp:posOffset>501015</wp:posOffset>
                </wp:positionH>
                <wp:positionV relativeFrom="paragraph">
                  <wp:posOffset>127001</wp:posOffset>
                </wp:positionV>
                <wp:extent cx="4721860" cy="1219200"/>
                <wp:effectExtent l="95250" t="19050" r="40640" b="11430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2192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6BCCBED" w14:textId="77777777" w:rsidR="000607B6" w:rsidRPr="00EA2F3A" w:rsidRDefault="000607B6" w:rsidP="000607B6">
                            <w:pPr>
                              <w:jc w:val="center"/>
                              <w:rPr>
                                <w:rFonts w:ascii="Arial" w:hAnsi="Arial" w:cs="Arial"/>
                                <w:b/>
                              </w:rPr>
                            </w:pPr>
                          </w:p>
                          <w:p w14:paraId="73E83B6E" w14:textId="3836F450" w:rsidR="000607B6" w:rsidRPr="000607B6" w:rsidRDefault="000607B6" w:rsidP="000607B6">
                            <w:pPr>
                              <w:jc w:val="center"/>
                              <w:rPr>
                                <w:rFonts w:ascii="Arial" w:hAnsi="Arial" w:cs="Arial"/>
                                <w:b/>
                                <w:sz w:val="36"/>
                                <w:szCs w:val="36"/>
                              </w:rPr>
                            </w:pPr>
                            <w:r w:rsidRPr="005B22BC">
                              <w:rPr>
                                <w:rFonts w:ascii="Arial" w:hAnsi="Arial" w:cs="Arial"/>
                                <w:b/>
                                <w:sz w:val="36"/>
                                <w:szCs w:val="36"/>
                              </w:rPr>
                              <w:tab/>
                            </w:r>
                            <w:r w:rsidRPr="000607B6">
                              <w:rPr>
                                <w:rFonts w:ascii="Arial" w:hAnsi="Arial" w:cs="Arial"/>
                                <w:b/>
                                <w:bCs/>
                                <w:sz w:val="36"/>
                                <w:szCs w:val="36"/>
                              </w:rPr>
                              <w:t>ESTUDIO GEOLÓGICO GEOTÉCNICO PARA PROYECTOS DE PLANTAS SOLARES FOTOVOLTAICAS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F84D9" id="Cuadro de texto 15" o:spid="_x0000_s1028" type="#_x0000_t202" style="position:absolute;margin-left:39.45pt;margin-top:10pt;width:371.8pt;height: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" strokecolor="#b4c6e7" strokeweight="5pt">
                <v:stroke linestyle="thickThin"/>
                <v:shadow on="t" color="#868686" opacity=".5" offset="-6pt,6pt"/>
                <v:textbox>
                  <w:txbxContent>
                    <w:p w14:paraId="66BCCBED" w14:textId="77777777" w:rsidR="000607B6" w:rsidRPr="00EA2F3A" w:rsidRDefault="000607B6" w:rsidP="000607B6">
                      <w:pPr>
                        <w:jc w:val="center"/>
                        <w:rPr>
                          <w:rFonts w:ascii="Arial" w:hAnsi="Arial" w:cs="Arial"/>
                          <w:b/>
                        </w:rPr>
                      </w:pPr>
                    </w:p>
                    <w:p w14:paraId="73E83B6E" w14:textId="3836F450" w:rsidR="000607B6" w:rsidRPr="000607B6" w:rsidRDefault="000607B6" w:rsidP="000607B6">
                      <w:pPr>
                        <w:jc w:val="center"/>
                        <w:rPr>
                          <w:rFonts w:ascii="Arial" w:hAnsi="Arial" w:cs="Arial"/>
                          <w:b/>
                          <w:sz w:val="36"/>
                          <w:szCs w:val="36"/>
                        </w:rPr>
                      </w:pPr>
                      <w:r w:rsidRPr="005B22BC">
                        <w:rPr>
                          <w:rFonts w:ascii="Arial" w:hAnsi="Arial" w:cs="Arial"/>
                          <w:b/>
                          <w:sz w:val="36"/>
                          <w:szCs w:val="36"/>
                        </w:rPr>
                        <w:tab/>
                      </w:r>
                      <w:r w:rsidRPr="000607B6">
                        <w:rPr>
                          <w:rFonts w:ascii="Arial" w:hAnsi="Arial" w:cs="Arial"/>
                          <w:b/>
                          <w:bCs/>
                          <w:sz w:val="36"/>
                          <w:szCs w:val="36"/>
                        </w:rPr>
                        <w:t>ESTUDIO GEOLÓGICO GEOTÉCNICO PARA PROYECTOS DE PLANTAS SOLARES FOTOVOLTAICAS</w:t>
                      </w:r>
                    </w:p>
                  </w:txbxContent>
                </v:textbox>
                <w10:wrap anchorx="margin"/>
              </v:shape>
            </w:pict>
          </mc:Fallback>
        </mc:AlternateContent>
      </w:r>
    </w:p>
    <w:p w14:paraId="209D114D" w14:textId="77777777" w:rsidR="000607B6" w:rsidRDefault="000607B6" w:rsidP="000607B6">
      <w:pPr>
        <w:spacing w:after="160" w:line="254" w:lineRule="auto"/>
      </w:pPr>
    </w:p>
    <w:p w14:paraId="44AD74F0" w14:textId="77777777" w:rsidR="000607B6" w:rsidRDefault="000607B6" w:rsidP="000607B6">
      <w:pPr>
        <w:spacing w:after="160" w:line="254" w:lineRule="auto"/>
      </w:pPr>
    </w:p>
    <w:p w14:paraId="4D6BFD58" w14:textId="77777777" w:rsidR="000607B6" w:rsidRDefault="000607B6" w:rsidP="000607B6">
      <w:pPr>
        <w:spacing w:after="160" w:line="254" w:lineRule="auto"/>
      </w:pPr>
    </w:p>
    <w:p w14:paraId="42E2F0DC" w14:textId="77777777" w:rsidR="000607B6" w:rsidRDefault="000607B6" w:rsidP="000607B6">
      <w:pPr>
        <w:jc w:val="center"/>
        <w:outlineLvl w:val="0"/>
      </w:pPr>
      <w:r>
        <w:rPr>
          <w:noProof/>
          <w:sz w:val="18"/>
          <w:lang w:val="es-BO" w:eastAsia="es-BO"/>
        </w:rPr>
        <mc:AlternateContent>
          <mc:Choice Requires="wps">
            <w:drawing>
              <wp:anchor distT="0" distB="0" distL="114300" distR="114300" simplePos="0" relativeHeight="251666432" behindDoc="0" locked="0" layoutInCell="0" allowOverlap="1" wp14:anchorId="3A671BC4" wp14:editId="20A0F78F">
                <wp:simplePos x="0" y="0"/>
                <wp:positionH relativeFrom="page">
                  <wp:posOffset>-78105</wp:posOffset>
                </wp:positionH>
                <wp:positionV relativeFrom="bottomMargin">
                  <wp:posOffset>-335915</wp:posOffset>
                </wp:positionV>
                <wp:extent cx="7920000" cy="900000"/>
                <wp:effectExtent l="0" t="0" r="5080" b="0"/>
                <wp:wrapNone/>
                <wp:docPr id="1381900480" name="Rectángulo 1381900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72CEE3" w14:textId="77777777" w:rsidR="000607B6" w:rsidRDefault="000607B6" w:rsidP="000607B6">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4877AEAF" w14:textId="77777777" w:rsidR="000607B6" w:rsidRDefault="000607B6" w:rsidP="000607B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32754FB5" w14:textId="77777777" w:rsidR="000607B6" w:rsidRDefault="000607B6" w:rsidP="000607B6">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A671BC4" id="Rectángulo 1381900480" o:spid="_x0000_s1029" style="position:absolute;left:0;text-align:left;margin-left:-6.15pt;margin-top:-26.45pt;width:623.6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" o:allowincell="f" fillcolor="#243f60" stroked="f" strokecolor="white">
                <v:fill opacity="40092f"/>
                <v:textbox inset="6.75pt,3.75pt,6.75pt,3.75pt">
                  <w:txbxContent>
                    <w:p w14:paraId="4D72CEE3" w14:textId="77777777" w:rsidR="000607B6" w:rsidRDefault="000607B6" w:rsidP="000607B6">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4877AEAF" w14:textId="77777777" w:rsidR="000607B6" w:rsidRDefault="000607B6" w:rsidP="000607B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32754FB5" w14:textId="77777777" w:rsidR="000607B6" w:rsidRDefault="000607B6" w:rsidP="000607B6">
                      <w:pPr>
                        <w:rPr>
                          <w:sz w:val="18"/>
                        </w:rPr>
                      </w:pPr>
                    </w:p>
                  </w:txbxContent>
                </v:textbox>
                <w10:wrap anchorx="page" anchory="margin"/>
              </v:rect>
            </w:pict>
          </mc:Fallback>
        </mc:AlternateContent>
      </w:r>
    </w:p>
    <w:p w14:paraId="173F043D" w14:textId="77777777" w:rsidR="000607B6" w:rsidRDefault="000607B6" w:rsidP="000607B6">
      <w:pPr>
        <w:jc w:val="center"/>
        <w:outlineLvl w:val="0"/>
      </w:pPr>
    </w:p>
    <w:p w14:paraId="6792433E" w14:textId="77777777" w:rsidR="000607B6" w:rsidRDefault="000607B6" w:rsidP="000607B6">
      <w:pPr>
        <w:tabs>
          <w:tab w:val="left" w:pos="3048"/>
        </w:tabs>
        <w:outlineLvl w:val="0"/>
      </w:pPr>
      <w:r>
        <w:tab/>
      </w:r>
    </w:p>
    <w:p w14:paraId="712A8C5E" w14:textId="77777777" w:rsidR="000607B6" w:rsidRDefault="000607B6" w:rsidP="000607B6">
      <w:pPr>
        <w:tabs>
          <w:tab w:val="left" w:pos="3048"/>
        </w:tabs>
        <w:outlineLvl w:val="0"/>
      </w:pPr>
    </w:p>
    <w:p w14:paraId="0857F31B" w14:textId="77777777" w:rsidR="000607B6" w:rsidRDefault="000607B6" w:rsidP="000607B6">
      <w:pPr>
        <w:tabs>
          <w:tab w:val="left" w:pos="3048"/>
        </w:tabs>
        <w:outlineLvl w:val="0"/>
      </w:pPr>
    </w:p>
    <w:p w14:paraId="3115F726" w14:textId="77777777" w:rsidR="000607B6" w:rsidRDefault="000607B6" w:rsidP="000607B6">
      <w:pPr>
        <w:tabs>
          <w:tab w:val="left" w:pos="3048"/>
        </w:tabs>
        <w:outlineLvl w:val="0"/>
      </w:pPr>
    </w:p>
    <w:p w14:paraId="32B74A51" w14:textId="77777777" w:rsidR="000607B6" w:rsidRDefault="000607B6" w:rsidP="000607B6">
      <w:pPr>
        <w:tabs>
          <w:tab w:val="left" w:pos="3048"/>
        </w:tabs>
        <w:outlineLvl w:val="0"/>
      </w:pPr>
    </w:p>
    <w:p w14:paraId="3CAAD347" w14:textId="77777777" w:rsidR="000607B6" w:rsidRDefault="000607B6" w:rsidP="000607B6">
      <w:pPr>
        <w:tabs>
          <w:tab w:val="left" w:pos="3048"/>
        </w:tabs>
        <w:outlineLvl w:val="0"/>
      </w:pPr>
    </w:p>
    <w:p w14:paraId="00781A12" w14:textId="77777777" w:rsidR="000607B6" w:rsidRDefault="000607B6" w:rsidP="000607B6">
      <w:pPr>
        <w:tabs>
          <w:tab w:val="left" w:pos="3048"/>
        </w:tabs>
        <w:outlineLvl w:val="0"/>
      </w:pPr>
    </w:p>
    <w:p w14:paraId="1A8CDEC3" w14:textId="77777777" w:rsidR="000607B6" w:rsidRDefault="000607B6" w:rsidP="000607B6">
      <w:pPr>
        <w:tabs>
          <w:tab w:val="left" w:pos="3048"/>
        </w:tabs>
        <w:outlineLvl w:val="0"/>
      </w:pPr>
    </w:p>
    <w:p w14:paraId="294A977D" w14:textId="77777777" w:rsidR="000607B6" w:rsidRDefault="000607B6" w:rsidP="000607B6">
      <w:pPr>
        <w:tabs>
          <w:tab w:val="left" w:pos="3048"/>
        </w:tabs>
        <w:outlineLvl w:val="0"/>
      </w:pPr>
    </w:p>
    <w:p w14:paraId="2DA261AD" w14:textId="77777777" w:rsidR="000607B6" w:rsidRDefault="000607B6" w:rsidP="000607B6">
      <w:pPr>
        <w:tabs>
          <w:tab w:val="left" w:pos="3048"/>
        </w:tabs>
        <w:outlineLvl w:val="0"/>
      </w:pPr>
    </w:p>
    <w:p w14:paraId="498A0213" w14:textId="77777777" w:rsidR="000607B6" w:rsidRDefault="000607B6" w:rsidP="000607B6">
      <w:pPr>
        <w:tabs>
          <w:tab w:val="left" w:pos="3048"/>
        </w:tabs>
        <w:outlineLvl w:val="0"/>
      </w:pPr>
    </w:p>
    <w:p w14:paraId="4E7E7B64" w14:textId="77777777" w:rsidR="000607B6" w:rsidRDefault="000607B6" w:rsidP="000607B6">
      <w:pPr>
        <w:tabs>
          <w:tab w:val="left" w:pos="3048"/>
        </w:tabs>
        <w:outlineLvl w:val="0"/>
      </w:pPr>
    </w:p>
    <w:p w14:paraId="65507D73" w14:textId="77777777" w:rsidR="000607B6" w:rsidRDefault="000607B6" w:rsidP="000607B6">
      <w:pPr>
        <w:tabs>
          <w:tab w:val="left" w:pos="3048"/>
        </w:tabs>
        <w:outlineLvl w:val="0"/>
      </w:pPr>
    </w:p>
    <w:p w14:paraId="5BE9819D" w14:textId="77777777" w:rsidR="000607B6" w:rsidRDefault="000607B6" w:rsidP="000607B6">
      <w:pPr>
        <w:tabs>
          <w:tab w:val="left" w:pos="3048"/>
        </w:tabs>
        <w:outlineLvl w:val="0"/>
      </w:pPr>
    </w:p>
    <w:p w14:paraId="281E3FE6" w14:textId="77777777" w:rsidR="000607B6" w:rsidRDefault="000607B6" w:rsidP="000607B6">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2B86288E" w14:textId="77777777" w:rsidR="000607B6" w:rsidRDefault="000607B6" w:rsidP="000607B6">
      <w:pPr>
        <w:spacing w:after="160" w:line="254" w:lineRule="auto"/>
      </w:pPr>
    </w:p>
    <w:p w14:paraId="54CEACCC" w14:textId="77777777" w:rsidR="000607B6" w:rsidRDefault="000607B6" w:rsidP="000607B6">
      <w:pPr>
        <w:jc w:val="center"/>
        <w:rPr>
          <w:rFonts w:ascii="Century Gothic" w:hAnsi="Century Gothic"/>
          <w:b/>
          <w:color w:val="244061"/>
          <w:sz w:val="48"/>
          <w:szCs w:val="36"/>
        </w:rPr>
      </w:pPr>
    </w:p>
    <w:p w14:paraId="17C7E674" w14:textId="77777777" w:rsidR="000607B6" w:rsidRDefault="000607B6" w:rsidP="000607B6">
      <w:pPr>
        <w:jc w:val="center"/>
        <w:rPr>
          <w:rFonts w:ascii="Century Gothic" w:hAnsi="Century Gothic"/>
          <w:b/>
          <w:color w:val="244061"/>
          <w:sz w:val="48"/>
          <w:szCs w:val="36"/>
        </w:rPr>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616CA5D3"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0607B6">
          <w:rPr>
            <w:noProof/>
            <w:webHidden/>
          </w:rPr>
          <w:t>1</w:t>
        </w:r>
        <w:r w:rsidR="00D30CF0">
          <w:rPr>
            <w:noProof/>
            <w:webHidden/>
          </w:rPr>
          <w:fldChar w:fldCharType="end"/>
        </w:r>
      </w:hyperlink>
    </w:p>
    <w:p w14:paraId="787147B3" w14:textId="4C87E7E5" w:rsidR="00D30CF0" w:rsidRDefault="00CE480D">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0607B6">
          <w:rPr>
            <w:noProof/>
            <w:webHidden/>
          </w:rPr>
          <w:t>1</w:t>
        </w:r>
        <w:r w:rsidR="00D30CF0">
          <w:rPr>
            <w:noProof/>
            <w:webHidden/>
          </w:rPr>
          <w:fldChar w:fldCharType="end"/>
        </w:r>
      </w:hyperlink>
    </w:p>
    <w:p w14:paraId="2CD885BB" w14:textId="3490D17E" w:rsidR="00D30CF0" w:rsidRDefault="00CE480D">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0607B6">
          <w:rPr>
            <w:noProof/>
            <w:webHidden/>
          </w:rPr>
          <w:t>1</w:t>
        </w:r>
        <w:r w:rsidR="00D30CF0">
          <w:rPr>
            <w:noProof/>
            <w:webHidden/>
          </w:rPr>
          <w:fldChar w:fldCharType="end"/>
        </w:r>
      </w:hyperlink>
    </w:p>
    <w:p w14:paraId="098F1966" w14:textId="40B99DD0" w:rsidR="00D30CF0" w:rsidRDefault="00CE480D">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0607B6">
          <w:rPr>
            <w:noProof/>
            <w:webHidden/>
          </w:rPr>
          <w:t>1</w:t>
        </w:r>
        <w:r w:rsidR="00D30CF0">
          <w:rPr>
            <w:noProof/>
            <w:webHidden/>
          </w:rPr>
          <w:fldChar w:fldCharType="end"/>
        </w:r>
      </w:hyperlink>
    </w:p>
    <w:p w14:paraId="51CE15F3" w14:textId="49D0690F" w:rsidR="00D30CF0" w:rsidRDefault="00CE480D">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0607B6">
          <w:rPr>
            <w:noProof/>
            <w:webHidden/>
          </w:rPr>
          <w:t>2</w:t>
        </w:r>
        <w:r w:rsidR="00D30CF0">
          <w:rPr>
            <w:noProof/>
            <w:webHidden/>
          </w:rPr>
          <w:fldChar w:fldCharType="end"/>
        </w:r>
      </w:hyperlink>
    </w:p>
    <w:p w14:paraId="6A2CF872" w14:textId="154451B6" w:rsidR="00D30CF0" w:rsidRDefault="00CE480D">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0607B6">
          <w:rPr>
            <w:noProof/>
            <w:webHidden/>
          </w:rPr>
          <w:t>3</w:t>
        </w:r>
        <w:r w:rsidR="00D30CF0">
          <w:rPr>
            <w:noProof/>
            <w:webHidden/>
          </w:rPr>
          <w:fldChar w:fldCharType="end"/>
        </w:r>
      </w:hyperlink>
    </w:p>
    <w:p w14:paraId="5A442034" w14:textId="3AF12038" w:rsidR="00D30CF0" w:rsidRDefault="00CE480D">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0607B6">
          <w:rPr>
            <w:noProof/>
            <w:webHidden/>
          </w:rPr>
          <w:t>4</w:t>
        </w:r>
        <w:r w:rsidR="00D30CF0">
          <w:rPr>
            <w:noProof/>
            <w:webHidden/>
          </w:rPr>
          <w:fldChar w:fldCharType="end"/>
        </w:r>
      </w:hyperlink>
    </w:p>
    <w:p w14:paraId="02944F39" w14:textId="48C0B510" w:rsidR="00D30CF0" w:rsidRDefault="00CE480D">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0607B6">
          <w:rPr>
            <w:noProof/>
            <w:webHidden/>
          </w:rPr>
          <w:t>4</w:t>
        </w:r>
        <w:r w:rsidR="00D30CF0">
          <w:rPr>
            <w:noProof/>
            <w:webHidden/>
          </w:rPr>
          <w:fldChar w:fldCharType="end"/>
        </w:r>
      </w:hyperlink>
    </w:p>
    <w:p w14:paraId="0EAFF981" w14:textId="58E5815C" w:rsidR="00D30CF0" w:rsidRDefault="00CE480D">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0607B6">
          <w:rPr>
            <w:noProof/>
            <w:webHidden/>
          </w:rPr>
          <w:t>4</w:t>
        </w:r>
        <w:r w:rsidR="00D30CF0">
          <w:rPr>
            <w:noProof/>
            <w:webHidden/>
          </w:rPr>
          <w:fldChar w:fldCharType="end"/>
        </w:r>
      </w:hyperlink>
    </w:p>
    <w:p w14:paraId="10037B65" w14:textId="6FBB9361" w:rsidR="00D30CF0" w:rsidRDefault="00CE480D">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0607B6">
          <w:rPr>
            <w:noProof/>
            <w:webHidden/>
          </w:rPr>
          <w:t>4</w:t>
        </w:r>
        <w:r w:rsidR="00D30CF0">
          <w:rPr>
            <w:noProof/>
            <w:webHidden/>
          </w:rPr>
          <w:fldChar w:fldCharType="end"/>
        </w:r>
      </w:hyperlink>
    </w:p>
    <w:p w14:paraId="70A19EA4" w14:textId="4578D2B0" w:rsidR="00D30CF0" w:rsidRDefault="00CE480D">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0607B6">
          <w:rPr>
            <w:noProof/>
            <w:webHidden/>
          </w:rPr>
          <w:t>5</w:t>
        </w:r>
        <w:r w:rsidR="00D30CF0">
          <w:rPr>
            <w:noProof/>
            <w:webHidden/>
          </w:rPr>
          <w:fldChar w:fldCharType="end"/>
        </w:r>
      </w:hyperlink>
    </w:p>
    <w:p w14:paraId="034FE854" w14:textId="5F553BE7" w:rsidR="00D30CF0" w:rsidRDefault="00CE480D">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0607B6">
          <w:rPr>
            <w:noProof/>
            <w:webHidden/>
          </w:rPr>
          <w:t>6</w:t>
        </w:r>
        <w:r w:rsidR="00D30CF0">
          <w:rPr>
            <w:noProof/>
            <w:webHidden/>
          </w:rPr>
          <w:fldChar w:fldCharType="end"/>
        </w:r>
      </w:hyperlink>
    </w:p>
    <w:p w14:paraId="68CC95DB" w14:textId="5326580F" w:rsidR="00D30CF0" w:rsidRDefault="00CE480D">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0607B6">
          <w:rPr>
            <w:noProof/>
            <w:webHidden/>
          </w:rPr>
          <w:t>8</w:t>
        </w:r>
        <w:r w:rsidR="00D30CF0">
          <w:rPr>
            <w:noProof/>
            <w:webHidden/>
          </w:rPr>
          <w:fldChar w:fldCharType="end"/>
        </w:r>
      </w:hyperlink>
    </w:p>
    <w:p w14:paraId="6C57CD6E" w14:textId="4046CB3C" w:rsidR="00D30CF0" w:rsidRDefault="00CE480D">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0607B6">
          <w:rPr>
            <w:noProof/>
            <w:webHidden/>
          </w:rPr>
          <w:t>9</w:t>
        </w:r>
        <w:r w:rsidR="00D30CF0">
          <w:rPr>
            <w:noProof/>
            <w:webHidden/>
          </w:rPr>
          <w:fldChar w:fldCharType="end"/>
        </w:r>
      </w:hyperlink>
    </w:p>
    <w:p w14:paraId="7F70F263" w14:textId="112BC842" w:rsidR="00D30CF0" w:rsidRDefault="00CE480D">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0607B6">
          <w:rPr>
            <w:noProof/>
            <w:webHidden/>
          </w:rPr>
          <w:t>9</w:t>
        </w:r>
        <w:r w:rsidR="00D30CF0">
          <w:rPr>
            <w:noProof/>
            <w:webHidden/>
          </w:rPr>
          <w:fldChar w:fldCharType="end"/>
        </w:r>
      </w:hyperlink>
    </w:p>
    <w:p w14:paraId="2B0FC2DE" w14:textId="3E90ECD1" w:rsidR="00D30CF0" w:rsidRDefault="00CE480D">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0607B6">
          <w:rPr>
            <w:noProof/>
            <w:webHidden/>
          </w:rPr>
          <w:t>9</w:t>
        </w:r>
        <w:r w:rsidR="00D30CF0">
          <w:rPr>
            <w:noProof/>
            <w:webHidden/>
          </w:rPr>
          <w:fldChar w:fldCharType="end"/>
        </w:r>
      </w:hyperlink>
    </w:p>
    <w:p w14:paraId="16B37EB7" w14:textId="7974E602" w:rsidR="00D30CF0" w:rsidRDefault="00CE480D">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0607B6">
          <w:rPr>
            <w:noProof/>
            <w:webHidden/>
          </w:rPr>
          <w:t>9</w:t>
        </w:r>
        <w:r w:rsidR="00D30CF0">
          <w:rPr>
            <w:noProof/>
            <w:webHidden/>
          </w:rPr>
          <w:fldChar w:fldCharType="end"/>
        </w:r>
      </w:hyperlink>
    </w:p>
    <w:p w14:paraId="7F10F191" w14:textId="43C62FF0" w:rsidR="00D30CF0" w:rsidRDefault="00CE480D">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0607B6">
          <w:rPr>
            <w:noProof/>
            <w:webHidden/>
          </w:rPr>
          <w:t>10</w:t>
        </w:r>
        <w:r w:rsidR="00D30CF0">
          <w:rPr>
            <w:noProof/>
            <w:webHidden/>
          </w:rPr>
          <w:fldChar w:fldCharType="end"/>
        </w:r>
      </w:hyperlink>
    </w:p>
    <w:p w14:paraId="481045A1" w14:textId="51225D55" w:rsidR="00D30CF0" w:rsidRDefault="00CE480D">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0607B6">
          <w:rPr>
            <w:noProof/>
            <w:webHidden/>
          </w:rPr>
          <w:t>10</w:t>
        </w:r>
        <w:r w:rsidR="00D30CF0">
          <w:rPr>
            <w:noProof/>
            <w:webHidden/>
          </w:rPr>
          <w:fldChar w:fldCharType="end"/>
        </w:r>
      </w:hyperlink>
    </w:p>
    <w:p w14:paraId="334C185E" w14:textId="02090B26" w:rsidR="00D30CF0" w:rsidRDefault="00CE480D">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0607B6">
          <w:rPr>
            <w:noProof/>
            <w:webHidden/>
          </w:rPr>
          <w:t>11</w:t>
        </w:r>
        <w:r w:rsidR="00D30CF0">
          <w:rPr>
            <w:noProof/>
            <w:webHidden/>
          </w:rPr>
          <w:fldChar w:fldCharType="end"/>
        </w:r>
      </w:hyperlink>
    </w:p>
    <w:p w14:paraId="094F90B0" w14:textId="603D1D58" w:rsidR="00D30CF0" w:rsidRDefault="00CE480D">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0607B6">
          <w:rPr>
            <w:noProof/>
            <w:webHidden/>
          </w:rPr>
          <w:t>11</w:t>
        </w:r>
        <w:r w:rsidR="00D30CF0">
          <w:rPr>
            <w:noProof/>
            <w:webHidden/>
          </w:rPr>
          <w:fldChar w:fldCharType="end"/>
        </w:r>
      </w:hyperlink>
    </w:p>
    <w:p w14:paraId="4C6E6ECD" w14:textId="313A2B4B" w:rsidR="00D30CF0" w:rsidRDefault="00CE480D">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0607B6">
          <w:rPr>
            <w:noProof/>
            <w:webHidden/>
          </w:rPr>
          <w:t>12</w:t>
        </w:r>
        <w:r w:rsidR="00D30CF0">
          <w:rPr>
            <w:noProof/>
            <w:webHidden/>
          </w:rPr>
          <w:fldChar w:fldCharType="end"/>
        </w:r>
      </w:hyperlink>
    </w:p>
    <w:p w14:paraId="439D9786" w14:textId="42172777" w:rsidR="00D30CF0" w:rsidRDefault="00CE480D">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0607B6">
          <w:rPr>
            <w:noProof/>
            <w:webHidden/>
          </w:rPr>
          <w:t>13</w:t>
        </w:r>
        <w:r w:rsidR="00D30CF0">
          <w:rPr>
            <w:noProof/>
            <w:webHidden/>
          </w:rPr>
          <w:fldChar w:fldCharType="end"/>
        </w:r>
      </w:hyperlink>
    </w:p>
    <w:p w14:paraId="0FCABC7C" w14:textId="7A294497" w:rsidR="00D30CF0" w:rsidRDefault="00CE480D">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0607B6">
          <w:rPr>
            <w:noProof/>
            <w:webHidden/>
          </w:rPr>
          <w:t>13</w:t>
        </w:r>
        <w:r w:rsidR="00D30CF0">
          <w:rPr>
            <w:noProof/>
            <w:webHidden/>
          </w:rPr>
          <w:fldChar w:fldCharType="end"/>
        </w:r>
      </w:hyperlink>
    </w:p>
    <w:p w14:paraId="6FAD9B7D" w14:textId="6B10A74D" w:rsidR="00D30CF0" w:rsidRDefault="00CE480D">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0607B6">
          <w:rPr>
            <w:noProof/>
            <w:webHidden/>
          </w:rPr>
          <w:t>13</w:t>
        </w:r>
        <w:r w:rsidR="00D30CF0">
          <w:rPr>
            <w:noProof/>
            <w:webHidden/>
          </w:rPr>
          <w:fldChar w:fldCharType="end"/>
        </w:r>
      </w:hyperlink>
    </w:p>
    <w:p w14:paraId="7232FE52" w14:textId="25209BBD" w:rsidR="00D30CF0" w:rsidRDefault="00CE480D">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0607B6">
          <w:rPr>
            <w:noProof/>
            <w:webHidden/>
          </w:rPr>
          <w:t>13</w:t>
        </w:r>
        <w:r w:rsidR="00D30CF0">
          <w:rPr>
            <w:noProof/>
            <w:webHidden/>
          </w:rPr>
          <w:fldChar w:fldCharType="end"/>
        </w:r>
      </w:hyperlink>
    </w:p>
    <w:p w14:paraId="29538FFE" w14:textId="6BE73B34" w:rsidR="00D30CF0" w:rsidRDefault="00CE480D">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0607B6">
          <w:rPr>
            <w:noProof/>
            <w:webHidden/>
          </w:rPr>
          <w:t>16</w:t>
        </w:r>
        <w:r w:rsidR="00D30CF0">
          <w:rPr>
            <w:noProof/>
            <w:webHidden/>
          </w:rPr>
          <w:fldChar w:fldCharType="end"/>
        </w:r>
      </w:hyperlink>
    </w:p>
    <w:p w14:paraId="05C7D506" w14:textId="33CE2813" w:rsidR="00D30CF0" w:rsidRDefault="00CE480D">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0607B6">
          <w:rPr>
            <w:noProof/>
            <w:webHidden/>
          </w:rPr>
          <w:t>18</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5C6ED8">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5C6ED8">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5C6ED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5C6ED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5C6ED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5C6ED8">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5C6ED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5C6ED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5C6ED8">
      <w:pPr>
        <w:pStyle w:val="Prrafodelista"/>
        <w:numPr>
          <w:ilvl w:val="0"/>
          <w:numId w:val="10"/>
        </w:numPr>
        <w:tabs>
          <w:tab w:val="num" w:pos="1080"/>
        </w:tabs>
        <w:jc w:val="both"/>
        <w:rPr>
          <w:rFonts w:ascii="Verdana" w:hAnsi="Verdana" w:cs="Tahoma"/>
          <w:vanish/>
          <w:sz w:val="18"/>
          <w:szCs w:val="18"/>
          <w:lang w:val="es-BO" w:eastAsia="es-ES"/>
        </w:rPr>
      </w:pPr>
    </w:p>
    <w:p w14:paraId="020D9FC2" w14:textId="7D95B2D6" w:rsidR="00BD6F5A" w:rsidRPr="008F554D" w:rsidRDefault="00BD6F5A" w:rsidP="005C6ED8">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00760F79">
        <w:rPr>
          <w:rFonts w:ascii="Verdana" w:hAnsi="Verdana"/>
          <w:b/>
          <w:sz w:val="18"/>
          <w:szCs w:val="18"/>
          <w:lang w:val="es-BO"/>
        </w:rPr>
        <w:t xml:space="preserve"> </w:t>
      </w:r>
      <w:r w:rsidR="00760F79" w:rsidRPr="00760F79">
        <w:rPr>
          <w:rFonts w:ascii="Verdana" w:hAnsi="Verdana"/>
          <w:b/>
          <w:i/>
          <w:iCs/>
          <w:sz w:val="18"/>
          <w:szCs w:val="18"/>
          <w:lang w:val="es-BO"/>
        </w:rPr>
        <w:t>“No corresponde”</w:t>
      </w:r>
      <w:r w:rsidRPr="008F554D">
        <w:rPr>
          <w:rFonts w:ascii="Verdana" w:hAnsi="Verdana"/>
          <w:b/>
          <w:sz w:val="18"/>
          <w:szCs w:val="18"/>
          <w:lang w:val="es-BO"/>
        </w:rPr>
        <w:t xml:space="preserve"> </w:t>
      </w: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2BBAF217" w:rsidR="00BD6F5A" w:rsidRPr="008F554D" w:rsidRDefault="00BD6F5A" w:rsidP="005C6ED8">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760F79" w:rsidRPr="00760F79">
        <w:rPr>
          <w:rFonts w:ascii="Verdana" w:hAnsi="Verdana"/>
          <w:b/>
          <w:i/>
          <w:iCs/>
          <w:sz w:val="18"/>
          <w:szCs w:val="18"/>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5CF0EF38" w:rsidR="00BD6F5A" w:rsidRPr="008F554D" w:rsidRDefault="00BD6F5A" w:rsidP="005C6ED8">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760F79" w:rsidRPr="00760F79">
        <w:rPr>
          <w:rFonts w:ascii="Verdana" w:hAnsi="Verdana"/>
          <w:b/>
          <w:i/>
          <w:iCs/>
          <w:sz w:val="18"/>
          <w:szCs w:val="18"/>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5C6ED8">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5C6ED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5C6ED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5C6ED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5C6ED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5C6ED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5C6ED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5C6ED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5C6ED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5C6ED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5C6ED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5C6ED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5C6ED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5C6ED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5C6ED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5C6ED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5C6ED8">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5C6ED8">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5C6ED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5C6ED8">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5C6ED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5C6ED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5C6ED8">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5C6ED8">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5C6ED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5C6ED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5C6ED8">
      <w:pPr>
        <w:numPr>
          <w:ilvl w:val="0"/>
          <w:numId w:val="18"/>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5C6ED8">
      <w:pPr>
        <w:numPr>
          <w:ilvl w:val="0"/>
          <w:numId w:val="18"/>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5C6ED8">
      <w:pPr>
        <w:numPr>
          <w:ilvl w:val="0"/>
          <w:numId w:val="18"/>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5C6ED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5C6ED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5C6ED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5C6ED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5C6ED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5C6ED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5C6ED8">
      <w:pPr>
        <w:numPr>
          <w:ilvl w:val="0"/>
          <w:numId w:val="18"/>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5C6ED8">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5C6ED8">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5C6ED8">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5C6ED8">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1876FC86" w:rsidR="0081129E" w:rsidRDefault="0081129E" w:rsidP="0081129E">
      <w:pPr>
        <w:pStyle w:val="Ttulo"/>
        <w:spacing w:before="0" w:after="0"/>
        <w:ind w:left="432"/>
        <w:jc w:val="both"/>
        <w:rPr>
          <w:rFonts w:ascii="Verdana" w:hAnsi="Verdana"/>
          <w:sz w:val="18"/>
          <w:szCs w:val="18"/>
          <w:lang w:val="es-BO"/>
        </w:rPr>
      </w:pPr>
    </w:p>
    <w:p w14:paraId="27C251C2" w14:textId="422619E5" w:rsidR="00760F79" w:rsidRDefault="00760F79" w:rsidP="0081129E">
      <w:pPr>
        <w:pStyle w:val="Ttulo"/>
        <w:spacing w:before="0" w:after="0"/>
        <w:ind w:left="432"/>
        <w:jc w:val="both"/>
        <w:rPr>
          <w:rFonts w:ascii="Verdana" w:hAnsi="Verdana"/>
          <w:sz w:val="18"/>
          <w:szCs w:val="18"/>
          <w:lang w:val="es-BO"/>
        </w:rPr>
      </w:pPr>
    </w:p>
    <w:p w14:paraId="4ABC2F8C" w14:textId="77777777" w:rsidR="00760F79" w:rsidRPr="008F554D" w:rsidRDefault="00760F79"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5C6ED8">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lastRenderedPageBreak/>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5C6ED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C6ED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5C6ED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5C6ED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5C6ED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5C6ED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5C6ED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5C6ED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5C6ED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C6ED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C6ED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C6ED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5C6ED8">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5C6ED8">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5C6ED8">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5C6ED8">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5C6ED8">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5C6ED8">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5C6ED8">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lastRenderedPageBreak/>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5C6ED8">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5C6ED8">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5C6ED8">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B474D">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5C6ED8">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5C6ED8">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5C6ED8">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5C6ED8">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5C6ED8">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 xml:space="preserve">aceptar la falta del mismo, sin </w:t>
      </w:r>
      <w:r w:rsidRPr="008F554D">
        <w:rPr>
          <w:rFonts w:ascii="Verdana" w:hAnsi="Verdana"/>
          <w:b w:val="0"/>
          <w:bCs w:val="0"/>
          <w:sz w:val="18"/>
          <w:szCs w:val="18"/>
          <w:lang w:val="es-BO"/>
        </w:rPr>
        <w:lastRenderedPageBreak/>
        <w:t>poder incluirlo. En ausencia del proponente o su representante, se registrará tal hecho en el Acta de Apertura.</w:t>
      </w:r>
      <w:bookmarkEnd w:id="105"/>
      <w:bookmarkEnd w:id="106"/>
    </w:p>
    <w:p w14:paraId="0D71DB40" w14:textId="2DC10EA0" w:rsidR="00D27129" w:rsidRPr="008F554D" w:rsidRDefault="009F0721" w:rsidP="005C6ED8">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5C6ED8">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5C6ED8">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5C6ED8">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5C6ED8">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760F79" w:rsidRDefault="00CA6874" w:rsidP="005C6ED8">
      <w:pPr>
        <w:numPr>
          <w:ilvl w:val="0"/>
          <w:numId w:val="9"/>
        </w:numPr>
        <w:tabs>
          <w:tab w:val="clear" w:pos="1211"/>
        </w:tabs>
        <w:ind w:left="1134" w:hanging="425"/>
        <w:jc w:val="both"/>
        <w:rPr>
          <w:rFonts w:cs="Tahoma"/>
          <w:b/>
          <w:color w:val="A6A6A6" w:themeColor="background1" w:themeShade="A6"/>
          <w:sz w:val="18"/>
          <w:szCs w:val="18"/>
          <w:lang w:val="es-BO"/>
        </w:rPr>
      </w:pPr>
      <w:r w:rsidRPr="00760F79">
        <w:rPr>
          <w:rFonts w:cs="Tahoma"/>
          <w:color w:val="A6A6A6" w:themeColor="background1" w:themeShade="A6"/>
          <w:sz w:val="18"/>
          <w:szCs w:val="18"/>
          <w:lang w:val="es-BO"/>
        </w:rPr>
        <w:t>Calidad, Propuesta Técnica y Costo</w:t>
      </w:r>
      <w:r w:rsidR="002413DE" w:rsidRPr="00760F79">
        <w:rPr>
          <w:rFonts w:cs="Tahoma"/>
          <w:color w:val="A6A6A6" w:themeColor="background1" w:themeShade="A6"/>
          <w:sz w:val="18"/>
          <w:szCs w:val="18"/>
          <w:lang w:val="es-BO"/>
        </w:rPr>
        <w:t>;</w:t>
      </w:r>
    </w:p>
    <w:p w14:paraId="3350A400" w14:textId="50949651" w:rsidR="00CA6874" w:rsidRPr="00760F79" w:rsidRDefault="00CA6874" w:rsidP="005C6ED8">
      <w:pPr>
        <w:numPr>
          <w:ilvl w:val="0"/>
          <w:numId w:val="9"/>
        </w:numPr>
        <w:tabs>
          <w:tab w:val="clear" w:pos="1211"/>
        </w:tabs>
        <w:ind w:left="1134" w:hanging="425"/>
        <w:jc w:val="both"/>
        <w:rPr>
          <w:rFonts w:cs="Tahoma"/>
          <w:color w:val="A6A6A6" w:themeColor="background1" w:themeShade="A6"/>
          <w:sz w:val="18"/>
          <w:szCs w:val="18"/>
          <w:lang w:val="es-BO"/>
        </w:rPr>
      </w:pPr>
      <w:r w:rsidRPr="00760F79">
        <w:rPr>
          <w:rFonts w:cs="Tahoma"/>
          <w:color w:val="A6A6A6" w:themeColor="background1" w:themeShade="A6"/>
          <w:sz w:val="18"/>
          <w:szCs w:val="18"/>
          <w:lang w:val="es-BO"/>
        </w:rPr>
        <w:t>Calidad</w:t>
      </w:r>
      <w:r w:rsidR="002413DE" w:rsidRPr="00760F79">
        <w:rPr>
          <w:rFonts w:cs="Tahoma"/>
          <w:color w:val="A6A6A6" w:themeColor="background1" w:themeShade="A6"/>
          <w:sz w:val="18"/>
          <w:szCs w:val="18"/>
          <w:lang w:val="es-BO"/>
        </w:rPr>
        <w:t>;</w:t>
      </w:r>
    </w:p>
    <w:p w14:paraId="37B07050" w14:textId="6F578680" w:rsidR="00CA6874" w:rsidRPr="00760F79" w:rsidRDefault="00CA6874" w:rsidP="005C6ED8">
      <w:pPr>
        <w:numPr>
          <w:ilvl w:val="0"/>
          <w:numId w:val="9"/>
        </w:numPr>
        <w:tabs>
          <w:tab w:val="clear" w:pos="1211"/>
        </w:tabs>
        <w:ind w:left="1134" w:hanging="425"/>
        <w:jc w:val="both"/>
        <w:rPr>
          <w:rFonts w:cs="Tahoma"/>
          <w:color w:val="A6A6A6" w:themeColor="background1" w:themeShade="A6"/>
          <w:sz w:val="18"/>
          <w:szCs w:val="18"/>
          <w:lang w:val="es-BO"/>
        </w:rPr>
      </w:pPr>
      <w:r w:rsidRPr="00760F79">
        <w:rPr>
          <w:rFonts w:cs="Tahoma"/>
          <w:color w:val="A6A6A6" w:themeColor="background1" w:themeShade="A6"/>
          <w:sz w:val="18"/>
          <w:szCs w:val="18"/>
          <w:lang w:val="es-BO"/>
        </w:rPr>
        <w:t>Presupuesto Fijo</w:t>
      </w:r>
      <w:r w:rsidR="002413DE" w:rsidRPr="00760F79">
        <w:rPr>
          <w:rFonts w:cs="Tahoma"/>
          <w:color w:val="A6A6A6" w:themeColor="background1" w:themeShade="A6"/>
          <w:sz w:val="18"/>
          <w:szCs w:val="18"/>
          <w:lang w:val="es-BO"/>
        </w:rPr>
        <w:t>;</w:t>
      </w:r>
    </w:p>
    <w:p w14:paraId="06D17E83" w14:textId="425C67E8" w:rsidR="00CA6874" w:rsidRPr="008F554D" w:rsidRDefault="00CA6874" w:rsidP="005C6ED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4B7AAF7E" w14:textId="77777777" w:rsidR="00985276" w:rsidRPr="008F554D" w:rsidRDefault="00985276" w:rsidP="00CA6874">
      <w:pPr>
        <w:ind w:left="360"/>
        <w:jc w:val="both"/>
        <w:rPr>
          <w:rFonts w:cs="Tahoma"/>
          <w:b/>
          <w:sz w:val="18"/>
          <w:szCs w:val="18"/>
          <w:lang w:val="es-BO"/>
        </w:rPr>
      </w:pPr>
    </w:p>
    <w:p w14:paraId="3CAB3F67" w14:textId="77777777" w:rsidR="00CA6874" w:rsidRPr="008F554D" w:rsidRDefault="00CA6874" w:rsidP="005C6ED8">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003646A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w:t>
      </w:r>
      <w:proofErr w:type="gramStart"/>
      <w:r w:rsidRPr="008F554D">
        <w:rPr>
          <w:rFonts w:cs="Arial"/>
          <w:sz w:val="18"/>
          <w:szCs w:val="18"/>
          <w:lang w:val="es-BO" w:eastAsia="en-US"/>
        </w:rPr>
        <w:t>Responsable</w:t>
      </w:r>
      <w:proofErr w:type="gramEnd"/>
      <w:r w:rsidRPr="008F554D">
        <w:rPr>
          <w:rFonts w:cs="Arial"/>
          <w:sz w:val="18"/>
          <w:szCs w:val="18"/>
          <w:lang w:val="es-BO" w:eastAsia="en-US"/>
        </w:rPr>
        <w:t xml:space="preserv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r w:rsidR="006533FD">
        <w:rPr>
          <w:rFonts w:cs="Arial"/>
          <w:sz w:val="18"/>
          <w:szCs w:val="18"/>
        </w:rPr>
        <w:t xml:space="preserve">corresponda </w:t>
      </w:r>
      <w:r w:rsidR="006533FD" w:rsidRPr="008F554D">
        <w:rPr>
          <w:rFonts w:cs="Arial"/>
          <w:sz w:val="18"/>
          <w:szCs w:val="18"/>
        </w:rPr>
        <w:t>de</w:t>
      </w:r>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w:t>
      </w:r>
      <w:proofErr w:type="gramStart"/>
      <w:r w:rsidR="005B6920" w:rsidRPr="008F554D">
        <w:rPr>
          <w:rFonts w:cs="Arial"/>
          <w:sz w:val="18"/>
          <w:szCs w:val="18"/>
        </w:rPr>
        <w:t>Responsable</w:t>
      </w:r>
      <w:proofErr w:type="gramEnd"/>
      <w:r w:rsidR="005B6920"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3066CFF7" w:rsidR="006362BF" w:rsidRPr="008F554D" w:rsidRDefault="006362BF" w:rsidP="005C6ED8">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r w:rsidR="00760F79">
        <w:rPr>
          <w:rFonts w:ascii="Verdana" w:hAnsi="Verdana"/>
          <w:sz w:val="18"/>
          <w:szCs w:val="18"/>
          <w:lang w:val="es-BO"/>
        </w:rPr>
        <w:t xml:space="preserve"> </w:t>
      </w:r>
      <w:r w:rsidR="00760F79" w:rsidRPr="00760F79">
        <w:rPr>
          <w:rFonts w:ascii="Verdana" w:hAnsi="Verdana"/>
          <w:i/>
          <w:iCs/>
          <w:sz w:val="18"/>
          <w:szCs w:val="18"/>
          <w:lang w:val="es-BO"/>
        </w:rPr>
        <w:t>“No aplica este Método”</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F7E10B7" w:rsidR="00F80AD4" w:rsidRPr="008F554D" w:rsidRDefault="00F80AD4" w:rsidP="005C6ED8">
      <w:pPr>
        <w:pStyle w:val="Ttulo"/>
        <w:numPr>
          <w:ilvl w:val="0"/>
          <w:numId w:val="25"/>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r w:rsidR="00760F79">
        <w:rPr>
          <w:rFonts w:ascii="Verdana" w:hAnsi="Verdana"/>
          <w:sz w:val="18"/>
          <w:szCs w:val="18"/>
          <w:lang w:val="es-BO"/>
        </w:rPr>
        <w:t xml:space="preserve"> </w:t>
      </w:r>
      <w:r w:rsidR="00760F79" w:rsidRPr="00760F79">
        <w:rPr>
          <w:rFonts w:ascii="Verdana" w:hAnsi="Verdana"/>
          <w:i/>
          <w:iCs/>
          <w:sz w:val="18"/>
          <w:szCs w:val="18"/>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7978AAAC" w:rsidR="00544884" w:rsidRPr="008F554D" w:rsidRDefault="00544884" w:rsidP="005C6ED8">
      <w:pPr>
        <w:pStyle w:val="Ttulo"/>
        <w:numPr>
          <w:ilvl w:val="0"/>
          <w:numId w:val="25"/>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lastRenderedPageBreak/>
        <w:t>MÉTODO DE SELECCIÓN Y ADJUDICACIÓN PRESUPUESTO FIJO</w:t>
      </w:r>
      <w:bookmarkEnd w:id="123"/>
      <w:r w:rsidR="00760F79">
        <w:rPr>
          <w:rFonts w:ascii="Verdana" w:hAnsi="Verdana"/>
          <w:sz w:val="18"/>
          <w:szCs w:val="18"/>
          <w:lang w:val="es-BO"/>
        </w:rPr>
        <w:t xml:space="preserve"> </w:t>
      </w:r>
      <w:r w:rsidR="00760F79" w:rsidRPr="00760F79">
        <w:rPr>
          <w:rFonts w:ascii="Verdana" w:hAnsi="Verdana"/>
          <w:i/>
          <w:iCs/>
          <w:sz w:val="18"/>
          <w:szCs w:val="18"/>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7777777" w:rsidR="002F1B02" w:rsidRPr="008F554D" w:rsidRDefault="002F1B02" w:rsidP="005C6ED8">
      <w:pPr>
        <w:pStyle w:val="Ttulo"/>
        <w:numPr>
          <w:ilvl w:val="0"/>
          <w:numId w:val="25"/>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1B029953" w14:textId="599463BF" w:rsidR="00B0684F" w:rsidRDefault="00B0684F"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5C6ED8">
      <w:pPr>
        <w:pStyle w:val="Prrafodelista"/>
        <w:numPr>
          <w:ilvl w:val="1"/>
          <w:numId w:val="25"/>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5C6ED8">
      <w:pPr>
        <w:pStyle w:val="Prrafodelista"/>
        <w:numPr>
          <w:ilvl w:val="2"/>
          <w:numId w:val="25"/>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5C6ED8">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5C6ED8">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5C6ED8">
      <w:pPr>
        <w:numPr>
          <w:ilvl w:val="0"/>
          <w:numId w:val="20"/>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 xml:space="preserve">l </w:t>
      </w:r>
      <w:proofErr w:type="gramStart"/>
      <w:r w:rsidR="00577992" w:rsidRPr="008B58F8">
        <w:rPr>
          <w:rFonts w:ascii="Verdana" w:hAnsi="Verdana" w:cs="Arial"/>
          <w:sz w:val="18"/>
          <w:szCs w:val="18"/>
        </w:rPr>
        <w:t>Responsable</w:t>
      </w:r>
      <w:proofErr w:type="gramEnd"/>
      <w:r w:rsidR="00577992" w:rsidRPr="008B58F8">
        <w:rPr>
          <w:rFonts w:ascii="Verdana" w:hAnsi="Verdana" w:cs="Arial"/>
          <w:sz w:val="18"/>
          <w:szCs w:val="18"/>
        </w:rPr>
        <w:t xml:space="preserv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5C6ED8">
      <w:pPr>
        <w:pStyle w:val="Prrafodelista"/>
        <w:numPr>
          <w:ilvl w:val="1"/>
          <w:numId w:val="25"/>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xml:space="preserve">),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w:t>
      </w:r>
      <w:r w:rsidR="008A22C3" w:rsidRPr="008F554D">
        <w:rPr>
          <w:rFonts w:ascii="Verdana" w:hAnsi="Verdana"/>
          <w:sz w:val="18"/>
          <w:lang w:val="es-BO"/>
        </w:rPr>
        <w:t>i</w:t>
      </w:r>
      <w:proofErr w:type="spellEnd"/>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lastRenderedPageBreak/>
        <w:t>De las propuestas que no fueron descalificadas, e</w:t>
      </w:r>
      <w:r w:rsidR="00833A38" w:rsidRPr="008F554D">
        <w:rPr>
          <w:rFonts w:ascii="Verdana" w:hAnsi="Verdana"/>
          <w:sz w:val="18"/>
          <w:lang w:val="es-BO"/>
        </w:rPr>
        <w:t xml:space="preserve">l </w:t>
      </w:r>
      <w:proofErr w:type="gramStart"/>
      <w:r w:rsidR="00833A38" w:rsidRPr="008F554D">
        <w:rPr>
          <w:rFonts w:ascii="Verdana" w:hAnsi="Verdana"/>
          <w:sz w:val="18"/>
          <w:lang w:val="es-BO"/>
        </w:rPr>
        <w:t>Responsable</w:t>
      </w:r>
      <w:proofErr w:type="gramEnd"/>
      <w:r w:rsidR="00833A38" w:rsidRPr="008F554D">
        <w:rPr>
          <w:rFonts w:ascii="Verdana" w:hAnsi="Verdana"/>
          <w:sz w:val="18"/>
          <w:lang w:val="es-BO"/>
        </w:rPr>
        <w:t xml:space="preserv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 xml:space="preserve">En caso de existir empate entre dos o más propuestas, 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será responsable de definir el desempate, aspecto que será señalado en el Informe de Evaluación y Recomendación de Adjudicación o Declaratoria Desierta.</w:t>
      </w:r>
    </w:p>
    <w:p w14:paraId="679B53CB" w14:textId="70E31BBD" w:rsidR="00233FCB" w:rsidRDefault="00233FCB" w:rsidP="006F563C">
      <w:pPr>
        <w:tabs>
          <w:tab w:val="left" w:pos="567"/>
        </w:tabs>
        <w:ind w:left="708"/>
        <w:jc w:val="both"/>
        <w:rPr>
          <w:rFonts w:cs="Arial"/>
          <w:sz w:val="18"/>
          <w:szCs w:val="18"/>
          <w:lang w:val="es-BO" w:eastAsia="en-US"/>
        </w:rPr>
      </w:pPr>
    </w:p>
    <w:p w14:paraId="4CEA8037" w14:textId="77777777" w:rsidR="009B0729" w:rsidRPr="008F554D" w:rsidRDefault="009B0729" w:rsidP="005C6ED8">
      <w:pPr>
        <w:pStyle w:val="Ttulo"/>
        <w:numPr>
          <w:ilvl w:val="0"/>
          <w:numId w:val="25"/>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5C6ED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5C6ED8">
      <w:pPr>
        <w:pStyle w:val="Ttulo"/>
        <w:numPr>
          <w:ilvl w:val="0"/>
          <w:numId w:val="25"/>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5C6ED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5C6ED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5C6ED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5C6ED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5C6ED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w:t>
      </w:r>
      <w:proofErr w:type="gramStart"/>
      <w:r w:rsidRPr="00422537">
        <w:rPr>
          <w:rFonts w:ascii="Verdana" w:hAnsi="Verdana"/>
          <w:sz w:val="18"/>
          <w:lang w:val="es-BO"/>
        </w:rPr>
        <w:t>Responsable</w:t>
      </w:r>
      <w:proofErr w:type="gramEnd"/>
      <w:r w:rsidRPr="00422537">
        <w:rPr>
          <w:rFonts w:ascii="Verdana" w:hAnsi="Verdana"/>
          <w:sz w:val="18"/>
          <w:lang w:val="es-BO"/>
        </w:rPr>
        <w:t xml:space="preserv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5C6ED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5C6ED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5C6ED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5C6ED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5C6ED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5C6ED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5C6ED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lastRenderedPageBreak/>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5C6ED8">
      <w:pPr>
        <w:pStyle w:val="Ttulo"/>
        <w:numPr>
          <w:ilvl w:val="0"/>
          <w:numId w:val="25"/>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5C6ED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5C6ED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5C6ED8">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w:t>
      </w:r>
      <w:r w:rsidR="00130E80" w:rsidRPr="008B58F8">
        <w:rPr>
          <w:rFonts w:ascii="Verdana" w:hAnsi="Verdana" w:cs="Arial"/>
          <w:sz w:val="18"/>
          <w:szCs w:val="18"/>
          <w:lang w:val="es-419"/>
        </w:rPr>
        <w:lastRenderedPageBreak/>
        <w:t xml:space="preserve">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5C6ED8">
      <w:pPr>
        <w:pStyle w:val="Ttulo"/>
        <w:numPr>
          <w:ilvl w:val="0"/>
          <w:numId w:val="25"/>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5C6ED8">
      <w:pPr>
        <w:pStyle w:val="Ttulo"/>
        <w:numPr>
          <w:ilvl w:val="0"/>
          <w:numId w:val="25"/>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5C6ED8">
      <w:pPr>
        <w:pStyle w:val="Ttulo"/>
        <w:numPr>
          <w:ilvl w:val="0"/>
          <w:numId w:val="25"/>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5C6ED8">
      <w:pPr>
        <w:pStyle w:val="Ttulo"/>
        <w:numPr>
          <w:ilvl w:val="0"/>
          <w:numId w:val="25"/>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5C6ED8">
      <w:pPr>
        <w:pStyle w:val="Prrafodelista"/>
        <w:numPr>
          <w:ilvl w:val="1"/>
          <w:numId w:val="54"/>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5C6ED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bookmarkStart w:id="142" w:name="_Hlk193985420"/>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5C6ED8">
      <w:pPr>
        <w:pStyle w:val="Ttulo"/>
        <w:numPr>
          <w:ilvl w:val="0"/>
          <w:numId w:val="25"/>
        </w:numPr>
        <w:spacing w:before="0" w:after="0"/>
        <w:jc w:val="both"/>
        <w:rPr>
          <w:rFonts w:ascii="Verdana" w:hAnsi="Verdana"/>
          <w:sz w:val="18"/>
          <w:szCs w:val="18"/>
          <w:lang w:val="es-BO"/>
        </w:rPr>
      </w:pPr>
      <w:bookmarkStart w:id="143" w:name="_Toc346873832"/>
      <w:bookmarkStart w:id="144" w:name="_Toc356237219"/>
      <w:bookmarkStart w:id="145" w:name="_Toc94714725"/>
      <w:r w:rsidRPr="008F554D">
        <w:rPr>
          <w:rFonts w:ascii="Verdana" w:hAnsi="Verdana"/>
          <w:sz w:val="18"/>
          <w:szCs w:val="18"/>
          <w:lang w:val="es-BO"/>
        </w:rPr>
        <w:t>CONVOCATORIA Y DATOS GENERALES DE LA CONTRATACIÓN</w:t>
      </w:r>
      <w:bookmarkEnd w:id="143"/>
      <w:bookmarkEnd w:id="144"/>
      <w:bookmarkEnd w:id="145"/>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5C6ED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761A98">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4152FEFA" w:rsidR="00430174" w:rsidRPr="008F554D" w:rsidRDefault="00760F79" w:rsidP="00C97101">
            <w:pPr>
              <w:rPr>
                <w:rFonts w:ascii="Arial" w:hAnsi="Arial" w:cs="Arial"/>
                <w:lang w:val="es-BO"/>
              </w:rPr>
            </w:pPr>
            <w:r w:rsidRPr="008F554D">
              <w:rPr>
                <w:rFonts w:ascii="Arial" w:hAnsi="Arial" w:cs="Arial"/>
                <w:lang w:val="es-BO"/>
              </w:rPr>
              <w:t>Apoyo Nacional a la Producción y Empleo - ANPE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9719" w14:textId="64EA8EBF" w:rsidR="00430174" w:rsidRPr="008F554D" w:rsidRDefault="00760F79" w:rsidP="00C97101">
            <w:pPr>
              <w:rPr>
                <w:rFonts w:ascii="Arial" w:hAnsi="Arial" w:cs="Arial"/>
                <w:lang w:val="es-BO"/>
              </w:rPr>
            </w:pPr>
            <w:r w:rsidRPr="0090594F">
              <w:rPr>
                <w:rFonts w:ascii="Arial" w:hAnsi="Arial" w:cs="Arial"/>
                <w:lang w:val="es-BO"/>
              </w:rPr>
              <w:t>ENDE-ANPE-2025-0</w:t>
            </w:r>
            <w:r>
              <w:rPr>
                <w:rFonts w:ascii="Arial" w:hAnsi="Arial" w:cs="Arial"/>
                <w:lang w:val="es-BO"/>
              </w:rPr>
              <w:t>14</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DC59AB"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57322316" w:rsidR="00430174" w:rsidRPr="008F554D" w:rsidRDefault="000607B6"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3978F0C3" w:rsidR="00430174" w:rsidRPr="008F554D" w:rsidRDefault="000607B6" w:rsidP="00C97101">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6FB946A6" w:rsidR="00430174" w:rsidRPr="008F554D" w:rsidRDefault="000607B6"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31D83808" w:rsidR="00430174" w:rsidRPr="008F554D" w:rsidRDefault="000607B6"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4EEA49C5" w:rsidR="00430174" w:rsidRPr="008F554D" w:rsidRDefault="000607B6"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0D1CF39F" w:rsidR="00430174" w:rsidRPr="008F554D" w:rsidRDefault="000607B6"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2ABAC134" w:rsidR="00430174" w:rsidRPr="008F554D" w:rsidRDefault="000607B6"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5992A255" w:rsidR="00430174" w:rsidRPr="008F554D" w:rsidRDefault="000607B6"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1FEE718E" w:rsidR="00430174" w:rsidRPr="008F554D" w:rsidRDefault="00DC59AB"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198704C4" w:rsidR="00430174" w:rsidRPr="008F554D" w:rsidRDefault="00DC59AB"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6BCEA52C" w:rsidR="00430174" w:rsidRPr="008F554D" w:rsidRDefault="00DC59AB" w:rsidP="00C97101">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71A37E3F" w:rsidR="00430174" w:rsidRPr="008F554D" w:rsidRDefault="00DC59AB"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82F1B11" w:rsidR="00430174" w:rsidRPr="008F554D" w:rsidRDefault="00DC59AB"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22E2F79" w:rsidR="00430174" w:rsidRPr="008F554D" w:rsidRDefault="00DC59AB"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30DFF5B2" w:rsidR="00430174" w:rsidRPr="008F554D" w:rsidRDefault="00DC59AB" w:rsidP="00C97101">
            <w:pPr>
              <w:rPr>
                <w:rFonts w:ascii="Arial" w:hAnsi="Arial" w:cs="Arial"/>
                <w:lang w:val="es-BO"/>
              </w:rPr>
            </w:pPr>
            <w:r>
              <w:rPr>
                <w:rFonts w:ascii="Arial" w:hAnsi="Arial" w:cs="Arial"/>
                <w:lang w:val="es-BO"/>
              </w:rPr>
              <w:t>3</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1AE1851C" w:rsidR="00430174" w:rsidRPr="008F554D" w:rsidRDefault="00DC59AB"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58BC35AC" w:rsidR="00430174" w:rsidRPr="008F554D" w:rsidRDefault="00DC59AB"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75BCDB8D" w:rsidR="00430174" w:rsidRPr="008F554D" w:rsidRDefault="006533FD" w:rsidP="00C97101">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D877F2">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0607B6">
            <w:pPr>
              <w:jc w:val="both"/>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D877F2">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26DF227D" w:rsidR="00430174" w:rsidRPr="008F554D" w:rsidRDefault="00D877F2" w:rsidP="000607B6">
            <w:pPr>
              <w:tabs>
                <w:tab w:val="left" w:pos="1634"/>
              </w:tabs>
              <w:jc w:val="both"/>
              <w:rPr>
                <w:rFonts w:ascii="Arial" w:hAnsi="Arial" w:cs="Arial"/>
                <w:lang w:val="es-BO"/>
              </w:rPr>
            </w:pPr>
            <w:r w:rsidRPr="00D877F2">
              <w:rPr>
                <w:rFonts w:ascii="Arial" w:hAnsi="Arial" w:cs="Arial"/>
                <w:lang w:val="es-BO"/>
              </w:rPr>
              <w:t>ESTUDIO GEOLÓGICO GEOTÉCNICO PARA PROYECTOS DE PLANTAS SOLARES FOTOVOLTAICAS</w:t>
            </w:r>
            <w:r w:rsidR="00430174" w:rsidRPr="008F554D">
              <w:rPr>
                <w:rFonts w:ascii="Arial" w:hAnsi="Arial" w:cs="Arial"/>
                <w:lang w:val="es-BO"/>
              </w:rPr>
              <w:tab/>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D877F2">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D877F2">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D877F2">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D877F2">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15731DD7" w:rsidR="00430174" w:rsidRPr="008F554D" w:rsidRDefault="00760F79"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D877F2">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D877F2">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D877F2">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D877F2">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1DBEFC3" w:rsidR="00430174" w:rsidRPr="008F554D" w:rsidRDefault="00760F79" w:rsidP="00EE5D9B">
            <w:pPr>
              <w:jc w:val="both"/>
              <w:rPr>
                <w:rFonts w:ascii="Arial" w:hAnsi="Arial" w:cs="Arial"/>
                <w:b/>
                <w:lang w:val="es-BO"/>
              </w:rPr>
            </w:pPr>
            <w:r>
              <w:rPr>
                <w:rFonts w:ascii="Arial" w:hAnsi="Arial" w:cs="Arial"/>
                <w:b/>
                <w:i/>
                <w:lang w:val="es-BO"/>
              </w:rPr>
              <w:t xml:space="preserve">Bs. 500.130,00 (Quinientos mil ciento treinta 00/100 </w:t>
            </w:r>
            <w:proofErr w:type="gramStart"/>
            <w:r>
              <w:rPr>
                <w:rFonts w:ascii="Arial" w:hAnsi="Arial" w:cs="Arial"/>
                <w:b/>
                <w:i/>
                <w:lang w:val="es-BO"/>
              </w:rPr>
              <w:t>Bolivianos</w:t>
            </w:r>
            <w:proofErr w:type="gramEnd"/>
            <w:r>
              <w:rPr>
                <w:rFonts w:ascii="Arial" w:hAnsi="Arial" w:cs="Arial"/>
                <w:b/>
                <w:i/>
                <w:lang w:val="es-BO"/>
              </w:rPr>
              <w:t>)</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D877F2">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D877F2">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D877F2">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D877F2">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D877F2">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6D67735A" w:rsidR="00430174" w:rsidRPr="008F554D" w:rsidRDefault="000607B6" w:rsidP="00C97101">
            <w:pPr>
              <w:jc w:val="both"/>
              <w:rPr>
                <w:rFonts w:ascii="Arial" w:hAnsi="Arial" w:cs="Arial"/>
                <w:b/>
                <w:i/>
                <w:lang w:val="es-BO"/>
              </w:rPr>
            </w:pPr>
            <w:r w:rsidRPr="000607B6">
              <w:rPr>
                <w:rFonts w:ascii="Arial" w:hAnsi="Arial" w:cs="Arial"/>
                <w:lang w:val="es-BO"/>
              </w:rPr>
              <w:t>El plazo total para la conclusión del servicio de Consultoría es de ochenta (80) días calendario, a partir del siguiente día hábil a la recepción de la Orden de Proceder</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D877F2">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D877F2">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D877F2">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24B18" w14:textId="62B756DC" w:rsidR="000607B6" w:rsidRDefault="000607B6" w:rsidP="000607B6">
            <w:pPr>
              <w:jc w:val="both"/>
              <w:rPr>
                <w:rFonts w:ascii="Arial" w:hAnsi="Arial" w:cs="Arial"/>
                <w:lang w:val="es-BO"/>
              </w:rPr>
            </w:pPr>
            <w:r w:rsidRPr="000607B6">
              <w:rPr>
                <w:rFonts w:ascii="Arial" w:hAnsi="Arial" w:cs="Arial"/>
                <w:lang w:val="es-BO"/>
              </w:rPr>
              <w:t>El área del Proyecto</w:t>
            </w:r>
            <w:r w:rsidR="00A91C3C">
              <w:rPr>
                <w:rFonts w:ascii="Arial" w:hAnsi="Arial" w:cs="Arial"/>
                <w:lang w:val="es-BO"/>
              </w:rPr>
              <w:t xml:space="preserve"> Planta</w:t>
            </w:r>
            <w:r w:rsidRPr="000607B6">
              <w:rPr>
                <w:rFonts w:ascii="Arial" w:hAnsi="Arial" w:cs="Arial"/>
                <w:lang w:val="es-BO"/>
              </w:rPr>
              <w:t xml:space="preserve"> Solar Occidente (Chuquisaca), se encuentra ubicado en el Departamento de Chuquisaca, provincia Yamparáez, municipio de Yamparáez, el área donde se pretende desarrollar los estudios abarca aproximadamente 54,86 hectáreas y su línea de interconexión de 4,1 km.</w:t>
            </w:r>
          </w:p>
          <w:p w14:paraId="25394A34" w14:textId="77777777" w:rsidR="000607B6" w:rsidRPr="000607B6" w:rsidRDefault="000607B6" w:rsidP="00D26902">
            <w:pPr>
              <w:jc w:val="both"/>
              <w:rPr>
                <w:rFonts w:ascii="Arial" w:hAnsi="Arial" w:cs="Arial"/>
                <w:lang w:val="es-BO"/>
              </w:rPr>
            </w:pPr>
          </w:p>
          <w:p w14:paraId="2613C78B" w14:textId="73F44414" w:rsidR="00430174" w:rsidRPr="000607B6" w:rsidRDefault="000607B6" w:rsidP="00D26902">
            <w:pPr>
              <w:pStyle w:val="Fuente"/>
              <w:jc w:val="both"/>
            </w:pPr>
            <w:r w:rsidRPr="00D26902">
              <w:rPr>
                <w:rFonts w:ascii="Arial" w:hAnsi="Arial" w:cs="Arial"/>
                <w:bCs w:val="0"/>
                <w:i w:val="0"/>
                <w:sz w:val="16"/>
                <w:szCs w:val="16"/>
                <w:lang w:eastAsia="es-ES"/>
              </w:rPr>
              <w:t xml:space="preserve">El área del Proyecto </w:t>
            </w:r>
            <w:r w:rsidR="00A91C3C" w:rsidRPr="00D26902">
              <w:rPr>
                <w:rFonts w:ascii="Arial" w:hAnsi="Arial" w:cs="Arial"/>
                <w:bCs w:val="0"/>
                <w:i w:val="0"/>
                <w:sz w:val="16"/>
                <w:szCs w:val="16"/>
                <w:lang w:eastAsia="es-ES"/>
              </w:rPr>
              <w:t xml:space="preserve">Planta </w:t>
            </w:r>
            <w:r w:rsidRPr="00D26902">
              <w:rPr>
                <w:rFonts w:ascii="Arial" w:hAnsi="Arial" w:cs="Arial"/>
                <w:bCs w:val="0"/>
                <w:i w:val="0"/>
                <w:sz w:val="16"/>
                <w:szCs w:val="16"/>
                <w:lang w:eastAsia="es-ES"/>
              </w:rPr>
              <w:t xml:space="preserve">Solar Fotovoltaica Vinto, se encuentra ubicado en el Departamento de Oruro, provincia Cercado, municipio de </w:t>
            </w:r>
            <w:proofErr w:type="spellStart"/>
            <w:r w:rsidRPr="00D26902">
              <w:rPr>
                <w:rFonts w:ascii="Arial" w:hAnsi="Arial" w:cs="Arial"/>
                <w:bCs w:val="0"/>
                <w:i w:val="0"/>
                <w:sz w:val="16"/>
                <w:szCs w:val="16"/>
                <w:lang w:eastAsia="es-ES"/>
              </w:rPr>
              <w:t>Soracachi</w:t>
            </w:r>
            <w:proofErr w:type="spellEnd"/>
            <w:r w:rsidRPr="00D26902">
              <w:rPr>
                <w:rFonts w:ascii="Arial" w:hAnsi="Arial" w:cs="Arial"/>
                <w:bCs w:val="0"/>
                <w:i w:val="0"/>
                <w:sz w:val="16"/>
                <w:szCs w:val="16"/>
                <w:lang w:eastAsia="es-ES"/>
              </w:rPr>
              <w:t>, el área donde se pretende desarrollar los estudios abarca aproximadamente 110 hectáreas y la línea de interconexión de 0,9 km.</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D877F2">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D877F2">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D877F2">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D877F2">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D877F2">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D877F2">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D877F2">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753BC094" w:rsidR="00430174" w:rsidRPr="008F554D" w:rsidRDefault="000607B6"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563CBFF8" w:rsidR="00430174" w:rsidRPr="008F554D" w:rsidRDefault="00D877F2"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7006448C" w:rsidR="00430174" w:rsidRPr="008F554D" w:rsidRDefault="00D877F2" w:rsidP="00C97101">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5C6ED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2C2DDF50" w:rsidR="00430174" w:rsidRPr="008F554D" w:rsidRDefault="00EA16A4" w:rsidP="00C97101">
            <w:pPr>
              <w:jc w:val="center"/>
              <w:rPr>
                <w:rFonts w:ascii="Arial" w:hAnsi="Arial" w:cs="Arial"/>
                <w:lang w:val="es-BO"/>
              </w:rPr>
            </w:pPr>
            <w:r w:rsidRPr="002D5293">
              <w:rPr>
                <w:rFonts w:ascii="Arial" w:hAnsi="Arial" w:cs="Arial"/>
                <w:lang w:val="es-BO"/>
              </w:rPr>
              <w:t xml:space="preserve">Calle Colombia esquina </w:t>
            </w:r>
            <w:proofErr w:type="spellStart"/>
            <w:r w:rsidRPr="002D5293">
              <w:rPr>
                <w:rFonts w:ascii="Arial" w:hAnsi="Arial" w:cs="Arial"/>
                <w:lang w:val="es-BO"/>
              </w:rPr>
              <w:t>Falsuri</w:t>
            </w:r>
            <w:proofErr w:type="spellEnd"/>
            <w:r w:rsidRPr="002D5293">
              <w:rPr>
                <w:rFonts w:ascii="Arial" w:hAnsi="Arial" w:cs="Arial"/>
                <w:lang w:val="es-BO"/>
              </w:rPr>
              <w:t xml:space="preserve"> </w:t>
            </w:r>
            <w:proofErr w:type="spellStart"/>
            <w:r w:rsidRPr="002D5293">
              <w:rPr>
                <w:rFonts w:ascii="Arial" w:hAnsi="Arial" w:cs="Arial"/>
                <w:lang w:val="es-BO"/>
              </w:rPr>
              <w:t>N°</w:t>
            </w:r>
            <w:proofErr w:type="spellEnd"/>
            <w:r w:rsidRPr="002D5293">
              <w:rPr>
                <w:rFonts w:ascii="Arial" w:hAnsi="Arial" w:cs="Arial"/>
                <w:lang w:val="es-BO"/>
              </w:rPr>
              <w:t xml:space="preserve"> 655</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3A1E9CFD" w:rsidR="00430174" w:rsidRPr="008F554D" w:rsidRDefault="00EA16A4" w:rsidP="00C97101">
            <w:pPr>
              <w:rPr>
                <w:rFonts w:ascii="Arial" w:hAnsi="Arial" w:cs="Arial"/>
                <w:lang w:val="es-BO"/>
              </w:rPr>
            </w:pPr>
            <w:r w:rsidRPr="002D5293">
              <w:rPr>
                <w:rFonts w:ascii="Arial" w:hAnsi="Arial" w:cs="Arial"/>
                <w:sz w:val="12"/>
                <w:lang w:val="es-BO"/>
              </w:rPr>
              <w:t>08:30 a 12:30 de 13:30 a 16:30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11A09" w14:textId="35D8DAE6" w:rsidR="00430174" w:rsidRPr="008F554D" w:rsidRDefault="00EA16A4" w:rsidP="00C97101">
            <w:pPr>
              <w:rPr>
                <w:rFonts w:ascii="Arial" w:hAnsi="Arial" w:cs="Arial"/>
                <w:lang w:val="es-BO"/>
              </w:rPr>
            </w:pPr>
            <w:r>
              <w:rPr>
                <w:rFonts w:ascii="Arial" w:hAnsi="Arial" w:cs="Arial"/>
                <w:lang w:val="es-BO"/>
              </w:rPr>
              <w:t>Lic. Rocío Flores Farfán</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1E566F4E" w:rsidR="00430174" w:rsidRPr="008F554D" w:rsidRDefault="00EA16A4" w:rsidP="00C97101">
            <w:pPr>
              <w:rPr>
                <w:rFonts w:ascii="Arial" w:hAnsi="Arial" w:cs="Arial"/>
                <w:lang w:val="es-BO"/>
              </w:rPr>
            </w:pPr>
            <w:r>
              <w:rPr>
                <w:rFonts w:ascii="Arial" w:hAnsi="Arial" w:cs="Arial"/>
                <w:lang w:val="es-BO"/>
              </w:rPr>
              <w:t>Profesional Nivel V – DEPG PMIG 2</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1B6C0235" w:rsidR="00430174" w:rsidRPr="008F554D" w:rsidRDefault="007503CD" w:rsidP="00C97101">
            <w:pPr>
              <w:rPr>
                <w:rFonts w:ascii="Arial" w:hAnsi="Arial" w:cs="Arial"/>
                <w:lang w:val="es-BO"/>
              </w:rPr>
            </w:pPr>
            <w:r w:rsidRPr="00CF55F1">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5722AA6F" w:rsidR="00430174" w:rsidRPr="008F554D" w:rsidRDefault="000607B6" w:rsidP="00C97101">
            <w:pPr>
              <w:rPr>
                <w:rFonts w:ascii="Arial" w:hAnsi="Arial" w:cs="Arial"/>
                <w:lang w:val="es-BO"/>
              </w:rPr>
            </w:pPr>
            <w:r w:rsidRPr="00C82968">
              <w:rPr>
                <w:rFonts w:ascii="Arial" w:hAnsi="Arial" w:cs="Arial"/>
                <w:sz w:val="14"/>
                <w:lang w:val="es-BO"/>
              </w:rPr>
              <w:t>4520317</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6B45ACB2" w:rsidR="00430174" w:rsidRPr="00EA16A4" w:rsidRDefault="007503CD" w:rsidP="00C97101">
            <w:pPr>
              <w:rPr>
                <w:rFonts w:ascii="Arial" w:hAnsi="Arial" w:cs="Arial"/>
                <w:sz w:val="14"/>
                <w:lang w:val="es-BO"/>
              </w:rPr>
            </w:pPr>
            <w:r>
              <w:rPr>
                <w:rFonts w:ascii="Arial" w:hAnsi="Arial" w:cs="Arial"/>
                <w:sz w:val="14"/>
                <w:lang w:val="es-BO"/>
              </w:rPr>
              <w:t>rocio.flores@ende.bo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lastRenderedPageBreak/>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t>Titular: Tesoro General de la Nación</w:t>
            </w:r>
          </w:p>
          <w:p w14:paraId="725CDC0B" w14:textId="5E1CA29B" w:rsidR="005B6920" w:rsidRPr="00295F18" w:rsidRDefault="00666061" w:rsidP="00886038">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EA16A4">
              <w:rPr>
                <w:rFonts w:ascii="Arial" w:hAnsi="Arial" w:cs="Arial"/>
                <w:lang w:val="es-BO"/>
              </w:rPr>
              <w:t xml:space="preserve"> </w:t>
            </w:r>
            <w:r w:rsidR="00EA16A4" w:rsidRPr="00443EB8">
              <w:rPr>
                <w:rFonts w:ascii="Arial" w:hAnsi="Arial" w:cs="Arial"/>
                <w:b/>
                <w:bCs/>
                <w:color w:val="FF0000"/>
                <w:lang w:val="es-BO"/>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5C6ED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5C6ED8">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5C6ED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5C6ED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0607B6"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57A026B2" w:rsidR="000607B6" w:rsidRPr="008F554D" w:rsidRDefault="000607B6" w:rsidP="000607B6">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3D2AFC7F" w:rsidR="000607B6" w:rsidRPr="008F554D" w:rsidRDefault="000607B6" w:rsidP="000607B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364D2CB6" w:rsidR="000607B6" w:rsidRPr="008F554D" w:rsidRDefault="000607B6"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0607B6" w:rsidRPr="008F554D" w:rsidRDefault="000607B6" w:rsidP="000607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0607B6" w:rsidRPr="008F554D" w:rsidRDefault="000607B6" w:rsidP="000607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0607B6" w:rsidRPr="008F554D" w:rsidRDefault="000607B6" w:rsidP="000607B6">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0607B6" w:rsidRPr="008F554D" w:rsidRDefault="000607B6" w:rsidP="000607B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602C5C9F" w:rsidR="000607B6" w:rsidRPr="008F554D" w:rsidRDefault="000607B6" w:rsidP="000607B6">
            <w:pPr>
              <w:adjustRightInd w:val="0"/>
              <w:snapToGrid w:val="0"/>
              <w:jc w:val="center"/>
              <w:rPr>
                <w:rFonts w:ascii="Arial" w:hAnsi="Arial" w:cs="Arial"/>
                <w:lang w:val="es-BO"/>
              </w:rPr>
            </w:pPr>
            <w:r w:rsidRPr="005256E7">
              <w:rPr>
                <w:rFonts w:ascii="Arial" w:hAnsi="Arial" w:cs="Arial"/>
                <w:sz w:val="12"/>
                <w:szCs w:val="12"/>
                <w:lang w:val="es-BO"/>
              </w:rPr>
              <w:t xml:space="preserve">Calle Colombia esquina </w:t>
            </w:r>
            <w:proofErr w:type="spellStart"/>
            <w:r w:rsidRPr="005256E7">
              <w:rPr>
                <w:rFonts w:ascii="Arial" w:hAnsi="Arial" w:cs="Arial"/>
                <w:sz w:val="12"/>
                <w:szCs w:val="12"/>
                <w:lang w:val="es-BO"/>
              </w:rPr>
              <w:t>Falsuri</w:t>
            </w:r>
            <w:proofErr w:type="spellEnd"/>
            <w:r w:rsidRPr="005256E7">
              <w:rPr>
                <w:rFonts w:ascii="Arial" w:hAnsi="Arial" w:cs="Arial"/>
                <w:sz w:val="12"/>
                <w:szCs w:val="12"/>
                <w:lang w:val="es-BO"/>
              </w:rPr>
              <w:t xml:space="preserve"> </w:t>
            </w:r>
            <w:proofErr w:type="spellStart"/>
            <w:r w:rsidRPr="005256E7">
              <w:rPr>
                <w:rFonts w:ascii="Arial" w:hAnsi="Arial" w:cs="Arial"/>
                <w:sz w:val="12"/>
                <w:szCs w:val="12"/>
                <w:lang w:val="es-BO"/>
              </w:rPr>
              <w:t>N°</w:t>
            </w:r>
            <w:proofErr w:type="spellEnd"/>
            <w:r w:rsidRPr="005256E7">
              <w:rPr>
                <w:rFonts w:ascii="Arial" w:hAnsi="Arial" w:cs="Arial"/>
                <w:sz w:val="12"/>
                <w:szCs w:val="12"/>
                <w:lang w:val="es-BO"/>
              </w:rPr>
              <w:t xml:space="preserve">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0607B6" w:rsidRPr="008F554D" w:rsidRDefault="000607B6" w:rsidP="000607B6">
            <w:pPr>
              <w:adjustRightInd w:val="0"/>
              <w:snapToGrid w:val="0"/>
              <w:jc w:val="center"/>
              <w:rPr>
                <w:rFonts w:ascii="Arial" w:hAnsi="Arial" w:cs="Arial"/>
                <w:lang w:val="es-BO"/>
              </w:rPr>
            </w:pPr>
          </w:p>
        </w:tc>
      </w:tr>
      <w:tr w:rsidR="000607B6"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0607B6" w:rsidRPr="008F554D" w:rsidRDefault="000607B6" w:rsidP="000607B6">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0607B6" w:rsidRPr="008F554D" w:rsidRDefault="000607B6" w:rsidP="000607B6">
            <w:pPr>
              <w:adjustRightInd w:val="0"/>
              <w:snapToGrid w:val="0"/>
              <w:jc w:val="center"/>
              <w:rPr>
                <w:i/>
                <w:sz w:val="14"/>
                <w:szCs w:val="14"/>
                <w:lang w:val="es-BO"/>
              </w:rPr>
            </w:pPr>
          </w:p>
        </w:tc>
      </w:tr>
      <w:tr w:rsidR="000607B6"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0607B6" w:rsidRPr="008F554D" w:rsidRDefault="000607B6" w:rsidP="000607B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0607B6" w:rsidRPr="008F554D" w:rsidRDefault="000607B6" w:rsidP="000607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0607B6" w:rsidRPr="008F554D" w:rsidRDefault="000607B6" w:rsidP="000607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0607B6" w:rsidRPr="008F554D" w:rsidRDefault="000607B6" w:rsidP="000607B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3E65226" w:rsidR="000607B6" w:rsidRPr="008F554D" w:rsidRDefault="000607B6" w:rsidP="000607B6">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0607B6" w:rsidRPr="008F554D" w:rsidRDefault="000607B6" w:rsidP="000607B6">
            <w:pPr>
              <w:adjustRightInd w:val="0"/>
              <w:snapToGrid w:val="0"/>
              <w:jc w:val="center"/>
              <w:rPr>
                <w:rFonts w:ascii="Arial" w:hAnsi="Arial" w:cs="Arial"/>
                <w:lang w:val="es-BO"/>
              </w:rPr>
            </w:pPr>
          </w:p>
        </w:tc>
      </w:tr>
      <w:tr w:rsidR="000607B6"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0607B6" w:rsidRPr="008F554D" w:rsidRDefault="000607B6" w:rsidP="000607B6">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0607B6" w:rsidRPr="008F554D" w:rsidRDefault="000607B6" w:rsidP="000607B6">
            <w:pPr>
              <w:adjustRightInd w:val="0"/>
              <w:snapToGrid w:val="0"/>
              <w:jc w:val="center"/>
              <w:rPr>
                <w:i/>
                <w:sz w:val="14"/>
                <w:szCs w:val="14"/>
                <w:lang w:val="es-BO"/>
              </w:rPr>
            </w:pPr>
          </w:p>
        </w:tc>
      </w:tr>
      <w:tr w:rsidR="000607B6"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0607B6" w:rsidRPr="008F554D" w:rsidRDefault="000607B6" w:rsidP="000607B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0607B6" w:rsidRPr="008F554D" w:rsidRDefault="000607B6" w:rsidP="000607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0607B6" w:rsidRPr="008F554D" w:rsidRDefault="000607B6" w:rsidP="000607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0607B6" w:rsidRPr="008F554D" w:rsidRDefault="000607B6" w:rsidP="000607B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693C6258" w:rsidR="000607B6" w:rsidRPr="008F554D" w:rsidRDefault="000607B6" w:rsidP="000607B6">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0607B6" w:rsidRPr="008F554D" w:rsidRDefault="000607B6" w:rsidP="000607B6">
            <w:pPr>
              <w:adjustRightInd w:val="0"/>
              <w:snapToGrid w:val="0"/>
              <w:jc w:val="center"/>
              <w:rPr>
                <w:rFonts w:ascii="Arial" w:hAnsi="Arial" w:cs="Arial"/>
                <w:lang w:val="es-BO"/>
              </w:rPr>
            </w:pPr>
          </w:p>
        </w:tc>
      </w:tr>
      <w:tr w:rsidR="000607B6"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0607B6" w:rsidRPr="008F554D" w:rsidRDefault="000607B6" w:rsidP="000607B6">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0607B6" w:rsidRPr="008F554D" w:rsidRDefault="000607B6" w:rsidP="000607B6">
            <w:pPr>
              <w:adjustRightInd w:val="0"/>
              <w:snapToGrid w:val="0"/>
              <w:jc w:val="center"/>
              <w:rPr>
                <w:i/>
                <w:sz w:val="14"/>
                <w:szCs w:val="14"/>
                <w:lang w:val="es-BO"/>
              </w:rPr>
            </w:pPr>
          </w:p>
        </w:tc>
      </w:tr>
      <w:tr w:rsidR="000607B6"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0607B6" w:rsidRPr="008F554D" w:rsidRDefault="000607B6" w:rsidP="000607B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0607B6" w:rsidRPr="008F554D" w:rsidRDefault="000607B6" w:rsidP="000607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0607B6" w:rsidRPr="008F554D" w:rsidRDefault="000607B6" w:rsidP="000607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0607B6" w:rsidRPr="008F554D" w:rsidRDefault="000607B6" w:rsidP="000607B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ADCB964" w:rsidR="000607B6" w:rsidRPr="008F554D" w:rsidRDefault="000607B6" w:rsidP="000607B6">
            <w:pPr>
              <w:adjustRightInd w:val="0"/>
              <w:snapToGrid w:val="0"/>
              <w:jc w:val="center"/>
              <w:rPr>
                <w:rFonts w:ascii="Arial" w:hAnsi="Arial" w:cs="Arial"/>
                <w:lang w:val="es-BO"/>
              </w:rPr>
            </w:pPr>
            <w:r w:rsidRPr="005256E7">
              <w:rPr>
                <w:rFonts w:ascii="Arial" w:hAnsi="Arial" w:cs="Arial"/>
                <w:sz w:val="12"/>
                <w:szCs w:val="12"/>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0607B6" w:rsidRPr="008F554D" w:rsidRDefault="000607B6" w:rsidP="000607B6">
            <w:pPr>
              <w:adjustRightInd w:val="0"/>
              <w:snapToGrid w:val="0"/>
              <w:jc w:val="center"/>
              <w:rPr>
                <w:rFonts w:ascii="Arial" w:hAnsi="Arial" w:cs="Arial"/>
                <w:lang w:val="es-BO"/>
              </w:rPr>
            </w:pPr>
          </w:p>
        </w:tc>
      </w:tr>
      <w:tr w:rsidR="000607B6"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0607B6" w:rsidRPr="008F554D" w:rsidRDefault="000607B6" w:rsidP="000607B6">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0607B6" w:rsidRPr="008F554D" w:rsidRDefault="000607B6" w:rsidP="000607B6">
            <w:pPr>
              <w:adjustRightInd w:val="0"/>
              <w:snapToGrid w:val="0"/>
              <w:jc w:val="center"/>
              <w:rPr>
                <w:i/>
                <w:sz w:val="14"/>
                <w:szCs w:val="14"/>
                <w:lang w:val="es-BO"/>
              </w:rPr>
            </w:pPr>
          </w:p>
        </w:tc>
      </w:tr>
      <w:tr w:rsidR="000607B6"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3AC9C976" w:rsidR="000607B6" w:rsidRPr="008F554D" w:rsidRDefault="000607B6" w:rsidP="000607B6">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5E8ACAF9" w:rsidR="000607B6" w:rsidRPr="008F554D" w:rsidRDefault="000607B6" w:rsidP="000607B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0D7C1D2E" w:rsidR="000607B6" w:rsidRPr="008F554D" w:rsidRDefault="000607B6"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0607B6" w:rsidRPr="008F554D" w:rsidRDefault="000607B6" w:rsidP="000607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ED797" w14:textId="77777777" w:rsidR="000607B6" w:rsidRDefault="000607B6" w:rsidP="000607B6">
            <w:pPr>
              <w:adjustRightInd w:val="0"/>
              <w:snapToGrid w:val="0"/>
              <w:jc w:val="center"/>
              <w:rPr>
                <w:rFonts w:ascii="Arial" w:hAnsi="Arial" w:cs="Arial"/>
                <w:lang w:val="es-BO"/>
              </w:rPr>
            </w:pPr>
            <w:r>
              <w:rPr>
                <w:rFonts w:ascii="Arial" w:hAnsi="Arial" w:cs="Arial"/>
                <w:lang w:val="es-BO"/>
              </w:rPr>
              <w:t>10</w:t>
            </w:r>
          </w:p>
          <w:p w14:paraId="0C69473A" w14:textId="3102B00C" w:rsidR="000607B6" w:rsidRDefault="000607B6" w:rsidP="000607B6">
            <w:pPr>
              <w:adjustRightInd w:val="0"/>
              <w:snapToGrid w:val="0"/>
              <w:jc w:val="center"/>
              <w:rPr>
                <w:rFonts w:ascii="Arial" w:hAnsi="Arial" w:cs="Arial"/>
                <w:lang w:val="es-BO"/>
              </w:rPr>
            </w:pPr>
          </w:p>
          <w:p w14:paraId="4F287E4C" w14:textId="77777777" w:rsidR="000607B6" w:rsidRDefault="000607B6" w:rsidP="000607B6">
            <w:pPr>
              <w:adjustRightInd w:val="0"/>
              <w:snapToGrid w:val="0"/>
              <w:jc w:val="center"/>
              <w:rPr>
                <w:rFonts w:ascii="Arial" w:hAnsi="Arial" w:cs="Arial"/>
                <w:lang w:val="es-BO"/>
              </w:rPr>
            </w:pPr>
          </w:p>
          <w:p w14:paraId="02CA0EA6" w14:textId="5F81FD74" w:rsidR="000607B6" w:rsidRDefault="000607B6" w:rsidP="000607B6">
            <w:pPr>
              <w:adjustRightInd w:val="0"/>
              <w:snapToGrid w:val="0"/>
              <w:jc w:val="center"/>
              <w:rPr>
                <w:rFonts w:ascii="Arial" w:hAnsi="Arial" w:cs="Arial"/>
                <w:lang w:val="es-BO"/>
              </w:rPr>
            </w:pPr>
            <w:r>
              <w:rPr>
                <w:rFonts w:ascii="Arial" w:hAnsi="Arial" w:cs="Arial"/>
                <w:lang w:val="es-BO"/>
              </w:rPr>
              <w:t>10</w:t>
            </w:r>
          </w:p>
          <w:p w14:paraId="18E52ECC" w14:textId="77777777" w:rsidR="000607B6" w:rsidRDefault="000607B6" w:rsidP="000607B6">
            <w:pPr>
              <w:adjustRightInd w:val="0"/>
              <w:snapToGrid w:val="0"/>
              <w:jc w:val="center"/>
              <w:rPr>
                <w:rFonts w:ascii="Arial" w:hAnsi="Arial" w:cs="Arial"/>
                <w:lang w:val="es-BO"/>
              </w:rPr>
            </w:pPr>
          </w:p>
          <w:p w14:paraId="595F1DAF" w14:textId="77777777" w:rsidR="000607B6" w:rsidRDefault="000607B6" w:rsidP="000607B6">
            <w:pPr>
              <w:adjustRightInd w:val="0"/>
              <w:snapToGrid w:val="0"/>
              <w:jc w:val="center"/>
              <w:rPr>
                <w:rFonts w:ascii="Arial" w:hAnsi="Arial" w:cs="Arial"/>
                <w:lang w:val="es-BO"/>
              </w:rPr>
            </w:pPr>
          </w:p>
          <w:p w14:paraId="0FEB959A" w14:textId="1CA0A177" w:rsidR="000607B6" w:rsidRPr="008F554D" w:rsidRDefault="000607B6" w:rsidP="000607B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0607B6" w:rsidRPr="008F554D" w:rsidRDefault="000607B6" w:rsidP="000607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4D86C" w14:textId="77777777" w:rsidR="000607B6" w:rsidRDefault="000607B6" w:rsidP="000607B6">
            <w:pPr>
              <w:adjustRightInd w:val="0"/>
              <w:snapToGrid w:val="0"/>
              <w:jc w:val="center"/>
              <w:rPr>
                <w:rFonts w:ascii="Arial" w:hAnsi="Arial" w:cs="Arial"/>
                <w:lang w:val="es-BO"/>
              </w:rPr>
            </w:pPr>
            <w:r>
              <w:rPr>
                <w:rFonts w:ascii="Arial" w:hAnsi="Arial" w:cs="Arial"/>
                <w:lang w:val="es-BO"/>
              </w:rPr>
              <w:t>00</w:t>
            </w:r>
          </w:p>
          <w:p w14:paraId="576E54F4" w14:textId="77777777" w:rsidR="000607B6" w:rsidRDefault="000607B6" w:rsidP="000607B6">
            <w:pPr>
              <w:adjustRightInd w:val="0"/>
              <w:snapToGrid w:val="0"/>
              <w:jc w:val="center"/>
              <w:rPr>
                <w:rFonts w:ascii="Arial" w:hAnsi="Arial" w:cs="Arial"/>
                <w:lang w:val="es-BO"/>
              </w:rPr>
            </w:pPr>
          </w:p>
          <w:p w14:paraId="17CBD259" w14:textId="77777777" w:rsidR="000607B6" w:rsidRDefault="000607B6" w:rsidP="000607B6">
            <w:pPr>
              <w:adjustRightInd w:val="0"/>
              <w:snapToGrid w:val="0"/>
              <w:jc w:val="center"/>
              <w:rPr>
                <w:rFonts w:ascii="Arial" w:hAnsi="Arial" w:cs="Arial"/>
                <w:lang w:val="es-BO"/>
              </w:rPr>
            </w:pPr>
          </w:p>
          <w:p w14:paraId="42BB2154" w14:textId="77777777" w:rsidR="000607B6" w:rsidRDefault="000607B6" w:rsidP="000607B6">
            <w:pPr>
              <w:adjustRightInd w:val="0"/>
              <w:snapToGrid w:val="0"/>
              <w:jc w:val="center"/>
              <w:rPr>
                <w:rFonts w:ascii="Arial" w:hAnsi="Arial" w:cs="Arial"/>
                <w:lang w:val="es-BO"/>
              </w:rPr>
            </w:pPr>
            <w:r>
              <w:rPr>
                <w:rFonts w:ascii="Arial" w:hAnsi="Arial" w:cs="Arial"/>
                <w:lang w:val="es-BO"/>
              </w:rPr>
              <w:t>30</w:t>
            </w:r>
          </w:p>
          <w:p w14:paraId="6611046B" w14:textId="77777777" w:rsidR="000607B6" w:rsidRDefault="000607B6" w:rsidP="000607B6">
            <w:pPr>
              <w:adjustRightInd w:val="0"/>
              <w:snapToGrid w:val="0"/>
              <w:jc w:val="center"/>
              <w:rPr>
                <w:rFonts w:ascii="Arial" w:hAnsi="Arial" w:cs="Arial"/>
                <w:lang w:val="es-BO"/>
              </w:rPr>
            </w:pPr>
          </w:p>
          <w:p w14:paraId="6EF804F9" w14:textId="77777777" w:rsidR="000607B6" w:rsidRDefault="000607B6" w:rsidP="000607B6">
            <w:pPr>
              <w:adjustRightInd w:val="0"/>
              <w:snapToGrid w:val="0"/>
              <w:jc w:val="center"/>
              <w:rPr>
                <w:rFonts w:ascii="Arial" w:hAnsi="Arial" w:cs="Arial"/>
                <w:lang w:val="es-BO"/>
              </w:rPr>
            </w:pPr>
          </w:p>
          <w:p w14:paraId="619BE681" w14:textId="35E36074"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0607B6" w:rsidRPr="008F554D" w:rsidRDefault="000607B6" w:rsidP="000607B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CD98B0" w14:textId="77777777" w:rsidR="000607B6" w:rsidRPr="005256E7" w:rsidRDefault="000607B6" w:rsidP="000607B6">
            <w:pPr>
              <w:adjustRightInd w:val="0"/>
              <w:snapToGrid w:val="0"/>
              <w:jc w:val="center"/>
              <w:rPr>
                <w:rFonts w:ascii="Arial" w:hAnsi="Arial" w:cs="Arial"/>
                <w:b/>
                <w:sz w:val="12"/>
                <w:szCs w:val="12"/>
              </w:rPr>
            </w:pPr>
            <w:r w:rsidRPr="005256E7">
              <w:rPr>
                <w:rFonts w:ascii="Arial" w:hAnsi="Arial" w:cs="Arial"/>
                <w:b/>
                <w:sz w:val="12"/>
                <w:szCs w:val="12"/>
              </w:rPr>
              <w:t>Presentación de Propuestas:</w:t>
            </w:r>
          </w:p>
          <w:p w14:paraId="58676A48" w14:textId="77777777" w:rsidR="000607B6" w:rsidRPr="005256E7" w:rsidRDefault="000607B6" w:rsidP="000607B6">
            <w:pPr>
              <w:adjustRightInd w:val="0"/>
              <w:snapToGrid w:val="0"/>
              <w:jc w:val="both"/>
              <w:rPr>
                <w:rFonts w:ascii="Arial" w:hAnsi="Arial" w:cs="Arial"/>
                <w:sz w:val="12"/>
                <w:szCs w:val="12"/>
              </w:rPr>
            </w:pPr>
            <w:r w:rsidRPr="005256E7">
              <w:rPr>
                <w:rFonts w:ascii="Arial" w:hAnsi="Arial" w:cs="Arial"/>
                <w:sz w:val="12"/>
                <w:szCs w:val="12"/>
              </w:rPr>
              <w:t xml:space="preserve">De manera virtual presentación electrónica mediante el RUPE </w:t>
            </w:r>
          </w:p>
          <w:p w14:paraId="12653DE7" w14:textId="77777777" w:rsidR="000607B6" w:rsidRDefault="000607B6" w:rsidP="000607B6">
            <w:pPr>
              <w:adjustRightInd w:val="0"/>
              <w:snapToGrid w:val="0"/>
              <w:jc w:val="both"/>
              <w:rPr>
                <w:rFonts w:ascii="Arial" w:hAnsi="Arial" w:cs="Arial"/>
                <w:sz w:val="12"/>
                <w:szCs w:val="12"/>
              </w:rPr>
            </w:pPr>
          </w:p>
          <w:p w14:paraId="5104700E" w14:textId="77777777" w:rsidR="000607B6" w:rsidRDefault="000607B6" w:rsidP="000607B6">
            <w:pPr>
              <w:adjustRightInd w:val="0"/>
              <w:snapToGrid w:val="0"/>
              <w:jc w:val="both"/>
              <w:rPr>
                <w:rFonts w:ascii="Arial" w:hAnsi="Arial" w:cs="Arial"/>
                <w:sz w:val="12"/>
                <w:szCs w:val="12"/>
              </w:rPr>
            </w:pPr>
          </w:p>
          <w:p w14:paraId="324B9836" w14:textId="77777777" w:rsidR="000607B6" w:rsidRPr="005256E7" w:rsidRDefault="000607B6" w:rsidP="000607B6">
            <w:pPr>
              <w:adjustRightInd w:val="0"/>
              <w:snapToGrid w:val="0"/>
              <w:jc w:val="both"/>
              <w:rPr>
                <w:rFonts w:ascii="Arial" w:hAnsi="Arial" w:cs="Arial"/>
                <w:b/>
                <w:sz w:val="12"/>
                <w:szCs w:val="12"/>
              </w:rPr>
            </w:pPr>
            <w:r w:rsidRPr="005256E7">
              <w:rPr>
                <w:rFonts w:ascii="Arial" w:hAnsi="Arial" w:cs="Arial"/>
                <w:b/>
                <w:sz w:val="12"/>
                <w:szCs w:val="12"/>
              </w:rPr>
              <w:t xml:space="preserve">Apertura de Propuestas: </w:t>
            </w:r>
          </w:p>
          <w:p w14:paraId="191B2244" w14:textId="77777777" w:rsidR="000607B6" w:rsidRPr="005256E7" w:rsidRDefault="000607B6" w:rsidP="000607B6">
            <w:pPr>
              <w:adjustRightInd w:val="0"/>
              <w:snapToGrid w:val="0"/>
              <w:jc w:val="both"/>
              <w:rPr>
                <w:rFonts w:ascii="Arial" w:hAnsi="Arial" w:cs="Arial"/>
                <w:sz w:val="12"/>
                <w:szCs w:val="12"/>
              </w:rPr>
            </w:pPr>
            <w:r w:rsidRPr="005256E7">
              <w:rPr>
                <w:rFonts w:ascii="Arial" w:hAnsi="Arial" w:cs="Arial"/>
                <w:sz w:val="12"/>
                <w:szCs w:val="12"/>
              </w:rPr>
              <w:t xml:space="preserve">DE MANERA VIRTUAL mediante el enlace: </w:t>
            </w:r>
          </w:p>
          <w:p w14:paraId="40FE4B97" w14:textId="77777777" w:rsidR="000607B6" w:rsidRPr="005256E7" w:rsidRDefault="000607B6" w:rsidP="000607B6">
            <w:pPr>
              <w:adjustRightInd w:val="0"/>
              <w:snapToGrid w:val="0"/>
              <w:jc w:val="both"/>
              <w:rPr>
                <w:rFonts w:ascii="Arial" w:hAnsi="Arial" w:cs="Arial"/>
                <w:sz w:val="12"/>
                <w:szCs w:val="12"/>
              </w:rPr>
            </w:pPr>
          </w:p>
          <w:p w14:paraId="58EB4B05" w14:textId="76A6C53B" w:rsidR="000607B6" w:rsidRPr="008F554D" w:rsidRDefault="00CE480D" w:rsidP="000607B6">
            <w:pPr>
              <w:adjustRightInd w:val="0"/>
              <w:snapToGrid w:val="0"/>
              <w:jc w:val="center"/>
              <w:rPr>
                <w:rFonts w:ascii="Arial" w:hAnsi="Arial" w:cs="Arial"/>
                <w:lang w:val="es-BO"/>
              </w:rPr>
            </w:pPr>
            <w:hyperlink r:id="rId15" w:history="1">
              <w:r w:rsidR="000607B6" w:rsidRPr="005256E7">
                <w:rPr>
                  <w:rStyle w:val="Hipervnculo"/>
                  <w:rFonts w:ascii="Arial" w:hAnsi="Arial" w:cs="Arial"/>
                  <w:sz w:val="12"/>
                  <w:szCs w:val="12"/>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0607B6" w:rsidRPr="008F554D" w:rsidRDefault="000607B6" w:rsidP="000607B6">
            <w:pPr>
              <w:adjustRightInd w:val="0"/>
              <w:snapToGrid w:val="0"/>
              <w:jc w:val="center"/>
              <w:rPr>
                <w:rFonts w:ascii="Arial" w:hAnsi="Arial" w:cs="Arial"/>
                <w:lang w:val="es-BO"/>
              </w:rPr>
            </w:pPr>
          </w:p>
        </w:tc>
      </w:tr>
      <w:tr w:rsidR="000607B6"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0607B6" w:rsidRPr="008F554D" w:rsidRDefault="000607B6" w:rsidP="000607B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0607B6" w:rsidRPr="008F554D" w:rsidRDefault="000607B6" w:rsidP="000607B6">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0607B6" w:rsidRPr="008F554D" w:rsidRDefault="000607B6" w:rsidP="000607B6">
            <w:pPr>
              <w:adjustRightInd w:val="0"/>
              <w:snapToGrid w:val="0"/>
              <w:jc w:val="center"/>
              <w:rPr>
                <w:i/>
                <w:sz w:val="14"/>
                <w:szCs w:val="14"/>
                <w:lang w:val="es-BO"/>
              </w:rPr>
            </w:pPr>
          </w:p>
        </w:tc>
      </w:tr>
      <w:tr w:rsidR="000607B6"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37F77820" w:rsidR="000607B6" w:rsidRPr="008F554D" w:rsidRDefault="00761A98" w:rsidP="000607B6">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3BDF506C" w:rsidR="000607B6" w:rsidRPr="008F554D" w:rsidRDefault="00761A98" w:rsidP="000607B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F294003" w:rsidR="000607B6" w:rsidRPr="008F554D" w:rsidRDefault="00761A98"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0607B6" w:rsidRPr="008F554D" w:rsidRDefault="000607B6" w:rsidP="000607B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0607B6" w:rsidRPr="008F554D" w:rsidRDefault="000607B6" w:rsidP="000607B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0607B6" w:rsidRPr="008F554D" w:rsidRDefault="000607B6" w:rsidP="000607B6">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0607B6" w:rsidRPr="008F554D" w:rsidRDefault="000607B6" w:rsidP="000607B6">
            <w:pPr>
              <w:adjustRightInd w:val="0"/>
              <w:snapToGrid w:val="0"/>
              <w:jc w:val="center"/>
              <w:rPr>
                <w:rFonts w:ascii="Arial" w:hAnsi="Arial" w:cs="Arial"/>
                <w:lang w:val="es-BO"/>
              </w:rPr>
            </w:pPr>
          </w:p>
        </w:tc>
      </w:tr>
      <w:tr w:rsidR="000607B6"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0607B6" w:rsidRPr="008F554D" w:rsidRDefault="000607B6" w:rsidP="000607B6">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0607B6" w:rsidRPr="008F554D" w:rsidRDefault="000607B6" w:rsidP="000607B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0607B6" w:rsidRPr="008F554D" w:rsidRDefault="000607B6" w:rsidP="000607B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0607B6" w:rsidRPr="008F554D" w:rsidRDefault="000607B6" w:rsidP="000607B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0607B6" w:rsidRPr="008F554D" w:rsidRDefault="000607B6" w:rsidP="000607B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0607B6" w:rsidRPr="008F554D" w:rsidRDefault="000607B6" w:rsidP="000607B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0607B6" w:rsidRPr="008F554D" w:rsidRDefault="000607B6" w:rsidP="000607B6">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0607B6" w:rsidRPr="008F554D" w:rsidRDefault="000607B6" w:rsidP="000607B6">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0607B6" w:rsidRPr="008F554D" w:rsidRDefault="000607B6" w:rsidP="000607B6">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0607B6" w:rsidRPr="008F554D" w:rsidRDefault="000607B6" w:rsidP="000607B6">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0607B6" w:rsidRPr="008F554D" w:rsidRDefault="000607B6" w:rsidP="000607B6">
            <w:pPr>
              <w:adjustRightInd w:val="0"/>
              <w:snapToGrid w:val="0"/>
              <w:jc w:val="center"/>
              <w:rPr>
                <w:rFonts w:ascii="Arial" w:hAnsi="Arial" w:cs="Arial"/>
                <w:sz w:val="14"/>
                <w:szCs w:val="14"/>
                <w:lang w:val="es-BO"/>
              </w:rPr>
            </w:pPr>
          </w:p>
        </w:tc>
      </w:tr>
      <w:tr w:rsidR="000607B6"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2AB86BF" w:rsidR="000607B6" w:rsidRPr="008F554D" w:rsidRDefault="00761A98" w:rsidP="000607B6">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16746536" w:rsidR="000607B6" w:rsidRPr="008F554D" w:rsidRDefault="00761A98" w:rsidP="000607B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3F311D9A" w:rsidR="000607B6" w:rsidRPr="008F554D" w:rsidRDefault="00761A98"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0607B6" w:rsidRPr="008F554D" w:rsidRDefault="000607B6" w:rsidP="000607B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0607B6" w:rsidRPr="008F554D" w:rsidRDefault="000607B6" w:rsidP="000607B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0607B6" w:rsidRPr="008F554D" w:rsidRDefault="000607B6" w:rsidP="000607B6">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0607B6" w:rsidRPr="008F554D" w:rsidRDefault="000607B6" w:rsidP="000607B6">
            <w:pPr>
              <w:adjustRightInd w:val="0"/>
              <w:snapToGrid w:val="0"/>
              <w:jc w:val="center"/>
              <w:rPr>
                <w:rFonts w:ascii="Arial" w:hAnsi="Arial" w:cs="Arial"/>
                <w:lang w:val="es-BO"/>
              </w:rPr>
            </w:pPr>
          </w:p>
        </w:tc>
      </w:tr>
      <w:tr w:rsidR="000607B6"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0607B6" w:rsidRPr="008F554D" w:rsidRDefault="000607B6" w:rsidP="000607B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0607B6" w:rsidRPr="008F554D" w:rsidRDefault="000607B6" w:rsidP="000607B6">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0607B6" w:rsidRPr="008F554D" w:rsidRDefault="000607B6" w:rsidP="000607B6">
            <w:pPr>
              <w:adjustRightInd w:val="0"/>
              <w:snapToGrid w:val="0"/>
              <w:jc w:val="center"/>
              <w:rPr>
                <w:i/>
                <w:sz w:val="14"/>
                <w:szCs w:val="14"/>
                <w:lang w:val="es-BO"/>
              </w:rPr>
            </w:pPr>
          </w:p>
        </w:tc>
      </w:tr>
      <w:tr w:rsidR="000607B6"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4D0049FB" w:rsidR="000607B6" w:rsidRPr="008F554D" w:rsidRDefault="00761A98" w:rsidP="000607B6">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1A2E7ABF" w:rsidR="000607B6" w:rsidRPr="008F554D" w:rsidRDefault="00761A98" w:rsidP="000607B6">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25336C45" w:rsidR="000607B6" w:rsidRPr="008F554D" w:rsidRDefault="00761A98" w:rsidP="000607B6">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0607B6" w:rsidRPr="008F554D" w:rsidRDefault="000607B6" w:rsidP="000607B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0607B6" w:rsidRPr="008F554D" w:rsidRDefault="000607B6" w:rsidP="000607B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0607B6" w:rsidRPr="008F554D" w:rsidRDefault="000607B6" w:rsidP="000607B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0607B6" w:rsidRPr="008F554D" w:rsidRDefault="000607B6" w:rsidP="000607B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0607B6" w:rsidRPr="008F554D" w:rsidRDefault="000607B6" w:rsidP="000607B6">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0607B6" w:rsidRPr="008F554D" w:rsidRDefault="000607B6" w:rsidP="000607B6">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0607B6" w:rsidRPr="008F554D" w:rsidRDefault="000607B6" w:rsidP="000607B6">
            <w:pPr>
              <w:adjustRightInd w:val="0"/>
              <w:snapToGrid w:val="0"/>
              <w:jc w:val="center"/>
              <w:rPr>
                <w:rFonts w:ascii="Arial" w:hAnsi="Arial" w:cs="Arial"/>
                <w:lang w:val="es-BO"/>
              </w:rPr>
            </w:pPr>
          </w:p>
        </w:tc>
      </w:tr>
      <w:tr w:rsidR="000607B6"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0607B6" w:rsidRPr="008F554D" w:rsidRDefault="000607B6" w:rsidP="000607B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0607B6" w:rsidRPr="008F554D" w:rsidRDefault="000607B6" w:rsidP="000607B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0607B6" w:rsidRPr="008F554D" w:rsidRDefault="000607B6" w:rsidP="000607B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0607B6" w:rsidRPr="008F554D" w:rsidRDefault="000607B6" w:rsidP="000607B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0607B6" w:rsidRPr="008F554D" w:rsidRDefault="000607B6" w:rsidP="000607B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0607B6" w:rsidRPr="008F554D" w:rsidRDefault="000607B6" w:rsidP="000607B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0607B6" w:rsidRPr="008F554D" w:rsidRDefault="000607B6" w:rsidP="000607B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0607B6" w:rsidRPr="008F554D" w:rsidRDefault="000607B6" w:rsidP="000607B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0607B6" w:rsidRPr="008F554D" w:rsidRDefault="000607B6" w:rsidP="000607B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0607B6" w:rsidRPr="008F554D" w:rsidRDefault="000607B6" w:rsidP="000607B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0607B6" w:rsidRPr="008F554D" w:rsidRDefault="000607B6" w:rsidP="000607B6">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0607B6" w:rsidRPr="008F554D" w:rsidRDefault="000607B6" w:rsidP="000607B6">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0607B6" w:rsidRPr="008F554D" w:rsidRDefault="000607B6" w:rsidP="000607B6">
            <w:pPr>
              <w:adjustRightInd w:val="0"/>
              <w:snapToGrid w:val="0"/>
              <w:jc w:val="center"/>
              <w:rPr>
                <w:rFonts w:ascii="Arial" w:hAnsi="Arial" w:cs="Arial"/>
                <w:lang w:val="es-BO"/>
              </w:rPr>
            </w:pPr>
          </w:p>
        </w:tc>
      </w:tr>
      <w:tr w:rsidR="000607B6"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0607B6" w:rsidRPr="008F554D" w:rsidRDefault="000607B6" w:rsidP="000607B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0607B6" w:rsidRPr="008F554D" w:rsidRDefault="000607B6" w:rsidP="000607B6">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0607B6" w:rsidRPr="008F554D" w:rsidRDefault="000607B6" w:rsidP="000607B6">
            <w:pPr>
              <w:adjustRightInd w:val="0"/>
              <w:snapToGrid w:val="0"/>
              <w:jc w:val="center"/>
              <w:rPr>
                <w:i/>
                <w:sz w:val="14"/>
                <w:szCs w:val="14"/>
                <w:lang w:val="es-BO"/>
              </w:rPr>
            </w:pPr>
          </w:p>
        </w:tc>
      </w:tr>
      <w:tr w:rsidR="000607B6"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0607B6" w:rsidRPr="008F554D" w:rsidRDefault="000607B6" w:rsidP="000607B6">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0607B6" w:rsidRPr="008F554D" w:rsidRDefault="000607B6" w:rsidP="000607B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234AF84B" w:rsidR="000607B6" w:rsidRPr="008F554D" w:rsidRDefault="00761A98" w:rsidP="000607B6">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18E24233" w:rsidR="000607B6" w:rsidRPr="008F554D" w:rsidRDefault="00761A98" w:rsidP="000607B6">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4D659B34" w:rsidR="000607B6" w:rsidRPr="008F554D" w:rsidRDefault="00761A98"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0607B6" w:rsidRPr="008F554D" w:rsidRDefault="000607B6" w:rsidP="000607B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0607B6" w:rsidRPr="008F554D" w:rsidRDefault="000607B6" w:rsidP="000607B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0607B6" w:rsidRPr="008F554D" w:rsidRDefault="000607B6" w:rsidP="000607B6">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0607B6" w:rsidRPr="008F554D" w:rsidRDefault="000607B6" w:rsidP="000607B6">
            <w:pPr>
              <w:adjustRightInd w:val="0"/>
              <w:snapToGrid w:val="0"/>
              <w:jc w:val="center"/>
              <w:rPr>
                <w:rFonts w:ascii="Arial" w:hAnsi="Arial" w:cs="Arial"/>
                <w:lang w:val="es-BO"/>
              </w:rPr>
            </w:pPr>
          </w:p>
        </w:tc>
      </w:tr>
      <w:tr w:rsidR="000607B6"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0607B6" w:rsidRPr="008F554D" w:rsidRDefault="000607B6" w:rsidP="000607B6">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0607B6" w:rsidRPr="008F554D" w:rsidRDefault="000607B6" w:rsidP="000607B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0607B6" w:rsidRPr="008F554D" w:rsidRDefault="000607B6" w:rsidP="000607B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0607B6" w:rsidRPr="008F554D" w:rsidRDefault="000607B6" w:rsidP="000607B6">
            <w:pPr>
              <w:adjustRightInd w:val="0"/>
              <w:snapToGrid w:val="0"/>
              <w:jc w:val="center"/>
              <w:rPr>
                <w:rFonts w:ascii="Arial" w:hAnsi="Arial" w:cs="Arial"/>
                <w:sz w:val="4"/>
                <w:szCs w:val="4"/>
                <w:lang w:val="es-BO"/>
              </w:rPr>
            </w:pPr>
          </w:p>
        </w:tc>
      </w:tr>
      <w:tr w:rsidR="000607B6"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0607B6" w:rsidRPr="008F554D" w:rsidRDefault="000607B6" w:rsidP="005C6ED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0607B6" w:rsidRPr="008F554D" w:rsidRDefault="000607B6" w:rsidP="000607B6">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0607B6" w:rsidRPr="008F554D" w:rsidRDefault="000607B6" w:rsidP="000607B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0607B6" w:rsidRPr="008F554D" w:rsidRDefault="000607B6" w:rsidP="000607B6">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0607B6" w:rsidRPr="008F554D" w:rsidRDefault="000607B6" w:rsidP="000607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0607B6" w:rsidRPr="008F554D" w:rsidRDefault="000607B6" w:rsidP="000607B6">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0607B6" w:rsidRPr="008F554D" w:rsidRDefault="000607B6" w:rsidP="000607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0607B6" w:rsidRPr="008F554D" w:rsidRDefault="000607B6" w:rsidP="000607B6">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0607B6" w:rsidRPr="008F554D" w:rsidRDefault="000607B6" w:rsidP="000607B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0607B6" w:rsidRPr="008F554D" w:rsidRDefault="000607B6" w:rsidP="000607B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0607B6" w:rsidRPr="008F554D" w:rsidRDefault="000607B6" w:rsidP="000607B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0607B6" w:rsidRPr="008F554D" w:rsidRDefault="000607B6" w:rsidP="000607B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0607B6" w:rsidRPr="008F554D" w:rsidRDefault="000607B6" w:rsidP="000607B6">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0607B6" w:rsidRPr="008F554D" w:rsidRDefault="000607B6" w:rsidP="000607B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0607B6" w:rsidRPr="008F554D" w:rsidRDefault="000607B6" w:rsidP="000607B6">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0607B6" w:rsidRPr="008F554D" w:rsidRDefault="000607B6" w:rsidP="000607B6">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0607B6" w:rsidRPr="008F554D" w:rsidRDefault="000607B6" w:rsidP="000607B6">
            <w:pPr>
              <w:adjustRightInd w:val="0"/>
              <w:snapToGrid w:val="0"/>
              <w:jc w:val="center"/>
              <w:rPr>
                <w:i/>
                <w:sz w:val="14"/>
                <w:szCs w:val="14"/>
                <w:lang w:val="es-BO"/>
              </w:rPr>
            </w:pPr>
          </w:p>
        </w:tc>
      </w:tr>
      <w:tr w:rsidR="000607B6"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0607B6" w:rsidRPr="008F554D" w:rsidRDefault="000607B6" w:rsidP="000607B6">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0607B6" w:rsidRPr="008F554D" w:rsidRDefault="000607B6" w:rsidP="000607B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0607B6" w:rsidRPr="008F554D" w:rsidRDefault="000607B6" w:rsidP="000607B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09155AE4" w:rsidR="000607B6" w:rsidRPr="008F554D" w:rsidRDefault="00761A98" w:rsidP="000607B6">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0607B6" w:rsidRPr="008F554D" w:rsidRDefault="000607B6" w:rsidP="000607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C1208F4" w:rsidR="000607B6" w:rsidRPr="008F554D" w:rsidRDefault="00761A98" w:rsidP="000607B6">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0607B6" w:rsidRPr="008F554D" w:rsidRDefault="000607B6" w:rsidP="000607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2778A8F" w:rsidR="000607B6" w:rsidRPr="008F554D" w:rsidRDefault="00761A98" w:rsidP="000607B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0607B6" w:rsidRPr="008F554D" w:rsidRDefault="000607B6" w:rsidP="000607B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0607B6" w:rsidRPr="008F554D" w:rsidRDefault="000607B6" w:rsidP="000607B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0607B6" w:rsidRPr="008F554D" w:rsidRDefault="000607B6" w:rsidP="000607B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0607B6" w:rsidRPr="008F554D" w:rsidRDefault="000607B6" w:rsidP="000607B6">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0607B6" w:rsidRPr="008F554D" w:rsidRDefault="000607B6" w:rsidP="000607B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0607B6" w:rsidRPr="008F554D" w:rsidRDefault="000607B6" w:rsidP="000607B6">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0607B6" w:rsidRPr="008F554D" w:rsidRDefault="000607B6" w:rsidP="000607B6">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0607B6" w:rsidRPr="008F554D" w:rsidRDefault="000607B6" w:rsidP="000607B6">
            <w:pPr>
              <w:adjustRightInd w:val="0"/>
              <w:snapToGrid w:val="0"/>
              <w:jc w:val="center"/>
              <w:rPr>
                <w:rFonts w:ascii="Arial" w:hAnsi="Arial" w:cs="Arial"/>
                <w:lang w:val="es-BO"/>
              </w:rPr>
            </w:pPr>
          </w:p>
        </w:tc>
      </w:tr>
      <w:tr w:rsidR="000607B6"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0607B6" w:rsidRPr="008F554D" w:rsidRDefault="000607B6" w:rsidP="000607B6">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0607B6" w:rsidRPr="008F554D" w:rsidRDefault="000607B6" w:rsidP="000607B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0607B6" w:rsidRPr="008F554D" w:rsidRDefault="000607B6" w:rsidP="000607B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0607B6" w:rsidRPr="008F554D" w:rsidRDefault="000607B6" w:rsidP="000607B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0607B6" w:rsidRPr="008F554D" w:rsidRDefault="000607B6" w:rsidP="000607B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0607B6" w:rsidRPr="008F554D" w:rsidRDefault="000607B6" w:rsidP="000607B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0607B6" w:rsidRPr="008F554D" w:rsidRDefault="000607B6" w:rsidP="000607B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0607B6" w:rsidRPr="008F554D" w:rsidRDefault="000607B6" w:rsidP="000607B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0607B6" w:rsidRPr="008F554D" w:rsidRDefault="000607B6" w:rsidP="000607B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0607B6" w:rsidRPr="008F554D" w:rsidRDefault="000607B6" w:rsidP="000607B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0607B6" w:rsidRPr="008F554D" w:rsidRDefault="000607B6" w:rsidP="000607B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0607B6" w:rsidRPr="008F554D" w:rsidRDefault="000607B6" w:rsidP="000607B6">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0607B6" w:rsidRPr="008F554D" w:rsidRDefault="000607B6" w:rsidP="000607B6">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0607B6" w:rsidRPr="008F554D" w:rsidRDefault="000607B6" w:rsidP="000607B6">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0607B6" w:rsidRPr="008F554D" w:rsidRDefault="000607B6" w:rsidP="000607B6">
            <w:pPr>
              <w:adjustRightInd w:val="0"/>
              <w:snapToGrid w:val="0"/>
              <w:jc w:val="center"/>
              <w:rPr>
                <w:rFonts w:ascii="Arial" w:hAnsi="Arial" w:cs="Arial"/>
                <w:sz w:val="4"/>
                <w:szCs w:val="4"/>
                <w:lang w:val="es-BO"/>
              </w:rPr>
            </w:pPr>
          </w:p>
        </w:tc>
      </w:tr>
    </w:tbl>
    <w:p w14:paraId="0A3FD54B" w14:textId="2883E159" w:rsidR="00A72FB0" w:rsidRPr="008F554D" w:rsidRDefault="00A06F21" w:rsidP="005C6ED8">
      <w:pPr>
        <w:pStyle w:val="Ttulo"/>
        <w:numPr>
          <w:ilvl w:val="0"/>
          <w:numId w:val="25"/>
        </w:numPr>
        <w:spacing w:before="0" w:after="0"/>
        <w:jc w:val="both"/>
        <w:rPr>
          <w:rFonts w:ascii="Verdana" w:hAnsi="Verdana"/>
          <w:sz w:val="18"/>
          <w:szCs w:val="18"/>
          <w:lang w:val="es-BO"/>
        </w:rPr>
      </w:pPr>
      <w:bookmarkStart w:id="146"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6"/>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7" w:name="_Hlk76739905"/>
      <w:bookmarkEnd w:id="142"/>
      <w:r w:rsidRPr="008F554D">
        <w:rPr>
          <w:rFonts w:cs="Verdana"/>
          <w:sz w:val="18"/>
          <w:szCs w:val="18"/>
          <w:lang w:val="es-BO"/>
        </w:rPr>
        <w:t>Los Términos de Referencia para la consultoría, son los siguientes:</w:t>
      </w:r>
    </w:p>
    <w:bookmarkEnd w:id="147"/>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EA16A4" w14:paraId="60697F6F" w14:textId="77777777" w:rsidTr="00847950">
        <w:trPr>
          <w:trHeight w:val="502"/>
        </w:trPr>
        <w:tc>
          <w:tcPr>
            <w:tcW w:w="8505" w:type="dxa"/>
            <w:tcBorders>
              <w:bottom w:val="single" w:sz="4" w:space="0" w:color="auto"/>
            </w:tcBorders>
            <w:shd w:val="clear" w:color="auto" w:fill="DEEAF6" w:themeFill="accent1" w:themeFillTint="33"/>
            <w:vAlign w:val="center"/>
          </w:tcPr>
          <w:p w14:paraId="263FA1DB" w14:textId="77777777" w:rsidR="00362EC1" w:rsidRPr="00EA16A4" w:rsidRDefault="00362EC1" w:rsidP="00847950">
            <w:pPr>
              <w:jc w:val="center"/>
              <w:rPr>
                <w:rFonts w:ascii="Tahoma" w:hAnsi="Tahoma" w:cs="Tahoma"/>
                <w:b/>
                <w:sz w:val="18"/>
                <w:szCs w:val="18"/>
                <w:lang w:val="es-BO"/>
              </w:rPr>
            </w:pPr>
            <w:r w:rsidRPr="00EA16A4">
              <w:rPr>
                <w:rFonts w:ascii="Tahoma" w:hAnsi="Tahoma" w:cs="Tahoma"/>
                <w:b/>
                <w:sz w:val="18"/>
                <w:szCs w:val="18"/>
                <w:lang w:val="es-BO"/>
              </w:rPr>
              <w:t>DESCRIPCIÓN DE LA CONSULTORÍA</w:t>
            </w:r>
          </w:p>
          <w:p w14:paraId="723117C3" w14:textId="1A07CBC6" w:rsidR="00A72FB0" w:rsidRPr="00EA16A4" w:rsidRDefault="00EA16A4" w:rsidP="00EA16A4">
            <w:pPr>
              <w:widowControl w:val="0"/>
              <w:autoSpaceDE w:val="0"/>
              <w:autoSpaceDN w:val="0"/>
              <w:adjustRightInd w:val="0"/>
              <w:jc w:val="center"/>
              <w:rPr>
                <w:rFonts w:ascii="Tahoma" w:hAnsi="Tahoma" w:cs="Tahoma"/>
                <w:b/>
                <w:bCs/>
                <w:sz w:val="18"/>
                <w:szCs w:val="18"/>
                <w:u w:val="single"/>
              </w:rPr>
            </w:pPr>
            <w:r w:rsidRPr="00EA16A4">
              <w:rPr>
                <w:rFonts w:ascii="Tahoma" w:hAnsi="Tahoma" w:cs="Tahoma"/>
                <w:b/>
                <w:bCs/>
                <w:sz w:val="18"/>
                <w:szCs w:val="18"/>
                <w:u w:val="single"/>
              </w:rPr>
              <w:t>“ESTUDIO GEOLÓGICO GEOTÉCNICO PARA PROYECTOS DE PLANTAS SOLARES FOTOVOLTAICAS”</w:t>
            </w:r>
          </w:p>
        </w:tc>
      </w:tr>
      <w:tr w:rsidR="008F554D" w:rsidRPr="00EA16A4" w14:paraId="442E7F4F" w14:textId="77777777" w:rsidTr="00847950">
        <w:trPr>
          <w:trHeight w:val="1845"/>
        </w:trPr>
        <w:tc>
          <w:tcPr>
            <w:tcW w:w="8505" w:type="dxa"/>
            <w:tcBorders>
              <w:top w:val="single" w:sz="4" w:space="0" w:color="auto"/>
            </w:tcBorders>
            <w:shd w:val="clear" w:color="auto" w:fill="FFFFFF"/>
          </w:tcPr>
          <w:p w14:paraId="677B3BFD" w14:textId="77777777" w:rsidR="00EA16A4" w:rsidRPr="00EA16A4" w:rsidRDefault="00EA16A4" w:rsidP="00EA16A4">
            <w:pPr>
              <w:rPr>
                <w:rFonts w:ascii="Tahoma" w:hAnsi="Tahoma" w:cs="Tahoma"/>
                <w:sz w:val="18"/>
                <w:szCs w:val="18"/>
              </w:rPr>
            </w:pPr>
            <w:bookmarkStart w:id="148" w:name="_Hlk497224435"/>
          </w:p>
          <w:bookmarkEnd w:id="148"/>
          <w:p w14:paraId="7DB94B9F" w14:textId="3BDA17E6"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ANTECEDENTES</w:t>
            </w:r>
          </w:p>
          <w:p w14:paraId="38D3B157" w14:textId="77777777" w:rsidR="00EA16A4" w:rsidRPr="00EA16A4" w:rsidRDefault="00EA16A4" w:rsidP="00FB18B0">
            <w:pPr>
              <w:ind w:left="71" w:right="152"/>
              <w:rPr>
                <w:lang w:val="es-MX" w:eastAsia="x-none"/>
              </w:rPr>
            </w:pPr>
          </w:p>
          <w:p w14:paraId="4897167C" w14:textId="6F48F169" w:rsidR="00EA16A4" w:rsidRDefault="00EA16A4" w:rsidP="00FB18B0">
            <w:pPr>
              <w:ind w:left="71" w:right="152"/>
              <w:jc w:val="both"/>
              <w:rPr>
                <w:rFonts w:ascii="Tahoma" w:hAnsi="Tahoma" w:cs="Tahoma"/>
                <w:sz w:val="18"/>
                <w:szCs w:val="18"/>
              </w:rPr>
            </w:pPr>
            <w:bookmarkStart w:id="149" w:name="_Hlk190705944"/>
            <w:r w:rsidRPr="00EA16A4">
              <w:rPr>
                <w:rFonts w:ascii="Tahoma" w:hAnsi="Tahoma" w:cs="Tahoma"/>
                <w:sz w:val="18"/>
                <w:szCs w:val="18"/>
              </w:rPr>
              <w:t>La Constitución Política del Estado Plurinacional de Bolivia establece que es una competencia exclusiva del nivel central del Estado, la política de generación, producción, control, transmisión y distribución de energía en el Sistema Interconectado. Las diferentes formas de energía y sus fuentes constituyen un recurso estratégico para el desarrollo integral y social del país. El Estado desarrollará y promoverá el uso de nuevas formas de producción de energías alternativas, rigiéndose por los principios de eficiencia, continuidad, adaptabilidad y preservación del medio ambiente.</w:t>
            </w:r>
          </w:p>
          <w:p w14:paraId="5C6249B8" w14:textId="77777777" w:rsidR="00E91C17" w:rsidRPr="00EA16A4" w:rsidRDefault="00E91C17" w:rsidP="00FB18B0">
            <w:pPr>
              <w:ind w:left="71" w:right="152"/>
              <w:jc w:val="both"/>
              <w:rPr>
                <w:rFonts w:ascii="Tahoma" w:hAnsi="Tahoma" w:cs="Tahoma"/>
                <w:sz w:val="18"/>
                <w:szCs w:val="18"/>
              </w:rPr>
            </w:pPr>
          </w:p>
          <w:p w14:paraId="15AEFC6A" w14:textId="714AA2AA" w:rsidR="00EA16A4" w:rsidRDefault="00EA16A4" w:rsidP="00FB18B0">
            <w:pPr>
              <w:ind w:left="71" w:right="152"/>
              <w:jc w:val="both"/>
              <w:rPr>
                <w:rFonts w:ascii="Tahoma" w:hAnsi="Tahoma" w:cs="Tahoma"/>
                <w:sz w:val="18"/>
                <w:szCs w:val="18"/>
              </w:rPr>
            </w:pPr>
            <w:r w:rsidRPr="00EA16A4">
              <w:rPr>
                <w:rFonts w:ascii="Tahoma" w:hAnsi="Tahoma" w:cs="Tahoma"/>
                <w:sz w:val="18"/>
                <w:szCs w:val="18"/>
              </w:rPr>
              <w:t>En el marco de la Agenda Patriótica 2025 y sus 13 pilares orientados a construir una Bolivia Digna y Soberana, se enfatiza la modernización de la infraestructura y la adopción de tecnologías limpias</w:t>
            </w:r>
            <w:r w:rsidR="00E91C17">
              <w:rPr>
                <w:rFonts w:ascii="Tahoma" w:hAnsi="Tahoma" w:cs="Tahoma"/>
                <w:sz w:val="18"/>
                <w:szCs w:val="18"/>
              </w:rPr>
              <w:t xml:space="preserve"> </w:t>
            </w:r>
            <w:r w:rsidRPr="00EA16A4">
              <w:rPr>
                <w:rFonts w:ascii="Tahoma" w:hAnsi="Tahoma" w:cs="Tahoma"/>
                <w:sz w:val="18"/>
                <w:szCs w:val="18"/>
              </w:rPr>
              <w:t>Siguiendo las directrices del Plan de Desarrollo Económico y Social 2021-2025, se impulsa la diversificación hacia fuentes renovables con el objetivo de alcanzar un 75% de energía limpia en la demanda nacional, consolidando una potencia instalada de 4.129 MW en el Sistema Interconectado Nacional y reservando al menos el 20% del excedente para exportación.</w:t>
            </w:r>
          </w:p>
          <w:p w14:paraId="68D93433" w14:textId="77777777" w:rsidR="00E91C17" w:rsidRPr="00EA16A4" w:rsidRDefault="00E91C17" w:rsidP="00FB18B0">
            <w:pPr>
              <w:ind w:left="71" w:right="152"/>
              <w:jc w:val="both"/>
              <w:rPr>
                <w:rFonts w:ascii="Tahoma" w:hAnsi="Tahoma" w:cs="Tahoma"/>
                <w:sz w:val="18"/>
                <w:szCs w:val="18"/>
              </w:rPr>
            </w:pPr>
          </w:p>
          <w:p w14:paraId="75161FBC" w14:textId="574F4DBD"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Asimismo, el documento “Contribución Nacionalmente Determinada (CND)” establece las metas del sector de energías con horizonte al año 2030 coadyuvando a la meta 3 que establece lograr un 79% de participación de la energía proveniente de fuentes renovables. </w:t>
            </w:r>
          </w:p>
          <w:p w14:paraId="186640C7" w14:textId="77777777" w:rsidR="00E91C17" w:rsidRPr="00EA16A4" w:rsidRDefault="00E91C17" w:rsidP="00FB18B0">
            <w:pPr>
              <w:ind w:left="71" w:right="152"/>
              <w:jc w:val="both"/>
              <w:rPr>
                <w:rFonts w:ascii="Tahoma" w:hAnsi="Tahoma" w:cs="Tahoma"/>
                <w:sz w:val="18"/>
                <w:szCs w:val="18"/>
              </w:rPr>
            </w:pPr>
          </w:p>
          <w:p w14:paraId="6CCC5619" w14:textId="25CFC219" w:rsidR="00EA16A4" w:rsidRDefault="00EA16A4" w:rsidP="00FB18B0">
            <w:pPr>
              <w:ind w:left="71" w:right="152"/>
              <w:jc w:val="both"/>
              <w:rPr>
                <w:rFonts w:ascii="Tahoma" w:hAnsi="Tahoma" w:cs="Tahoma"/>
                <w:sz w:val="18"/>
                <w:szCs w:val="18"/>
              </w:rPr>
            </w:pPr>
            <w:r w:rsidRPr="00EA16A4">
              <w:rPr>
                <w:rFonts w:ascii="Tahoma" w:hAnsi="Tahoma" w:cs="Tahoma"/>
                <w:sz w:val="18"/>
                <w:szCs w:val="18"/>
              </w:rPr>
              <w:t>Adicionalmente el “Plan de Expansión del Sistema Interconectado Nacional (SIN) con participación de Energías Renovables Periodo 2024 - 2050”. Este plan ofrece una visión integral del desarrollo del sector eléctrico hasta 2050, además, de describir la situación actual de la oferta y la demanda eléctrica, analizando las variables más relevantes, el funcionamiento dinámico del sistema y las perspectivas de crecimiento, con un enfoque en la transición energética hacia un sistema eléctrico más flexible y con una mayor participación de fuentes de generación renovable.</w:t>
            </w:r>
          </w:p>
          <w:p w14:paraId="2E560E94" w14:textId="77777777" w:rsidR="00E91C17" w:rsidRPr="00EA16A4" w:rsidRDefault="00E91C17" w:rsidP="00FB18B0">
            <w:pPr>
              <w:ind w:left="71" w:right="152"/>
              <w:jc w:val="both"/>
              <w:rPr>
                <w:rFonts w:ascii="Tahoma" w:hAnsi="Tahoma" w:cs="Tahoma"/>
                <w:sz w:val="18"/>
                <w:szCs w:val="18"/>
              </w:rPr>
            </w:pPr>
          </w:p>
          <w:p w14:paraId="760FDF03" w14:textId="367A00E8"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En este contexto, los proyectos “Planta Solar Occidente (Chuquisaca)” y “Planta Solar Fotovoltaica Vinto” se posicionan como una solución diseñada para reducir la dependencia de combustibles fósiles e integrar gradualmente energías renovables al sistema eléctrico nacional, contribuyendo de manera decisiva a la transformación energética del país en consonancia con los objetivos planteado por el gobierno central referentes al cambio de matriz energética y desplazamiento de combustibles fósiles.     </w:t>
            </w:r>
          </w:p>
          <w:p w14:paraId="0181A684" w14:textId="77777777" w:rsidR="00E91C17" w:rsidRPr="00EA16A4" w:rsidRDefault="00E91C17" w:rsidP="00FB18B0">
            <w:pPr>
              <w:ind w:left="71" w:right="152"/>
              <w:jc w:val="both"/>
              <w:rPr>
                <w:rFonts w:ascii="Tahoma" w:hAnsi="Tahoma" w:cs="Tahoma"/>
                <w:sz w:val="18"/>
                <w:szCs w:val="18"/>
              </w:rPr>
            </w:pPr>
          </w:p>
          <w:p w14:paraId="59EB5F83" w14:textId="65DDCE72"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Los estudios geológico-geotécnicos para los proyectos “Planta Solar Occidente (Chuquisaca)” y “Planta Solar Fotovoltaica Vinto” permitirán obtener los parámetros geotécnicos necesarios para el desarrollo de la Ingeniería Básica del proyecto a la Empresa Nacional de Electricidad (ENDE) de los 3 componentes de cada proyecto: Planta Solar Fotovoltaica, Línea de </w:t>
            </w:r>
            <w:bookmarkEnd w:id="149"/>
            <w:r w:rsidRPr="00EA16A4">
              <w:rPr>
                <w:rFonts w:ascii="Tahoma" w:hAnsi="Tahoma" w:cs="Tahoma"/>
                <w:sz w:val="18"/>
                <w:szCs w:val="18"/>
              </w:rPr>
              <w:t xml:space="preserve">Interconexión y Subestación Eléctrica.  </w:t>
            </w:r>
          </w:p>
          <w:p w14:paraId="0945E9F9" w14:textId="77777777" w:rsidR="00E91C17" w:rsidRPr="00EA16A4" w:rsidRDefault="00E91C17" w:rsidP="00E91C17">
            <w:pPr>
              <w:jc w:val="both"/>
              <w:rPr>
                <w:rFonts w:ascii="Tahoma" w:hAnsi="Tahoma" w:cs="Tahoma"/>
                <w:sz w:val="18"/>
                <w:szCs w:val="18"/>
              </w:rPr>
            </w:pPr>
          </w:p>
          <w:p w14:paraId="35BC144F" w14:textId="4DBFA998" w:rsidR="00EA16A4" w:rsidRDefault="00EA16A4" w:rsidP="005C6ED8">
            <w:pPr>
              <w:pStyle w:val="Ttulo1"/>
              <w:numPr>
                <w:ilvl w:val="0"/>
                <w:numId w:val="59"/>
              </w:numPr>
              <w:tabs>
                <w:tab w:val="clear" w:pos="510"/>
                <w:tab w:val="num" w:pos="360"/>
              </w:tabs>
              <w:ind w:left="360" w:hanging="360"/>
              <w:jc w:val="both"/>
              <w:rPr>
                <w:rFonts w:cs="Tahoma"/>
                <w:sz w:val="18"/>
                <w:szCs w:val="18"/>
              </w:rPr>
            </w:pPr>
            <w:bookmarkStart w:id="150" w:name="OLE_LINK3"/>
            <w:bookmarkStart w:id="151" w:name="OLE_LINK4"/>
            <w:r w:rsidRPr="00EA16A4">
              <w:rPr>
                <w:rFonts w:cs="Tahoma"/>
                <w:sz w:val="18"/>
                <w:szCs w:val="18"/>
              </w:rPr>
              <w:t>OBJETO DE LA CONTRATACION</w:t>
            </w:r>
          </w:p>
          <w:p w14:paraId="4CDA15CB" w14:textId="77777777" w:rsidR="00E91C17" w:rsidRPr="00FB18B0" w:rsidRDefault="00E91C17" w:rsidP="00FB18B0">
            <w:pPr>
              <w:ind w:left="71" w:right="152"/>
              <w:jc w:val="both"/>
              <w:rPr>
                <w:rFonts w:ascii="Tahoma" w:hAnsi="Tahoma" w:cs="Tahoma"/>
                <w:sz w:val="18"/>
                <w:szCs w:val="18"/>
              </w:rPr>
            </w:pPr>
          </w:p>
          <w:p w14:paraId="0B63EDE0" w14:textId="6582E3F6" w:rsidR="00EA16A4" w:rsidRDefault="00EA16A4" w:rsidP="00FB18B0">
            <w:pPr>
              <w:ind w:left="71" w:right="152"/>
              <w:jc w:val="both"/>
              <w:rPr>
                <w:rFonts w:ascii="Tahoma" w:hAnsi="Tahoma" w:cs="Tahoma"/>
                <w:sz w:val="18"/>
                <w:szCs w:val="18"/>
              </w:rPr>
            </w:pPr>
            <w:r w:rsidRPr="00EA16A4">
              <w:rPr>
                <w:rFonts w:ascii="Tahoma" w:hAnsi="Tahoma" w:cs="Tahoma"/>
                <w:sz w:val="18"/>
                <w:szCs w:val="18"/>
              </w:rPr>
              <w:t>El estudio geológico-geotécnico para los proyectos “Planta Solar Occidente (Chuquisaca)” y “Planta Solar Fotovoltaica Vinto” tienen por objeto determinar las características geológicas y geotécnicas de los predios dispuestos para su implementación, estos estudios deberán proporcionar toda la información necesaria para el diseño de cimentaciones y excavaciones que se requieran para las estructuras de los componentes del proyecto, como ser: Estructuras de soporte de módulos fotovoltaicos, centros de transformación, caminos de acceso, la línea de interconexión, entre otros.</w:t>
            </w:r>
          </w:p>
          <w:p w14:paraId="69703EB0" w14:textId="6473D8E7" w:rsidR="00E91C17" w:rsidRDefault="00E91C17" w:rsidP="00FB18B0">
            <w:pPr>
              <w:ind w:left="71" w:right="152"/>
              <w:jc w:val="both"/>
              <w:rPr>
                <w:rFonts w:ascii="Tahoma" w:hAnsi="Tahoma" w:cs="Tahoma"/>
                <w:sz w:val="18"/>
                <w:szCs w:val="18"/>
              </w:rPr>
            </w:pPr>
          </w:p>
          <w:p w14:paraId="4B5501E4" w14:textId="7D2F4B75" w:rsidR="00FB18B0" w:rsidRDefault="00FB18B0" w:rsidP="00FB18B0">
            <w:pPr>
              <w:ind w:left="71" w:right="152"/>
              <w:jc w:val="both"/>
              <w:rPr>
                <w:rFonts w:ascii="Tahoma" w:hAnsi="Tahoma" w:cs="Tahoma"/>
                <w:sz w:val="18"/>
                <w:szCs w:val="18"/>
              </w:rPr>
            </w:pPr>
          </w:p>
          <w:p w14:paraId="1A6EB161" w14:textId="77777777" w:rsidR="00FB18B0" w:rsidRPr="00EA16A4" w:rsidRDefault="00FB18B0" w:rsidP="00FB18B0">
            <w:pPr>
              <w:ind w:left="71" w:right="152"/>
              <w:jc w:val="both"/>
              <w:rPr>
                <w:rFonts w:ascii="Tahoma" w:hAnsi="Tahoma" w:cs="Tahoma"/>
                <w:sz w:val="18"/>
                <w:szCs w:val="18"/>
              </w:rPr>
            </w:pPr>
          </w:p>
          <w:bookmarkEnd w:id="150"/>
          <w:bookmarkEnd w:id="151"/>
          <w:p w14:paraId="13A94F51" w14:textId="405D5654" w:rsidR="00EA16A4" w:rsidRDefault="00EA16A4" w:rsidP="005C6ED8">
            <w:pPr>
              <w:pStyle w:val="Ttulo1"/>
              <w:numPr>
                <w:ilvl w:val="0"/>
                <w:numId w:val="61"/>
              </w:numPr>
              <w:tabs>
                <w:tab w:val="clear" w:pos="510"/>
                <w:tab w:val="num" w:pos="1080"/>
              </w:tabs>
              <w:ind w:left="1080" w:hanging="360"/>
              <w:jc w:val="both"/>
              <w:rPr>
                <w:rFonts w:cs="Tahoma"/>
                <w:sz w:val="18"/>
                <w:szCs w:val="18"/>
              </w:rPr>
            </w:pPr>
            <w:r w:rsidRPr="00EA16A4">
              <w:rPr>
                <w:rFonts w:cs="Tahoma"/>
                <w:sz w:val="18"/>
                <w:szCs w:val="18"/>
              </w:rPr>
              <w:lastRenderedPageBreak/>
              <w:t>ALCANCE</w:t>
            </w:r>
          </w:p>
          <w:p w14:paraId="57C59913" w14:textId="77777777" w:rsidR="00FB18B0" w:rsidRPr="00FB18B0" w:rsidRDefault="00FB18B0" w:rsidP="00FB18B0">
            <w:pPr>
              <w:rPr>
                <w:lang w:val="es-MX" w:eastAsia="x-none"/>
              </w:rPr>
            </w:pPr>
          </w:p>
          <w:p w14:paraId="61549EF4" w14:textId="62DA7025" w:rsidR="00EA16A4" w:rsidRDefault="00EA16A4" w:rsidP="00FB18B0">
            <w:pPr>
              <w:ind w:left="71" w:right="152"/>
              <w:jc w:val="both"/>
              <w:rPr>
                <w:rFonts w:ascii="Tahoma" w:hAnsi="Tahoma" w:cs="Tahoma"/>
                <w:sz w:val="18"/>
                <w:szCs w:val="18"/>
              </w:rPr>
            </w:pPr>
            <w:r w:rsidRPr="00EA16A4">
              <w:rPr>
                <w:rFonts w:ascii="Tahoma" w:hAnsi="Tahoma" w:cs="Tahoma"/>
                <w:sz w:val="18"/>
                <w:szCs w:val="18"/>
              </w:rPr>
              <w:t>Realizar la recolección de datos de la bibliografía disponibles, ensayos de campo, ensayos de laboratorio, generación de informes y planos del predio del proyecto (en sus 3 componentes), de tal manera que permitan la caracterización geológica geotécnica adecuada, proporcionando la información necesaria para la elaboración de los diseños de ingeniería básica del proyecto.</w:t>
            </w:r>
          </w:p>
          <w:p w14:paraId="710D278F" w14:textId="77777777" w:rsidR="00E91C17" w:rsidRPr="00EA16A4" w:rsidRDefault="00E91C17" w:rsidP="00E91C17">
            <w:pPr>
              <w:jc w:val="both"/>
              <w:rPr>
                <w:rFonts w:ascii="Tahoma" w:hAnsi="Tahoma" w:cs="Tahoma"/>
                <w:sz w:val="18"/>
                <w:szCs w:val="18"/>
              </w:rPr>
            </w:pPr>
          </w:p>
          <w:p w14:paraId="0662F041" w14:textId="53291739" w:rsidR="00EA16A4" w:rsidRDefault="00EA16A4" w:rsidP="005C6ED8">
            <w:pPr>
              <w:pStyle w:val="Ttulo2"/>
              <w:numPr>
                <w:ilvl w:val="1"/>
                <w:numId w:val="59"/>
              </w:numPr>
              <w:tabs>
                <w:tab w:val="clear" w:pos="1021"/>
                <w:tab w:val="num" w:pos="794"/>
              </w:tabs>
              <w:jc w:val="both"/>
              <w:rPr>
                <w:rFonts w:ascii="Tahoma" w:hAnsi="Tahoma" w:cs="Tahoma"/>
                <w:sz w:val="18"/>
                <w:szCs w:val="18"/>
              </w:rPr>
            </w:pPr>
            <w:r w:rsidRPr="00EA16A4">
              <w:rPr>
                <w:rFonts w:ascii="Tahoma" w:hAnsi="Tahoma" w:cs="Tahoma"/>
                <w:sz w:val="18"/>
                <w:szCs w:val="18"/>
              </w:rPr>
              <w:t>DATOS GENERALES DEL PROYECTO PLANTA SOLAR OCCIDENTE (CHUQUISACA)</w:t>
            </w:r>
          </w:p>
          <w:p w14:paraId="6A6CC04B" w14:textId="77777777" w:rsidR="00E91C17" w:rsidRPr="00E91C17" w:rsidRDefault="00E91C17" w:rsidP="00E91C17">
            <w:pPr>
              <w:rPr>
                <w:lang w:val="es-MX" w:eastAsia="x-none"/>
              </w:rPr>
            </w:pP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3118"/>
              <w:gridCol w:w="1484"/>
            </w:tblGrid>
            <w:tr w:rsidR="00EA16A4" w:rsidRPr="00EA16A4" w14:paraId="6826B491" w14:textId="77777777" w:rsidTr="00FB18B0">
              <w:trPr>
                <w:trHeight w:val="229"/>
                <w:tblHeader/>
                <w:jc w:val="center"/>
              </w:trPr>
              <w:tc>
                <w:tcPr>
                  <w:tcW w:w="3212" w:type="dxa"/>
                  <w:shd w:val="clear" w:color="auto" w:fill="002060"/>
                  <w:vAlign w:val="center"/>
                </w:tcPr>
                <w:p w14:paraId="1CA79986" w14:textId="77777777" w:rsidR="00EA16A4" w:rsidRPr="00EA16A4" w:rsidRDefault="00EA16A4" w:rsidP="00EA16A4">
                  <w:pPr>
                    <w:pStyle w:val="TablasTexto"/>
                    <w:rPr>
                      <w:rFonts w:cs="Tahoma"/>
                      <w:sz w:val="18"/>
                      <w:szCs w:val="18"/>
                    </w:rPr>
                  </w:pPr>
                  <w:r w:rsidRPr="00EA16A4">
                    <w:rPr>
                      <w:rFonts w:cs="Tahoma"/>
                      <w:sz w:val="18"/>
                      <w:szCs w:val="18"/>
                      <w:lang w:eastAsia="en-US"/>
                    </w:rPr>
                    <w:t>DATOS</w:t>
                  </w:r>
                </w:p>
              </w:tc>
              <w:tc>
                <w:tcPr>
                  <w:tcW w:w="3118" w:type="dxa"/>
                  <w:shd w:val="clear" w:color="auto" w:fill="002060"/>
                  <w:vAlign w:val="center"/>
                </w:tcPr>
                <w:p w14:paraId="64B96E16" w14:textId="77777777" w:rsidR="00EA16A4" w:rsidRPr="00EA16A4" w:rsidRDefault="00EA16A4" w:rsidP="00EA16A4">
                  <w:pPr>
                    <w:pStyle w:val="TablasTexto"/>
                    <w:rPr>
                      <w:rFonts w:cs="Tahoma"/>
                      <w:sz w:val="18"/>
                      <w:szCs w:val="18"/>
                    </w:rPr>
                  </w:pPr>
                  <w:r w:rsidRPr="00EA16A4">
                    <w:rPr>
                      <w:rFonts w:cs="Tahoma"/>
                      <w:sz w:val="18"/>
                      <w:szCs w:val="18"/>
                      <w:lang w:eastAsia="en-US"/>
                    </w:rPr>
                    <w:t>VALOR</w:t>
                  </w:r>
                </w:p>
              </w:tc>
              <w:tc>
                <w:tcPr>
                  <w:tcW w:w="1484" w:type="dxa"/>
                  <w:shd w:val="clear" w:color="auto" w:fill="002060"/>
                  <w:vAlign w:val="center"/>
                </w:tcPr>
                <w:p w14:paraId="38C13BFA" w14:textId="77777777" w:rsidR="00EA16A4" w:rsidRPr="00EA16A4" w:rsidRDefault="00EA16A4" w:rsidP="00EA16A4">
                  <w:pPr>
                    <w:pStyle w:val="TablasTexto"/>
                    <w:rPr>
                      <w:rFonts w:cs="Tahoma"/>
                      <w:sz w:val="18"/>
                      <w:szCs w:val="18"/>
                    </w:rPr>
                  </w:pPr>
                  <w:r w:rsidRPr="00EA16A4">
                    <w:rPr>
                      <w:rFonts w:cs="Tahoma"/>
                      <w:sz w:val="18"/>
                      <w:szCs w:val="18"/>
                      <w:lang w:eastAsia="en-US"/>
                    </w:rPr>
                    <w:t>UNIDADES</w:t>
                  </w:r>
                </w:p>
              </w:tc>
            </w:tr>
            <w:tr w:rsidR="00EA16A4" w:rsidRPr="00EA16A4" w14:paraId="0BB74410" w14:textId="77777777" w:rsidTr="00FB18B0">
              <w:trPr>
                <w:trHeight w:val="229"/>
                <w:jc w:val="center"/>
              </w:trPr>
              <w:tc>
                <w:tcPr>
                  <w:tcW w:w="3212" w:type="dxa"/>
                  <w:shd w:val="clear" w:color="auto" w:fill="auto"/>
                  <w:vAlign w:val="center"/>
                </w:tcPr>
                <w:p w14:paraId="2FEA1B35" w14:textId="77777777" w:rsidR="00EA16A4" w:rsidRPr="00EA16A4" w:rsidRDefault="00EA16A4" w:rsidP="00EA16A4">
                  <w:pPr>
                    <w:pStyle w:val="TablasTexto"/>
                    <w:rPr>
                      <w:rFonts w:cs="Tahoma"/>
                      <w:sz w:val="18"/>
                      <w:szCs w:val="18"/>
                    </w:rPr>
                  </w:pPr>
                  <w:r w:rsidRPr="00EA16A4">
                    <w:rPr>
                      <w:rFonts w:cs="Tahoma"/>
                      <w:sz w:val="18"/>
                      <w:szCs w:val="18"/>
                      <w:lang w:eastAsia="en-US"/>
                    </w:rPr>
                    <w:t>Nombre del Proyecto</w:t>
                  </w:r>
                </w:p>
              </w:tc>
              <w:tc>
                <w:tcPr>
                  <w:tcW w:w="3118" w:type="dxa"/>
                  <w:shd w:val="clear" w:color="auto" w:fill="auto"/>
                  <w:vAlign w:val="center"/>
                </w:tcPr>
                <w:p w14:paraId="432295BF" w14:textId="77777777" w:rsidR="00EA16A4" w:rsidRPr="00EA16A4" w:rsidRDefault="00EA16A4" w:rsidP="00EA16A4">
                  <w:pPr>
                    <w:pStyle w:val="TablasTexto"/>
                    <w:rPr>
                      <w:rFonts w:cs="Tahoma"/>
                      <w:sz w:val="18"/>
                      <w:szCs w:val="18"/>
                    </w:rPr>
                  </w:pPr>
                  <w:r w:rsidRPr="00EA16A4">
                    <w:rPr>
                      <w:rFonts w:cs="Tahoma"/>
                      <w:sz w:val="18"/>
                      <w:szCs w:val="18"/>
                      <w:lang w:eastAsia="en-US"/>
                    </w:rPr>
                    <w:t>Planta Solar Occidente (Chuquisaca)</w:t>
                  </w:r>
                </w:p>
              </w:tc>
              <w:tc>
                <w:tcPr>
                  <w:tcW w:w="1484" w:type="dxa"/>
                  <w:shd w:val="clear" w:color="auto" w:fill="auto"/>
                  <w:vAlign w:val="center"/>
                </w:tcPr>
                <w:p w14:paraId="20D7A3E5" w14:textId="77777777" w:rsidR="00EA16A4" w:rsidRPr="00EA16A4" w:rsidRDefault="00EA16A4" w:rsidP="00EA16A4">
                  <w:pPr>
                    <w:pStyle w:val="TablasTexto"/>
                    <w:rPr>
                      <w:rFonts w:cs="Tahoma"/>
                      <w:sz w:val="18"/>
                      <w:szCs w:val="18"/>
                    </w:rPr>
                  </w:pPr>
                </w:p>
              </w:tc>
            </w:tr>
            <w:tr w:rsidR="00EA16A4" w:rsidRPr="00EA16A4" w14:paraId="232C0BA2" w14:textId="77777777" w:rsidTr="00FB18B0">
              <w:trPr>
                <w:trHeight w:val="229"/>
                <w:jc w:val="center"/>
              </w:trPr>
              <w:tc>
                <w:tcPr>
                  <w:tcW w:w="3212" w:type="dxa"/>
                  <w:shd w:val="clear" w:color="auto" w:fill="auto"/>
                  <w:vAlign w:val="center"/>
                </w:tcPr>
                <w:p w14:paraId="10BAD250"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Departamento</w:t>
                  </w:r>
                </w:p>
              </w:tc>
              <w:tc>
                <w:tcPr>
                  <w:tcW w:w="3118" w:type="dxa"/>
                  <w:shd w:val="clear" w:color="auto" w:fill="auto"/>
                  <w:vAlign w:val="center"/>
                </w:tcPr>
                <w:p w14:paraId="6A22F8E3"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Chuquisaca</w:t>
                  </w:r>
                </w:p>
              </w:tc>
              <w:tc>
                <w:tcPr>
                  <w:tcW w:w="1484" w:type="dxa"/>
                  <w:shd w:val="clear" w:color="auto" w:fill="auto"/>
                  <w:vAlign w:val="center"/>
                </w:tcPr>
                <w:p w14:paraId="5AB314A6" w14:textId="77777777" w:rsidR="00EA16A4" w:rsidRPr="00EA16A4" w:rsidRDefault="00EA16A4" w:rsidP="00EA16A4">
                  <w:pPr>
                    <w:pStyle w:val="TablasTexto"/>
                    <w:rPr>
                      <w:rFonts w:cs="Tahoma"/>
                      <w:sz w:val="18"/>
                      <w:szCs w:val="18"/>
                    </w:rPr>
                  </w:pPr>
                </w:p>
              </w:tc>
            </w:tr>
            <w:tr w:rsidR="00EA16A4" w:rsidRPr="00EA16A4" w14:paraId="02B9FC33" w14:textId="77777777" w:rsidTr="00FB18B0">
              <w:trPr>
                <w:trHeight w:val="229"/>
                <w:jc w:val="center"/>
              </w:trPr>
              <w:tc>
                <w:tcPr>
                  <w:tcW w:w="3212" w:type="dxa"/>
                  <w:shd w:val="clear" w:color="auto" w:fill="auto"/>
                  <w:vAlign w:val="center"/>
                </w:tcPr>
                <w:p w14:paraId="6BC70BD5"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Provincia</w:t>
                  </w:r>
                </w:p>
              </w:tc>
              <w:tc>
                <w:tcPr>
                  <w:tcW w:w="3118" w:type="dxa"/>
                  <w:shd w:val="clear" w:color="auto" w:fill="auto"/>
                  <w:vAlign w:val="center"/>
                </w:tcPr>
                <w:p w14:paraId="4E1DDD3E"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Yamparáez</w:t>
                  </w:r>
                </w:p>
              </w:tc>
              <w:tc>
                <w:tcPr>
                  <w:tcW w:w="1484" w:type="dxa"/>
                  <w:shd w:val="clear" w:color="auto" w:fill="auto"/>
                  <w:vAlign w:val="center"/>
                </w:tcPr>
                <w:p w14:paraId="6ABD7EE5" w14:textId="77777777" w:rsidR="00EA16A4" w:rsidRPr="00EA16A4" w:rsidRDefault="00EA16A4" w:rsidP="00EA16A4">
                  <w:pPr>
                    <w:pStyle w:val="TablasTexto"/>
                    <w:rPr>
                      <w:rFonts w:cs="Tahoma"/>
                      <w:sz w:val="18"/>
                      <w:szCs w:val="18"/>
                    </w:rPr>
                  </w:pPr>
                </w:p>
              </w:tc>
            </w:tr>
            <w:tr w:rsidR="00EA16A4" w:rsidRPr="00EA16A4" w14:paraId="6E2C2081" w14:textId="77777777" w:rsidTr="00FB18B0">
              <w:trPr>
                <w:trHeight w:val="229"/>
                <w:jc w:val="center"/>
              </w:trPr>
              <w:tc>
                <w:tcPr>
                  <w:tcW w:w="3212" w:type="dxa"/>
                  <w:shd w:val="clear" w:color="auto" w:fill="auto"/>
                  <w:vAlign w:val="center"/>
                </w:tcPr>
                <w:p w14:paraId="340CDE4F" w14:textId="77777777" w:rsidR="00EA16A4" w:rsidRPr="00EA16A4" w:rsidRDefault="00EA16A4" w:rsidP="00EA16A4">
                  <w:pPr>
                    <w:pStyle w:val="TablasTexto"/>
                    <w:rPr>
                      <w:rFonts w:cs="Tahoma"/>
                      <w:sz w:val="18"/>
                      <w:szCs w:val="18"/>
                    </w:rPr>
                  </w:pPr>
                  <w:r w:rsidRPr="00EA16A4">
                    <w:rPr>
                      <w:rFonts w:cs="Tahoma"/>
                      <w:sz w:val="18"/>
                      <w:szCs w:val="18"/>
                      <w:lang w:eastAsia="en-US"/>
                    </w:rPr>
                    <w:t>Municipio</w:t>
                  </w:r>
                </w:p>
              </w:tc>
              <w:tc>
                <w:tcPr>
                  <w:tcW w:w="3118" w:type="dxa"/>
                  <w:shd w:val="clear" w:color="auto" w:fill="auto"/>
                  <w:vAlign w:val="center"/>
                </w:tcPr>
                <w:p w14:paraId="6CB955DD" w14:textId="77777777" w:rsidR="00EA16A4" w:rsidRPr="00EA16A4" w:rsidRDefault="00EA16A4" w:rsidP="00EA16A4">
                  <w:pPr>
                    <w:pStyle w:val="TablasTexto"/>
                    <w:rPr>
                      <w:rFonts w:cs="Tahoma"/>
                      <w:sz w:val="18"/>
                      <w:szCs w:val="18"/>
                    </w:rPr>
                  </w:pPr>
                  <w:r w:rsidRPr="00EA16A4">
                    <w:rPr>
                      <w:rFonts w:cs="Tahoma"/>
                      <w:sz w:val="18"/>
                      <w:szCs w:val="18"/>
                      <w:lang w:eastAsia="en-US"/>
                    </w:rPr>
                    <w:t>Yamparáez</w:t>
                  </w:r>
                </w:p>
              </w:tc>
              <w:tc>
                <w:tcPr>
                  <w:tcW w:w="1484" w:type="dxa"/>
                  <w:shd w:val="clear" w:color="auto" w:fill="auto"/>
                  <w:vAlign w:val="center"/>
                </w:tcPr>
                <w:p w14:paraId="1D1FF5F9" w14:textId="77777777" w:rsidR="00EA16A4" w:rsidRPr="00EA16A4" w:rsidRDefault="00EA16A4" w:rsidP="00EA16A4">
                  <w:pPr>
                    <w:pStyle w:val="TablasTexto"/>
                    <w:rPr>
                      <w:rFonts w:cs="Tahoma"/>
                      <w:sz w:val="18"/>
                      <w:szCs w:val="18"/>
                    </w:rPr>
                  </w:pPr>
                </w:p>
              </w:tc>
            </w:tr>
            <w:tr w:rsidR="00EA16A4" w:rsidRPr="00EA16A4" w14:paraId="2962EA64" w14:textId="77777777" w:rsidTr="00FB18B0">
              <w:trPr>
                <w:trHeight w:val="229"/>
                <w:jc w:val="center"/>
              </w:trPr>
              <w:tc>
                <w:tcPr>
                  <w:tcW w:w="3212" w:type="dxa"/>
                  <w:shd w:val="clear" w:color="auto" w:fill="auto"/>
                  <w:vAlign w:val="center"/>
                </w:tcPr>
                <w:p w14:paraId="2DE7E6E8" w14:textId="77777777" w:rsidR="00EA16A4" w:rsidRPr="00EA16A4" w:rsidRDefault="00EA16A4" w:rsidP="00EA16A4">
                  <w:pPr>
                    <w:pStyle w:val="TablasTexto"/>
                    <w:rPr>
                      <w:rFonts w:cs="Tahoma"/>
                      <w:sz w:val="18"/>
                      <w:szCs w:val="18"/>
                    </w:rPr>
                  </w:pPr>
                  <w:r w:rsidRPr="00EA16A4">
                    <w:rPr>
                      <w:rFonts w:cs="Tahoma"/>
                      <w:sz w:val="18"/>
                      <w:szCs w:val="18"/>
                      <w:lang w:eastAsia="en-US"/>
                    </w:rPr>
                    <w:t>Coordenadas geográficas Planta solar</w:t>
                  </w:r>
                </w:p>
              </w:tc>
              <w:tc>
                <w:tcPr>
                  <w:tcW w:w="3118" w:type="dxa"/>
                  <w:shd w:val="clear" w:color="auto" w:fill="auto"/>
                  <w:vAlign w:val="center"/>
                </w:tcPr>
                <w:p w14:paraId="34921771" w14:textId="77777777" w:rsidR="00EA16A4" w:rsidRPr="00EA16A4" w:rsidRDefault="00EA16A4" w:rsidP="00EA16A4">
                  <w:pPr>
                    <w:pStyle w:val="TablasTexto"/>
                    <w:rPr>
                      <w:rFonts w:cs="Tahoma"/>
                      <w:sz w:val="18"/>
                      <w:szCs w:val="18"/>
                    </w:rPr>
                  </w:pPr>
                  <w:r w:rsidRPr="00EA16A4">
                    <w:rPr>
                      <w:rFonts w:cs="Tahoma"/>
                      <w:sz w:val="18"/>
                      <w:szCs w:val="18"/>
                      <w:lang w:eastAsia="en-US"/>
                    </w:rPr>
                    <w:t>-19,171</w:t>
                  </w:r>
                  <w:proofErr w:type="gramStart"/>
                  <w:r w:rsidRPr="00EA16A4">
                    <w:rPr>
                      <w:rFonts w:cs="Tahoma"/>
                      <w:sz w:val="18"/>
                      <w:szCs w:val="18"/>
                      <w:lang w:eastAsia="en-US"/>
                    </w:rPr>
                    <w:t>° ;</w:t>
                  </w:r>
                  <w:proofErr w:type="gramEnd"/>
                  <w:r w:rsidRPr="00EA16A4">
                    <w:rPr>
                      <w:rFonts w:cs="Tahoma"/>
                      <w:sz w:val="18"/>
                      <w:szCs w:val="18"/>
                      <w:lang w:eastAsia="en-US"/>
                    </w:rPr>
                    <w:t xml:space="preserve"> -65,092°</w:t>
                  </w:r>
                </w:p>
              </w:tc>
              <w:tc>
                <w:tcPr>
                  <w:tcW w:w="1484" w:type="dxa"/>
                  <w:shd w:val="clear" w:color="auto" w:fill="auto"/>
                  <w:vAlign w:val="center"/>
                </w:tcPr>
                <w:p w14:paraId="639A16A0" w14:textId="77777777" w:rsidR="00EA16A4" w:rsidRPr="00EA16A4" w:rsidRDefault="00EA16A4" w:rsidP="00EA16A4">
                  <w:pPr>
                    <w:pStyle w:val="TablasTexto"/>
                    <w:rPr>
                      <w:rFonts w:cs="Tahoma"/>
                      <w:sz w:val="18"/>
                      <w:szCs w:val="18"/>
                    </w:rPr>
                  </w:pPr>
                  <w:r w:rsidRPr="00EA16A4">
                    <w:rPr>
                      <w:rFonts w:cs="Tahoma"/>
                      <w:sz w:val="18"/>
                      <w:szCs w:val="18"/>
                      <w:lang w:eastAsia="en-US"/>
                    </w:rPr>
                    <w:t>WGS-84</w:t>
                  </w:r>
                </w:p>
              </w:tc>
            </w:tr>
            <w:tr w:rsidR="00EA16A4" w:rsidRPr="00EA16A4" w14:paraId="7FAE5CA4" w14:textId="77777777" w:rsidTr="00FB18B0">
              <w:trPr>
                <w:trHeight w:val="229"/>
                <w:jc w:val="center"/>
              </w:trPr>
              <w:tc>
                <w:tcPr>
                  <w:tcW w:w="3212" w:type="dxa"/>
                  <w:shd w:val="clear" w:color="auto" w:fill="auto"/>
                  <w:vAlign w:val="center"/>
                </w:tcPr>
                <w:p w14:paraId="52C6D83E"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Coordenadas geográficas Subestación de Interconexión SIN</w:t>
                  </w:r>
                </w:p>
              </w:tc>
              <w:tc>
                <w:tcPr>
                  <w:tcW w:w="3118" w:type="dxa"/>
                  <w:shd w:val="clear" w:color="auto" w:fill="auto"/>
                  <w:vAlign w:val="center"/>
                </w:tcPr>
                <w:p w14:paraId="31629B2A"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-19,147</w:t>
                  </w:r>
                  <w:proofErr w:type="gramStart"/>
                  <w:r w:rsidRPr="00EA16A4">
                    <w:rPr>
                      <w:rFonts w:cs="Tahoma"/>
                      <w:sz w:val="18"/>
                      <w:szCs w:val="18"/>
                      <w:lang w:eastAsia="en-US"/>
                    </w:rPr>
                    <w:t>° ;</w:t>
                  </w:r>
                  <w:proofErr w:type="gramEnd"/>
                  <w:r w:rsidRPr="00EA16A4">
                    <w:rPr>
                      <w:rFonts w:cs="Tahoma"/>
                      <w:sz w:val="18"/>
                      <w:szCs w:val="18"/>
                      <w:lang w:eastAsia="en-US"/>
                    </w:rPr>
                    <w:t xml:space="preserve"> -65,096°</w:t>
                  </w:r>
                </w:p>
              </w:tc>
              <w:tc>
                <w:tcPr>
                  <w:tcW w:w="1484" w:type="dxa"/>
                  <w:shd w:val="clear" w:color="auto" w:fill="auto"/>
                  <w:vAlign w:val="center"/>
                </w:tcPr>
                <w:p w14:paraId="2EE76F87"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WGS-84</w:t>
                  </w:r>
                </w:p>
              </w:tc>
            </w:tr>
            <w:tr w:rsidR="00EA16A4" w:rsidRPr="00EA16A4" w14:paraId="4484DADB" w14:textId="77777777" w:rsidTr="00FB18B0">
              <w:trPr>
                <w:trHeight w:val="229"/>
                <w:jc w:val="center"/>
              </w:trPr>
              <w:tc>
                <w:tcPr>
                  <w:tcW w:w="3212" w:type="dxa"/>
                  <w:shd w:val="clear" w:color="auto" w:fill="auto"/>
                  <w:vAlign w:val="center"/>
                </w:tcPr>
                <w:p w14:paraId="5F24EE2C" w14:textId="77777777" w:rsidR="00EA16A4" w:rsidRPr="00EA16A4" w:rsidRDefault="00EA16A4" w:rsidP="00EA16A4">
                  <w:pPr>
                    <w:pStyle w:val="TablasTexto"/>
                    <w:rPr>
                      <w:rFonts w:cs="Tahoma"/>
                      <w:sz w:val="18"/>
                      <w:szCs w:val="18"/>
                    </w:rPr>
                  </w:pPr>
                  <w:r w:rsidRPr="00EA16A4">
                    <w:rPr>
                      <w:rFonts w:cs="Tahoma"/>
                      <w:sz w:val="18"/>
                      <w:szCs w:val="18"/>
                      <w:lang w:eastAsia="en-US"/>
                    </w:rPr>
                    <w:t>Superficie predio del proyecto</w:t>
                  </w:r>
                </w:p>
              </w:tc>
              <w:tc>
                <w:tcPr>
                  <w:tcW w:w="3118" w:type="dxa"/>
                  <w:shd w:val="clear" w:color="auto" w:fill="auto"/>
                  <w:vAlign w:val="center"/>
                </w:tcPr>
                <w:p w14:paraId="26D1EBB9" w14:textId="77777777" w:rsidR="00EA16A4" w:rsidRPr="00EA16A4" w:rsidRDefault="00EA16A4" w:rsidP="00EA16A4">
                  <w:pPr>
                    <w:pStyle w:val="TablasTexto"/>
                    <w:rPr>
                      <w:rFonts w:cs="Tahoma"/>
                      <w:sz w:val="18"/>
                      <w:szCs w:val="18"/>
                    </w:rPr>
                  </w:pPr>
                  <w:r w:rsidRPr="00EA16A4">
                    <w:rPr>
                      <w:rFonts w:cs="Tahoma"/>
                      <w:sz w:val="18"/>
                      <w:szCs w:val="18"/>
                      <w:lang w:eastAsia="en-US"/>
                    </w:rPr>
                    <w:t>54,86</w:t>
                  </w:r>
                </w:p>
              </w:tc>
              <w:tc>
                <w:tcPr>
                  <w:tcW w:w="1484" w:type="dxa"/>
                  <w:shd w:val="clear" w:color="auto" w:fill="auto"/>
                  <w:vAlign w:val="center"/>
                </w:tcPr>
                <w:p w14:paraId="5E4CD499" w14:textId="77777777" w:rsidR="00EA16A4" w:rsidRPr="00EA16A4" w:rsidRDefault="00EA16A4" w:rsidP="00EA16A4">
                  <w:pPr>
                    <w:pStyle w:val="TablasTexto"/>
                    <w:rPr>
                      <w:rFonts w:cs="Tahoma"/>
                      <w:sz w:val="18"/>
                      <w:szCs w:val="18"/>
                    </w:rPr>
                  </w:pPr>
                  <w:r w:rsidRPr="00EA16A4">
                    <w:rPr>
                      <w:rFonts w:cs="Tahoma"/>
                      <w:sz w:val="18"/>
                      <w:szCs w:val="18"/>
                      <w:lang w:eastAsia="en-US"/>
                    </w:rPr>
                    <w:t>Ha</w:t>
                  </w:r>
                </w:p>
              </w:tc>
            </w:tr>
            <w:tr w:rsidR="00EA16A4" w:rsidRPr="00EA16A4" w14:paraId="178423E3" w14:textId="77777777" w:rsidTr="00FB18B0">
              <w:trPr>
                <w:trHeight w:val="229"/>
                <w:jc w:val="center"/>
              </w:trPr>
              <w:tc>
                <w:tcPr>
                  <w:tcW w:w="3212" w:type="dxa"/>
                  <w:shd w:val="clear" w:color="auto" w:fill="auto"/>
                  <w:vAlign w:val="center"/>
                </w:tcPr>
                <w:p w14:paraId="37CCE544"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Superficie subestación de Salida</w:t>
                  </w:r>
                </w:p>
              </w:tc>
              <w:tc>
                <w:tcPr>
                  <w:tcW w:w="3118" w:type="dxa"/>
                  <w:shd w:val="clear" w:color="auto" w:fill="auto"/>
                  <w:vAlign w:val="center"/>
                </w:tcPr>
                <w:p w14:paraId="4A843626" w14:textId="77777777" w:rsidR="00EA16A4" w:rsidRPr="00EA16A4" w:rsidRDefault="00EA16A4" w:rsidP="00EA16A4">
                  <w:pPr>
                    <w:pStyle w:val="TablasTexto"/>
                    <w:rPr>
                      <w:rFonts w:cs="Tahoma"/>
                      <w:sz w:val="18"/>
                      <w:szCs w:val="18"/>
                    </w:rPr>
                  </w:pPr>
                  <w:r w:rsidRPr="00EA16A4">
                    <w:rPr>
                      <w:rFonts w:cs="Tahoma"/>
                      <w:sz w:val="18"/>
                      <w:szCs w:val="18"/>
                      <w:lang w:eastAsia="en-US"/>
                    </w:rPr>
                    <w:t>1,00</w:t>
                  </w:r>
                </w:p>
              </w:tc>
              <w:tc>
                <w:tcPr>
                  <w:tcW w:w="1484" w:type="dxa"/>
                  <w:shd w:val="clear" w:color="auto" w:fill="auto"/>
                  <w:vAlign w:val="center"/>
                </w:tcPr>
                <w:p w14:paraId="4D1E1E7B"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Ha</w:t>
                  </w:r>
                </w:p>
              </w:tc>
            </w:tr>
            <w:tr w:rsidR="00EA16A4" w:rsidRPr="00EA16A4" w14:paraId="787EBDB2" w14:textId="77777777" w:rsidTr="00FB18B0">
              <w:trPr>
                <w:trHeight w:val="229"/>
                <w:jc w:val="center"/>
              </w:trPr>
              <w:tc>
                <w:tcPr>
                  <w:tcW w:w="3212" w:type="dxa"/>
                  <w:shd w:val="clear" w:color="auto" w:fill="auto"/>
                  <w:vAlign w:val="center"/>
                </w:tcPr>
                <w:p w14:paraId="43616EB7"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Longitud de línea de interconexión</w:t>
                  </w:r>
                </w:p>
              </w:tc>
              <w:tc>
                <w:tcPr>
                  <w:tcW w:w="3118" w:type="dxa"/>
                  <w:shd w:val="clear" w:color="auto" w:fill="auto"/>
                  <w:vAlign w:val="center"/>
                </w:tcPr>
                <w:p w14:paraId="0BE1459D"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4,1</w:t>
                  </w:r>
                </w:p>
              </w:tc>
              <w:tc>
                <w:tcPr>
                  <w:tcW w:w="1484" w:type="dxa"/>
                  <w:shd w:val="clear" w:color="auto" w:fill="auto"/>
                  <w:vAlign w:val="center"/>
                </w:tcPr>
                <w:p w14:paraId="5C38576C"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km</w:t>
                  </w:r>
                </w:p>
              </w:tc>
            </w:tr>
          </w:tbl>
          <w:p w14:paraId="31405259" w14:textId="77777777" w:rsidR="00EA16A4" w:rsidRPr="00EA16A4" w:rsidRDefault="00EA16A4" w:rsidP="00EA16A4">
            <w:pPr>
              <w:rPr>
                <w:rFonts w:ascii="Tahoma" w:hAnsi="Tahoma" w:cs="Tahoma"/>
                <w:sz w:val="18"/>
                <w:szCs w:val="18"/>
              </w:rPr>
            </w:pPr>
          </w:p>
          <w:p w14:paraId="0BA3DD67" w14:textId="6919EE3C" w:rsidR="00EA16A4" w:rsidRDefault="00EA16A4" w:rsidP="005C6ED8">
            <w:pPr>
              <w:pStyle w:val="Ttulo2"/>
              <w:numPr>
                <w:ilvl w:val="1"/>
                <w:numId w:val="59"/>
              </w:numPr>
              <w:tabs>
                <w:tab w:val="clear" w:pos="1021"/>
                <w:tab w:val="num" w:pos="794"/>
              </w:tabs>
              <w:rPr>
                <w:rFonts w:ascii="Tahoma" w:hAnsi="Tahoma" w:cs="Tahoma"/>
                <w:sz w:val="18"/>
                <w:szCs w:val="18"/>
              </w:rPr>
            </w:pPr>
            <w:r w:rsidRPr="00EA16A4">
              <w:rPr>
                <w:rFonts w:ascii="Tahoma" w:hAnsi="Tahoma" w:cs="Tahoma"/>
                <w:sz w:val="18"/>
                <w:szCs w:val="18"/>
              </w:rPr>
              <w:t>DATOS GENERALES DEL PROYECTO PLANTA SOLAR FOTOVOLTAICA VINTO</w:t>
            </w:r>
          </w:p>
          <w:p w14:paraId="22D570B4" w14:textId="77777777" w:rsidR="00E91C17" w:rsidRPr="00E91C17" w:rsidRDefault="00E91C17" w:rsidP="00E91C17">
            <w:pPr>
              <w:rPr>
                <w:lang w:val="es-MX" w:eastAsia="x-none"/>
              </w:rPr>
            </w:pP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3260"/>
              <w:gridCol w:w="1401"/>
            </w:tblGrid>
            <w:tr w:rsidR="00EA16A4" w:rsidRPr="00EA16A4" w14:paraId="251832ED" w14:textId="77777777" w:rsidTr="00FB18B0">
              <w:trPr>
                <w:trHeight w:val="20"/>
                <w:tblHeader/>
                <w:jc w:val="center"/>
              </w:trPr>
              <w:tc>
                <w:tcPr>
                  <w:tcW w:w="3282" w:type="dxa"/>
                  <w:shd w:val="clear" w:color="auto" w:fill="002060"/>
                  <w:vAlign w:val="center"/>
                </w:tcPr>
                <w:p w14:paraId="28716D52" w14:textId="77777777" w:rsidR="00EA16A4" w:rsidRPr="00EA16A4" w:rsidRDefault="00EA16A4" w:rsidP="00EA16A4">
                  <w:pPr>
                    <w:pStyle w:val="TablasTexto"/>
                    <w:rPr>
                      <w:rFonts w:cs="Tahoma"/>
                      <w:sz w:val="18"/>
                      <w:szCs w:val="18"/>
                    </w:rPr>
                  </w:pPr>
                  <w:r w:rsidRPr="00EA16A4">
                    <w:rPr>
                      <w:rFonts w:cs="Tahoma"/>
                      <w:sz w:val="18"/>
                      <w:szCs w:val="18"/>
                      <w:lang w:eastAsia="en-US"/>
                    </w:rPr>
                    <w:t>DATOS</w:t>
                  </w:r>
                </w:p>
              </w:tc>
              <w:tc>
                <w:tcPr>
                  <w:tcW w:w="3260" w:type="dxa"/>
                  <w:shd w:val="clear" w:color="auto" w:fill="002060"/>
                  <w:vAlign w:val="center"/>
                </w:tcPr>
                <w:p w14:paraId="227B9F68" w14:textId="77777777" w:rsidR="00EA16A4" w:rsidRPr="00EA16A4" w:rsidRDefault="00EA16A4" w:rsidP="00EA16A4">
                  <w:pPr>
                    <w:pStyle w:val="TablasTexto"/>
                    <w:rPr>
                      <w:rFonts w:cs="Tahoma"/>
                      <w:sz w:val="18"/>
                      <w:szCs w:val="18"/>
                    </w:rPr>
                  </w:pPr>
                  <w:r w:rsidRPr="00EA16A4">
                    <w:rPr>
                      <w:rFonts w:cs="Tahoma"/>
                      <w:sz w:val="18"/>
                      <w:szCs w:val="18"/>
                      <w:lang w:eastAsia="en-US"/>
                    </w:rPr>
                    <w:t>VALOR</w:t>
                  </w:r>
                </w:p>
              </w:tc>
              <w:tc>
                <w:tcPr>
                  <w:tcW w:w="1401" w:type="dxa"/>
                  <w:shd w:val="clear" w:color="auto" w:fill="002060"/>
                  <w:vAlign w:val="center"/>
                </w:tcPr>
                <w:p w14:paraId="7B9F3098" w14:textId="77777777" w:rsidR="00EA16A4" w:rsidRPr="00EA16A4" w:rsidRDefault="00EA16A4" w:rsidP="00EA16A4">
                  <w:pPr>
                    <w:pStyle w:val="TablasTexto"/>
                    <w:rPr>
                      <w:rFonts w:cs="Tahoma"/>
                      <w:sz w:val="18"/>
                      <w:szCs w:val="18"/>
                    </w:rPr>
                  </w:pPr>
                  <w:r w:rsidRPr="00EA16A4">
                    <w:rPr>
                      <w:rFonts w:cs="Tahoma"/>
                      <w:sz w:val="18"/>
                      <w:szCs w:val="18"/>
                      <w:lang w:eastAsia="en-US"/>
                    </w:rPr>
                    <w:t>UNIDADES</w:t>
                  </w:r>
                </w:p>
              </w:tc>
            </w:tr>
            <w:tr w:rsidR="00EA16A4" w:rsidRPr="00EA16A4" w14:paraId="607FD802" w14:textId="77777777" w:rsidTr="00FB18B0">
              <w:trPr>
                <w:trHeight w:val="20"/>
                <w:jc w:val="center"/>
              </w:trPr>
              <w:tc>
                <w:tcPr>
                  <w:tcW w:w="3282" w:type="dxa"/>
                  <w:shd w:val="clear" w:color="auto" w:fill="auto"/>
                  <w:vAlign w:val="center"/>
                </w:tcPr>
                <w:p w14:paraId="2C6683BE" w14:textId="77777777" w:rsidR="00EA16A4" w:rsidRPr="00EA16A4" w:rsidRDefault="00EA16A4" w:rsidP="00EA16A4">
                  <w:pPr>
                    <w:pStyle w:val="TablasTexto"/>
                    <w:rPr>
                      <w:rFonts w:cs="Tahoma"/>
                      <w:sz w:val="18"/>
                      <w:szCs w:val="18"/>
                    </w:rPr>
                  </w:pPr>
                  <w:r w:rsidRPr="00EA16A4">
                    <w:rPr>
                      <w:rFonts w:cs="Tahoma"/>
                      <w:sz w:val="18"/>
                      <w:szCs w:val="18"/>
                      <w:lang w:eastAsia="en-US"/>
                    </w:rPr>
                    <w:t>Nombre del Proyecto</w:t>
                  </w:r>
                </w:p>
              </w:tc>
              <w:tc>
                <w:tcPr>
                  <w:tcW w:w="3260" w:type="dxa"/>
                  <w:shd w:val="clear" w:color="auto" w:fill="auto"/>
                  <w:vAlign w:val="center"/>
                </w:tcPr>
                <w:p w14:paraId="73D8DB19" w14:textId="77777777" w:rsidR="00EA16A4" w:rsidRPr="00EA16A4" w:rsidRDefault="00EA16A4" w:rsidP="00EA16A4">
                  <w:pPr>
                    <w:pStyle w:val="TablasTexto"/>
                    <w:rPr>
                      <w:rFonts w:cs="Tahoma"/>
                      <w:sz w:val="18"/>
                      <w:szCs w:val="18"/>
                    </w:rPr>
                  </w:pPr>
                  <w:r w:rsidRPr="00EA16A4">
                    <w:rPr>
                      <w:rFonts w:cs="Tahoma"/>
                      <w:sz w:val="18"/>
                      <w:szCs w:val="18"/>
                      <w:lang w:eastAsia="en-US"/>
                    </w:rPr>
                    <w:t xml:space="preserve">Planta Solar Fotovoltaica Vinto </w:t>
                  </w:r>
                </w:p>
              </w:tc>
              <w:tc>
                <w:tcPr>
                  <w:tcW w:w="1401" w:type="dxa"/>
                  <w:shd w:val="clear" w:color="auto" w:fill="auto"/>
                  <w:vAlign w:val="center"/>
                </w:tcPr>
                <w:p w14:paraId="615A4E6F" w14:textId="77777777" w:rsidR="00EA16A4" w:rsidRPr="00EA16A4" w:rsidRDefault="00EA16A4" w:rsidP="00EA16A4">
                  <w:pPr>
                    <w:pStyle w:val="TablasTexto"/>
                    <w:rPr>
                      <w:rFonts w:cs="Tahoma"/>
                      <w:sz w:val="18"/>
                      <w:szCs w:val="18"/>
                    </w:rPr>
                  </w:pPr>
                </w:p>
              </w:tc>
            </w:tr>
            <w:tr w:rsidR="00EA16A4" w:rsidRPr="00EA16A4" w14:paraId="257F67C5" w14:textId="77777777" w:rsidTr="00FB18B0">
              <w:trPr>
                <w:trHeight w:val="20"/>
                <w:jc w:val="center"/>
              </w:trPr>
              <w:tc>
                <w:tcPr>
                  <w:tcW w:w="3282" w:type="dxa"/>
                  <w:shd w:val="clear" w:color="auto" w:fill="auto"/>
                  <w:vAlign w:val="center"/>
                </w:tcPr>
                <w:p w14:paraId="238E9CD8"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Departamento</w:t>
                  </w:r>
                </w:p>
              </w:tc>
              <w:tc>
                <w:tcPr>
                  <w:tcW w:w="3260" w:type="dxa"/>
                  <w:shd w:val="clear" w:color="auto" w:fill="auto"/>
                  <w:vAlign w:val="center"/>
                </w:tcPr>
                <w:p w14:paraId="3123D553"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Oruro</w:t>
                  </w:r>
                </w:p>
              </w:tc>
              <w:tc>
                <w:tcPr>
                  <w:tcW w:w="1401" w:type="dxa"/>
                  <w:shd w:val="clear" w:color="auto" w:fill="auto"/>
                  <w:vAlign w:val="center"/>
                </w:tcPr>
                <w:p w14:paraId="46BB963C" w14:textId="77777777" w:rsidR="00EA16A4" w:rsidRPr="00EA16A4" w:rsidRDefault="00EA16A4" w:rsidP="00EA16A4">
                  <w:pPr>
                    <w:pStyle w:val="TablasTexto"/>
                    <w:rPr>
                      <w:rFonts w:cs="Tahoma"/>
                      <w:sz w:val="18"/>
                      <w:szCs w:val="18"/>
                    </w:rPr>
                  </w:pPr>
                </w:p>
              </w:tc>
            </w:tr>
            <w:tr w:rsidR="00EA16A4" w:rsidRPr="00EA16A4" w14:paraId="0AA96513" w14:textId="77777777" w:rsidTr="00FB18B0">
              <w:trPr>
                <w:trHeight w:val="20"/>
                <w:jc w:val="center"/>
              </w:trPr>
              <w:tc>
                <w:tcPr>
                  <w:tcW w:w="3282" w:type="dxa"/>
                  <w:shd w:val="clear" w:color="auto" w:fill="auto"/>
                  <w:vAlign w:val="center"/>
                </w:tcPr>
                <w:p w14:paraId="23BCC098"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Provincia</w:t>
                  </w:r>
                </w:p>
              </w:tc>
              <w:tc>
                <w:tcPr>
                  <w:tcW w:w="3260" w:type="dxa"/>
                  <w:shd w:val="clear" w:color="auto" w:fill="auto"/>
                  <w:vAlign w:val="center"/>
                </w:tcPr>
                <w:p w14:paraId="1B353A66"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Cercado</w:t>
                  </w:r>
                </w:p>
              </w:tc>
              <w:tc>
                <w:tcPr>
                  <w:tcW w:w="1401" w:type="dxa"/>
                  <w:shd w:val="clear" w:color="auto" w:fill="auto"/>
                  <w:vAlign w:val="center"/>
                </w:tcPr>
                <w:p w14:paraId="640E10DA" w14:textId="77777777" w:rsidR="00EA16A4" w:rsidRPr="00EA16A4" w:rsidRDefault="00EA16A4" w:rsidP="00EA16A4">
                  <w:pPr>
                    <w:pStyle w:val="TablasTexto"/>
                    <w:rPr>
                      <w:rFonts w:cs="Tahoma"/>
                      <w:sz w:val="18"/>
                      <w:szCs w:val="18"/>
                    </w:rPr>
                  </w:pPr>
                </w:p>
              </w:tc>
            </w:tr>
            <w:tr w:rsidR="00EA16A4" w:rsidRPr="00EA16A4" w14:paraId="7DDD6302" w14:textId="77777777" w:rsidTr="00FB18B0">
              <w:trPr>
                <w:trHeight w:val="20"/>
                <w:jc w:val="center"/>
              </w:trPr>
              <w:tc>
                <w:tcPr>
                  <w:tcW w:w="3282" w:type="dxa"/>
                  <w:shd w:val="clear" w:color="auto" w:fill="auto"/>
                  <w:vAlign w:val="center"/>
                </w:tcPr>
                <w:p w14:paraId="1F973045" w14:textId="77777777" w:rsidR="00EA16A4" w:rsidRPr="00EA16A4" w:rsidRDefault="00EA16A4" w:rsidP="00EA16A4">
                  <w:pPr>
                    <w:pStyle w:val="TablasTexto"/>
                    <w:rPr>
                      <w:rFonts w:cs="Tahoma"/>
                      <w:sz w:val="18"/>
                      <w:szCs w:val="18"/>
                    </w:rPr>
                  </w:pPr>
                  <w:r w:rsidRPr="00EA16A4">
                    <w:rPr>
                      <w:rFonts w:cs="Tahoma"/>
                      <w:sz w:val="18"/>
                      <w:szCs w:val="18"/>
                      <w:lang w:eastAsia="en-US"/>
                    </w:rPr>
                    <w:t>Municipio</w:t>
                  </w:r>
                </w:p>
              </w:tc>
              <w:tc>
                <w:tcPr>
                  <w:tcW w:w="3260" w:type="dxa"/>
                  <w:shd w:val="clear" w:color="auto" w:fill="auto"/>
                  <w:vAlign w:val="center"/>
                </w:tcPr>
                <w:p w14:paraId="06237A8C" w14:textId="77777777" w:rsidR="00EA16A4" w:rsidRPr="00EA16A4" w:rsidRDefault="00EA16A4" w:rsidP="00EA16A4">
                  <w:pPr>
                    <w:pStyle w:val="TablasTexto"/>
                    <w:rPr>
                      <w:rFonts w:cs="Tahoma"/>
                      <w:sz w:val="18"/>
                      <w:szCs w:val="18"/>
                    </w:rPr>
                  </w:pPr>
                  <w:proofErr w:type="spellStart"/>
                  <w:r w:rsidRPr="00EA16A4">
                    <w:rPr>
                      <w:rFonts w:cs="Tahoma"/>
                      <w:sz w:val="18"/>
                      <w:szCs w:val="18"/>
                    </w:rPr>
                    <w:t>Soracachi</w:t>
                  </w:r>
                  <w:proofErr w:type="spellEnd"/>
                </w:p>
              </w:tc>
              <w:tc>
                <w:tcPr>
                  <w:tcW w:w="1401" w:type="dxa"/>
                  <w:shd w:val="clear" w:color="auto" w:fill="auto"/>
                  <w:vAlign w:val="center"/>
                </w:tcPr>
                <w:p w14:paraId="1A20F82C" w14:textId="77777777" w:rsidR="00EA16A4" w:rsidRPr="00EA16A4" w:rsidRDefault="00EA16A4" w:rsidP="00EA16A4">
                  <w:pPr>
                    <w:pStyle w:val="TablasTexto"/>
                    <w:rPr>
                      <w:rFonts w:cs="Tahoma"/>
                      <w:sz w:val="18"/>
                      <w:szCs w:val="18"/>
                    </w:rPr>
                  </w:pPr>
                </w:p>
              </w:tc>
            </w:tr>
            <w:tr w:rsidR="00EA16A4" w:rsidRPr="00EA16A4" w14:paraId="0711EFD3" w14:textId="77777777" w:rsidTr="00FB18B0">
              <w:trPr>
                <w:trHeight w:val="20"/>
                <w:jc w:val="center"/>
              </w:trPr>
              <w:tc>
                <w:tcPr>
                  <w:tcW w:w="3282" w:type="dxa"/>
                  <w:shd w:val="clear" w:color="auto" w:fill="auto"/>
                  <w:vAlign w:val="center"/>
                </w:tcPr>
                <w:p w14:paraId="312C3851" w14:textId="77777777" w:rsidR="00EA16A4" w:rsidRPr="00EA16A4" w:rsidRDefault="00EA16A4" w:rsidP="00EA16A4">
                  <w:pPr>
                    <w:pStyle w:val="TablasTexto"/>
                    <w:rPr>
                      <w:rFonts w:cs="Tahoma"/>
                      <w:sz w:val="18"/>
                      <w:szCs w:val="18"/>
                    </w:rPr>
                  </w:pPr>
                  <w:r w:rsidRPr="00EA16A4">
                    <w:rPr>
                      <w:rFonts w:cs="Tahoma"/>
                      <w:sz w:val="18"/>
                      <w:szCs w:val="18"/>
                      <w:lang w:eastAsia="en-US"/>
                    </w:rPr>
                    <w:t>Coordenadas geográficas Planta solar</w:t>
                  </w:r>
                </w:p>
              </w:tc>
              <w:tc>
                <w:tcPr>
                  <w:tcW w:w="3260" w:type="dxa"/>
                  <w:shd w:val="clear" w:color="auto" w:fill="auto"/>
                  <w:vAlign w:val="center"/>
                </w:tcPr>
                <w:p w14:paraId="0879472F" w14:textId="77777777" w:rsidR="00EA16A4" w:rsidRPr="00EA16A4" w:rsidRDefault="00EA16A4" w:rsidP="00EA16A4">
                  <w:pPr>
                    <w:pStyle w:val="TablasTexto"/>
                    <w:rPr>
                      <w:rFonts w:cs="Tahoma"/>
                      <w:sz w:val="18"/>
                      <w:szCs w:val="18"/>
                    </w:rPr>
                  </w:pPr>
                  <w:r w:rsidRPr="00EA16A4">
                    <w:rPr>
                      <w:rFonts w:cs="Tahoma"/>
                      <w:sz w:val="18"/>
                      <w:szCs w:val="18"/>
                      <w:lang w:eastAsia="en-US"/>
                    </w:rPr>
                    <w:t>-</w:t>
                  </w:r>
                  <w:r w:rsidRPr="00EA16A4">
                    <w:rPr>
                      <w:rFonts w:cs="Tahoma"/>
                      <w:sz w:val="18"/>
                      <w:szCs w:val="18"/>
                    </w:rPr>
                    <w:t xml:space="preserve"> </w:t>
                  </w:r>
                  <w:r w:rsidRPr="00EA16A4">
                    <w:rPr>
                      <w:rFonts w:cs="Tahoma"/>
                      <w:sz w:val="18"/>
                      <w:szCs w:val="18"/>
                      <w:lang w:eastAsia="en-US"/>
                    </w:rPr>
                    <w:t>17,7989</w:t>
                  </w:r>
                  <w:proofErr w:type="gramStart"/>
                  <w:r w:rsidRPr="00EA16A4">
                    <w:rPr>
                      <w:rFonts w:cs="Tahoma"/>
                      <w:sz w:val="18"/>
                      <w:szCs w:val="18"/>
                      <w:lang w:eastAsia="en-US"/>
                    </w:rPr>
                    <w:t>° ;</w:t>
                  </w:r>
                  <w:proofErr w:type="gramEnd"/>
                  <w:r w:rsidRPr="00EA16A4">
                    <w:rPr>
                      <w:rFonts w:cs="Tahoma"/>
                      <w:sz w:val="18"/>
                      <w:szCs w:val="18"/>
                      <w:lang w:eastAsia="en-US"/>
                    </w:rPr>
                    <w:t xml:space="preserve"> -67.1022°</w:t>
                  </w:r>
                </w:p>
              </w:tc>
              <w:tc>
                <w:tcPr>
                  <w:tcW w:w="1401" w:type="dxa"/>
                  <w:shd w:val="clear" w:color="auto" w:fill="auto"/>
                  <w:vAlign w:val="center"/>
                </w:tcPr>
                <w:p w14:paraId="2FAC7BB1" w14:textId="77777777" w:rsidR="00EA16A4" w:rsidRPr="00EA16A4" w:rsidRDefault="00EA16A4" w:rsidP="00EA16A4">
                  <w:pPr>
                    <w:pStyle w:val="TablasTexto"/>
                    <w:rPr>
                      <w:rFonts w:cs="Tahoma"/>
                      <w:sz w:val="18"/>
                      <w:szCs w:val="18"/>
                    </w:rPr>
                  </w:pPr>
                  <w:r w:rsidRPr="00EA16A4">
                    <w:rPr>
                      <w:rFonts w:cs="Tahoma"/>
                      <w:sz w:val="18"/>
                      <w:szCs w:val="18"/>
                      <w:lang w:eastAsia="en-US"/>
                    </w:rPr>
                    <w:t>WGS-84</w:t>
                  </w:r>
                </w:p>
              </w:tc>
            </w:tr>
            <w:tr w:rsidR="00EA16A4" w:rsidRPr="00EA16A4" w14:paraId="2E0A7EDA" w14:textId="77777777" w:rsidTr="00FB18B0">
              <w:trPr>
                <w:trHeight w:val="20"/>
                <w:jc w:val="center"/>
              </w:trPr>
              <w:tc>
                <w:tcPr>
                  <w:tcW w:w="3282" w:type="dxa"/>
                  <w:shd w:val="clear" w:color="auto" w:fill="auto"/>
                  <w:vAlign w:val="center"/>
                </w:tcPr>
                <w:p w14:paraId="562A1FCF"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Coordenadas geográficas Subestación de Interconexión SIN</w:t>
                  </w:r>
                </w:p>
              </w:tc>
              <w:tc>
                <w:tcPr>
                  <w:tcW w:w="3260" w:type="dxa"/>
                  <w:shd w:val="clear" w:color="auto" w:fill="auto"/>
                  <w:vAlign w:val="center"/>
                </w:tcPr>
                <w:p w14:paraId="29131DD8"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-17.8117</w:t>
                  </w:r>
                  <w:proofErr w:type="gramStart"/>
                  <w:r w:rsidRPr="00EA16A4">
                    <w:rPr>
                      <w:rFonts w:cs="Tahoma"/>
                      <w:sz w:val="18"/>
                      <w:szCs w:val="18"/>
                      <w:lang w:eastAsia="en-US"/>
                    </w:rPr>
                    <w:t>° ;</w:t>
                  </w:r>
                  <w:proofErr w:type="gramEnd"/>
                  <w:r w:rsidRPr="00EA16A4">
                    <w:rPr>
                      <w:rFonts w:cs="Tahoma"/>
                      <w:sz w:val="18"/>
                      <w:szCs w:val="18"/>
                      <w:lang w:eastAsia="en-US"/>
                    </w:rPr>
                    <w:t xml:space="preserve"> -67.1094°</w:t>
                  </w:r>
                </w:p>
              </w:tc>
              <w:tc>
                <w:tcPr>
                  <w:tcW w:w="1401" w:type="dxa"/>
                  <w:shd w:val="clear" w:color="auto" w:fill="auto"/>
                  <w:vAlign w:val="center"/>
                </w:tcPr>
                <w:p w14:paraId="5D6CB28C"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WGS-84</w:t>
                  </w:r>
                </w:p>
              </w:tc>
            </w:tr>
            <w:tr w:rsidR="00EA16A4" w:rsidRPr="00EA16A4" w14:paraId="75017292" w14:textId="77777777" w:rsidTr="00FB18B0">
              <w:trPr>
                <w:trHeight w:val="20"/>
                <w:jc w:val="center"/>
              </w:trPr>
              <w:tc>
                <w:tcPr>
                  <w:tcW w:w="3282" w:type="dxa"/>
                  <w:shd w:val="clear" w:color="auto" w:fill="auto"/>
                  <w:vAlign w:val="center"/>
                </w:tcPr>
                <w:p w14:paraId="63B12A70" w14:textId="77777777" w:rsidR="00EA16A4" w:rsidRPr="00EA16A4" w:rsidRDefault="00EA16A4" w:rsidP="00EA16A4">
                  <w:pPr>
                    <w:pStyle w:val="TablasTexto"/>
                    <w:rPr>
                      <w:rFonts w:cs="Tahoma"/>
                      <w:sz w:val="18"/>
                      <w:szCs w:val="18"/>
                    </w:rPr>
                  </w:pPr>
                  <w:r w:rsidRPr="00EA16A4">
                    <w:rPr>
                      <w:rFonts w:cs="Tahoma"/>
                      <w:sz w:val="18"/>
                      <w:szCs w:val="18"/>
                      <w:lang w:eastAsia="en-US"/>
                    </w:rPr>
                    <w:t>Superficie predio del proyecto</w:t>
                  </w:r>
                </w:p>
              </w:tc>
              <w:tc>
                <w:tcPr>
                  <w:tcW w:w="3260" w:type="dxa"/>
                  <w:shd w:val="clear" w:color="auto" w:fill="auto"/>
                  <w:vAlign w:val="center"/>
                </w:tcPr>
                <w:p w14:paraId="1EB60233" w14:textId="77777777" w:rsidR="00EA16A4" w:rsidRPr="00EA16A4" w:rsidRDefault="00EA16A4" w:rsidP="00EA16A4">
                  <w:pPr>
                    <w:pStyle w:val="TablasTexto"/>
                    <w:rPr>
                      <w:rFonts w:cs="Tahoma"/>
                      <w:sz w:val="18"/>
                      <w:szCs w:val="18"/>
                    </w:rPr>
                  </w:pPr>
                  <w:r w:rsidRPr="00EA16A4">
                    <w:rPr>
                      <w:rFonts w:cs="Tahoma"/>
                      <w:sz w:val="18"/>
                      <w:szCs w:val="18"/>
                    </w:rPr>
                    <w:t>110</w:t>
                  </w:r>
                </w:p>
              </w:tc>
              <w:tc>
                <w:tcPr>
                  <w:tcW w:w="1401" w:type="dxa"/>
                  <w:shd w:val="clear" w:color="auto" w:fill="auto"/>
                  <w:vAlign w:val="center"/>
                </w:tcPr>
                <w:p w14:paraId="477F2D80" w14:textId="77777777" w:rsidR="00EA16A4" w:rsidRPr="00EA16A4" w:rsidRDefault="00EA16A4" w:rsidP="00EA16A4">
                  <w:pPr>
                    <w:pStyle w:val="TablasTexto"/>
                    <w:rPr>
                      <w:rFonts w:cs="Tahoma"/>
                      <w:sz w:val="18"/>
                      <w:szCs w:val="18"/>
                    </w:rPr>
                  </w:pPr>
                  <w:r w:rsidRPr="00EA16A4">
                    <w:rPr>
                      <w:rFonts w:cs="Tahoma"/>
                      <w:sz w:val="18"/>
                      <w:szCs w:val="18"/>
                      <w:lang w:eastAsia="en-US"/>
                    </w:rPr>
                    <w:t>Ha</w:t>
                  </w:r>
                </w:p>
              </w:tc>
            </w:tr>
            <w:tr w:rsidR="00EA16A4" w:rsidRPr="00EA16A4" w14:paraId="27804699" w14:textId="77777777" w:rsidTr="00FB18B0">
              <w:trPr>
                <w:trHeight w:val="20"/>
                <w:jc w:val="center"/>
              </w:trPr>
              <w:tc>
                <w:tcPr>
                  <w:tcW w:w="3282" w:type="dxa"/>
                  <w:shd w:val="clear" w:color="auto" w:fill="auto"/>
                  <w:vAlign w:val="center"/>
                </w:tcPr>
                <w:p w14:paraId="53953A88"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Longitud de línea de interconexión</w:t>
                  </w:r>
                </w:p>
              </w:tc>
              <w:tc>
                <w:tcPr>
                  <w:tcW w:w="3260" w:type="dxa"/>
                  <w:shd w:val="clear" w:color="auto" w:fill="auto"/>
                  <w:vAlign w:val="center"/>
                </w:tcPr>
                <w:p w14:paraId="1EF3580A"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0,9</w:t>
                  </w:r>
                </w:p>
              </w:tc>
              <w:tc>
                <w:tcPr>
                  <w:tcW w:w="1401" w:type="dxa"/>
                  <w:shd w:val="clear" w:color="auto" w:fill="auto"/>
                  <w:vAlign w:val="center"/>
                </w:tcPr>
                <w:p w14:paraId="788528EF" w14:textId="77777777" w:rsidR="00EA16A4" w:rsidRPr="00EA16A4" w:rsidRDefault="00EA16A4" w:rsidP="00EA16A4">
                  <w:pPr>
                    <w:pStyle w:val="TablasTexto"/>
                    <w:rPr>
                      <w:rFonts w:cs="Tahoma"/>
                      <w:sz w:val="18"/>
                      <w:szCs w:val="18"/>
                      <w:lang w:eastAsia="en-US"/>
                    </w:rPr>
                  </w:pPr>
                  <w:r w:rsidRPr="00EA16A4">
                    <w:rPr>
                      <w:rFonts w:cs="Tahoma"/>
                      <w:sz w:val="18"/>
                      <w:szCs w:val="18"/>
                      <w:lang w:eastAsia="en-US"/>
                    </w:rPr>
                    <w:t>km</w:t>
                  </w:r>
                </w:p>
              </w:tc>
            </w:tr>
          </w:tbl>
          <w:p w14:paraId="4EA1DE55" w14:textId="77777777" w:rsidR="00E91C17" w:rsidRDefault="00E91C17" w:rsidP="00E91C17">
            <w:pPr>
              <w:pStyle w:val="Ttulo1"/>
              <w:numPr>
                <w:ilvl w:val="0"/>
                <w:numId w:val="0"/>
              </w:numPr>
              <w:tabs>
                <w:tab w:val="num" w:pos="1080"/>
              </w:tabs>
              <w:ind w:left="1080"/>
              <w:rPr>
                <w:rFonts w:cs="Tahoma"/>
                <w:sz w:val="18"/>
                <w:szCs w:val="18"/>
                <w:lang w:eastAsia="es-ES"/>
              </w:rPr>
            </w:pPr>
          </w:p>
          <w:p w14:paraId="7F21131A" w14:textId="51DAB6C1" w:rsidR="00EA16A4" w:rsidRDefault="00EA16A4" w:rsidP="005C6ED8">
            <w:pPr>
              <w:pStyle w:val="Ttulo1"/>
              <w:numPr>
                <w:ilvl w:val="0"/>
                <w:numId w:val="61"/>
              </w:numPr>
              <w:tabs>
                <w:tab w:val="clear" w:pos="510"/>
                <w:tab w:val="num" w:pos="1080"/>
              </w:tabs>
              <w:ind w:left="1080" w:hanging="360"/>
              <w:rPr>
                <w:rFonts w:cs="Tahoma"/>
                <w:sz w:val="18"/>
                <w:szCs w:val="18"/>
                <w:lang w:eastAsia="es-ES"/>
              </w:rPr>
            </w:pPr>
            <w:r w:rsidRPr="00EA16A4">
              <w:rPr>
                <w:rFonts w:cs="Tahoma"/>
                <w:sz w:val="18"/>
                <w:szCs w:val="18"/>
                <w:lang w:eastAsia="es-ES"/>
              </w:rPr>
              <w:t>DESCRIPCIÓN DEL SERVICIO</w:t>
            </w:r>
          </w:p>
          <w:p w14:paraId="5DF66DAF" w14:textId="77777777" w:rsidR="00E91C17" w:rsidRPr="00E91C17" w:rsidRDefault="00E91C17" w:rsidP="00E91C17">
            <w:pPr>
              <w:rPr>
                <w:lang w:val="es-MX"/>
              </w:rPr>
            </w:pPr>
          </w:p>
          <w:p w14:paraId="32E6BD23" w14:textId="4CCC1232" w:rsidR="00EA16A4" w:rsidRDefault="00EA16A4" w:rsidP="005C6ED8">
            <w:pPr>
              <w:pStyle w:val="Ttulo2"/>
              <w:numPr>
                <w:ilvl w:val="1"/>
                <w:numId w:val="59"/>
              </w:numPr>
              <w:tabs>
                <w:tab w:val="clear" w:pos="1021"/>
                <w:tab w:val="num" w:pos="794"/>
              </w:tabs>
              <w:ind w:left="1361" w:hanging="1077"/>
              <w:rPr>
                <w:rFonts w:ascii="Tahoma" w:hAnsi="Tahoma" w:cs="Tahoma"/>
                <w:sz w:val="18"/>
                <w:szCs w:val="18"/>
                <w:lang w:eastAsia="es-ES"/>
              </w:rPr>
            </w:pPr>
            <w:r w:rsidRPr="00EA16A4">
              <w:rPr>
                <w:rFonts w:ascii="Tahoma" w:hAnsi="Tahoma" w:cs="Tahoma"/>
                <w:sz w:val="18"/>
                <w:szCs w:val="18"/>
                <w:lang w:eastAsia="es-ES"/>
              </w:rPr>
              <w:t>VERIFICACIÓN DE LA INFORMACIÓN EXISTENTE</w:t>
            </w:r>
          </w:p>
          <w:p w14:paraId="4BE2EB4B" w14:textId="77777777" w:rsidR="00E91C17" w:rsidRPr="00E91C17" w:rsidRDefault="00E91C17" w:rsidP="00FB18B0">
            <w:pPr>
              <w:jc w:val="both"/>
              <w:rPr>
                <w:lang w:val="es-MX" w:eastAsia="x-none"/>
              </w:rPr>
            </w:pPr>
          </w:p>
          <w:p w14:paraId="58F2C8BF" w14:textId="3CB242BC" w:rsidR="00EA16A4" w:rsidRPr="00FB18B0" w:rsidRDefault="00EA16A4" w:rsidP="00FB18B0">
            <w:pPr>
              <w:ind w:left="71" w:right="152"/>
              <w:jc w:val="both"/>
              <w:rPr>
                <w:rFonts w:ascii="Tahoma" w:hAnsi="Tahoma" w:cs="Tahoma"/>
                <w:sz w:val="18"/>
                <w:szCs w:val="18"/>
                <w:lang w:val="es-MX" w:eastAsia="x-none"/>
              </w:rPr>
            </w:pPr>
            <w:r w:rsidRPr="00FB18B0">
              <w:rPr>
                <w:rFonts w:ascii="Tahoma" w:hAnsi="Tahoma" w:cs="Tahoma"/>
                <w:sz w:val="18"/>
                <w:szCs w:val="18"/>
                <w:lang w:val="es-MX" w:eastAsia="x-none"/>
              </w:rPr>
              <w:t xml:space="preserve">El consultor realizará la evaluación de la información proporcionada, por ENDE, asimismo buscará fuentes de información secundaria referidos al área de estudio y que puedan tener relación técnica para el proyecto. </w:t>
            </w:r>
          </w:p>
          <w:p w14:paraId="1DB6F580" w14:textId="77777777" w:rsidR="00E91C17" w:rsidRPr="00EA16A4" w:rsidRDefault="00E91C17" w:rsidP="00EA16A4">
            <w:pPr>
              <w:rPr>
                <w:rFonts w:ascii="Tahoma" w:hAnsi="Tahoma" w:cs="Tahoma"/>
                <w:sz w:val="18"/>
                <w:szCs w:val="18"/>
              </w:rPr>
            </w:pPr>
          </w:p>
          <w:p w14:paraId="750C29D7" w14:textId="5B6981FF" w:rsidR="00EA16A4" w:rsidRDefault="00EA16A4" w:rsidP="005C6ED8">
            <w:pPr>
              <w:pStyle w:val="Ttulo2"/>
              <w:numPr>
                <w:ilvl w:val="1"/>
                <w:numId w:val="59"/>
              </w:numPr>
              <w:tabs>
                <w:tab w:val="clear" w:pos="1021"/>
                <w:tab w:val="num" w:pos="794"/>
              </w:tabs>
              <w:ind w:left="1361" w:hanging="1077"/>
              <w:rPr>
                <w:rFonts w:ascii="Tahoma" w:hAnsi="Tahoma" w:cs="Tahoma"/>
                <w:sz w:val="18"/>
                <w:szCs w:val="18"/>
              </w:rPr>
            </w:pPr>
            <w:r w:rsidRPr="00EA16A4">
              <w:rPr>
                <w:rFonts w:ascii="Tahoma" w:hAnsi="Tahoma" w:cs="Tahoma"/>
                <w:sz w:val="18"/>
                <w:szCs w:val="18"/>
              </w:rPr>
              <w:t>PLAN DE TRABAJO</w:t>
            </w:r>
          </w:p>
          <w:p w14:paraId="79AD0719" w14:textId="77777777" w:rsidR="00E91C17" w:rsidRPr="00E91C17" w:rsidRDefault="00E91C17" w:rsidP="00E91C17">
            <w:pPr>
              <w:rPr>
                <w:lang w:val="es-MX" w:eastAsia="x-none"/>
              </w:rPr>
            </w:pPr>
          </w:p>
          <w:p w14:paraId="6EAE10DE" w14:textId="35156D39" w:rsidR="00EA16A4" w:rsidRPr="00FB18B0" w:rsidRDefault="00EA16A4" w:rsidP="00FB18B0">
            <w:pPr>
              <w:ind w:left="71" w:right="152"/>
              <w:jc w:val="both"/>
              <w:rPr>
                <w:rFonts w:ascii="Tahoma" w:hAnsi="Tahoma" w:cs="Tahoma"/>
                <w:sz w:val="18"/>
                <w:szCs w:val="18"/>
                <w:lang w:val="es-MX" w:eastAsia="x-none"/>
              </w:rPr>
            </w:pPr>
            <w:r w:rsidRPr="00FB18B0">
              <w:rPr>
                <w:rFonts w:ascii="Tahoma" w:hAnsi="Tahoma" w:cs="Tahoma"/>
                <w:sz w:val="18"/>
                <w:szCs w:val="18"/>
                <w:lang w:val="es-MX" w:eastAsia="x-none"/>
              </w:rPr>
              <w:t>Se realizarán los siguientes trabajos en gabinete antes de proceder a los trabajos de campo:</w:t>
            </w:r>
          </w:p>
          <w:p w14:paraId="120BF77B" w14:textId="77777777" w:rsidR="00D26902" w:rsidRPr="00EA16A4" w:rsidRDefault="00D26902" w:rsidP="00EA16A4">
            <w:pPr>
              <w:rPr>
                <w:rFonts w:ascii="Tahoma" w:hAnsi="Tahoma" w:cs="Tahoma"/>
                <w:sz w:val="18"/>
                <w:szCs w:val="18"/>
              </w:rPr>
            </w:pPr>
          </w:p>
          <w:p w14:paraId="26CA06EA" w14:textId="67940875" w:rsidR="00EA16A4" w:rsidRPr="00D26902" w:rsidRDefault="00EA16A4" w:rsidP="00D26902">
            <w:pPr>
              <w:pStyle w:val="Lista"/>
              <w:rPr>
                <w:sz w:val="18"/>
                <w:szCs w:val="18"/>
              </w:rPr>
            </w:pPr>
            <w:r w:rsidRPr="007D65E4">
              <w:rPr>
                <w:sz w:val="18"/>
                <w:szCs w:val="18"/>
              </w:rPr>
              <w:t>Definición de la ubicación de los sitios para la realización de los trabajos en campo, cubrien</w:t>
            </w:r>
            <w:r w:rsidRPr="00D26902">
              <w:rPr>
                <w:sz w:val="18"/>
                <w:szCs w:val="18"/>
              </w:rPr>
              <w:t xml:space="preserve">do de manera adecuada las áreas de los 3 componentes del proyecto. </w:t>
            </w:r>
          </w:p>
          <w:p w14:paraId="2F7818FF" w14:textId="77777777" w:rsidR="00EA16A4" w:rsidRPr="00EA16A4" w:rsidRDefault="00EA16A4" w:rsidP="00EA16A4">
            <w:pPr>
              <w:pStyle w:val="Lista"/>
              <w:rPr>
                <w:sz w:val="18"/>
                <w:szCs w:val="18"/>
              </w:rPr>
            </w:pPr>
            <w:r w:rsidRPr="00EA16A4">
              <w:rPr>
                <w:sz w:val="18"/>
                <w:szCs w:val="18"/>
              </w:rPr>
              <w:t>Determinación de los equipos y maquinarias necesarios para la realización de los trabajos de campo.</w:t>
            </w:r>
          </w:p>
          <w:p w14:paraId="2D63CE3F" w14:textId="7021E001" w:rsidR="00EA16A4" w:rsidRDefault="00EA16A4" w:rsidP="00EA16A4">
            <w:pPr>
              <w:pStyle w:val="Lista"/>
              <w:rPr>
                <w:sz w:val="18"/>
                <w:szCs w:val="18"/>
              </w:rPr>
            </w:pPr>
            <w:r w:rsidRPr="00EA16A4">
              <w:rPr>
                <w:sz w:val="18"/>
                <w:szCs w:val="18"/>
              </w:rPr>
              <w:t>Plan de trabajo de todo el servicio.</w:t>
            </w:r>
          </w:p>
          <w:p w14:paraId="5E9B7AA7" w14:textId="77777777" w:rsidR="00D26902" w:rsidRPr="00FB18B0" w:rsidRDefault="00D26902" w:rsidP="00FB18B0">
            <w:pPr>
              <w:jc w:val="both"/>
              <w:rPr>
                <w:lang w:val="es-MX" w:eastAsia="x-none"/>
              </w:rPr>
            </w:pPr>
          </w:p>
          <w:p w14:paraId="68EC1808" w14:textId="4F60177E" w:rsidR="00EA16A4" w:rsidRPr="00FB18B0" w:rsidRDefault="00EA16A4" w:rsidP="00FB18B0">
            <w:pPr>
              <w:ind w:left="71" w:right="152"/>
              <w:jc w:val="both"/>
              <w:rPr>
                <w:rFonts w:ascii="Tahoma" w:hAnsi="Tahoma" w:cs="Tahoma"/>
                <w:sz w:val="18"/>
                <w:szCs w:val="18"/>
                <w:lang w:val="es-MX" w:eastAsia="x-none"/>
              </w:rPr>
            </w:pPr>
            <w:r w:rsidRPr="00FB18B0">
              <w:rPr>
                <w:rFonts w:ascii="Tahoma" w:hAnsi="Tahoma" w:cs="Tahoma"/>
                <w:sz w:val="18"/>
                <w:szCs w:val="18"/>
                <w:lang w:val="es-MX" w:eastAsia="x-none"/>
              </w:rPr>
              <w:t>Se deberá contar con la aprobación de los puntos anteriores por parte de la Contraparte, antes de iniciar los trabajos de campo.</w:t>
            </w:r>
          </w:p>
          <w:p w14:paraId="347209E0" w14:textId="77777777" w:rsidR="00E91C17" w:rsidRPr="00EA16A4" w:rsidRDefault="00E91C17" w:rsidP="00EA16A4">
            <w:pPr>
              <w:rPr>
                <w:rFonts w:ascii="Tahoma" w:hAnsi="Tahoma" w:cs="Tahoma"/>
                <w:sz w:val="18"/>
                <w:szCs w:val="18"/>
              </w:rPr>
            </w:pPr>
          </w:p>
          <w:p w14:paraId="4462E03E" w14:textId="77777777" w:rsidR="00EA16A4" w:rsidRPr="00EA16A4" w:rsidRDefault="00EA16A4" w:rsidP="005C6ED8">
            <w:pPr>
              <w:pStyle w:val="Ttulo2"/>
              <w:numPr>
                <w:ilvl w:val="1"/>
                <w:numId w:val="59"/>
              </w:numPr>
              <w:tabs>
                <w:tab w:val="clear" w:pos="1021"/>
                <w:tab w:val="num" w:pos="360"/>
                <w:tab w:val="num" w:pos="794"/>
              </w:tabs>
              <w:ind w:left="1361" w:hanging="1077"/>
              <w:rPr>
                <w:rFonts w:ascii="Tahoma" w:hAnsi="Tahoma" w:cs="Tahoma"/>
                <w:sz w:val="18"/>
                <w:szCs w:val="18"/>
              </w:rPr>
            </w:pPr>
            <w:r w:rsidRPr="00EA16A4">
              <w:rPr>
                <w:rFonts w:ascii="Tahoma" w:hAnsi="Tahoma" w:cs="Tahoma"/>
                <w:sz w:val="18"/>
                <w:szCs w:val="18"/>
              </w:rPr>
              <w:t>TRABAJOS EN CAMPO PROYECTO PLANTA SOLAR OCCIDENTE (CHUQUISACA)</w:t>
            </w:r>
          </w:p>
          <w:p w14:paraId="6C058A44" w14:textId="77777777" w:rsidR="00E91C17" w:rsidRDefault="00E91C17" w:rsidP="00EA16A4">
            <w:pPr>
              <w:rPr>
                <w:rFonts w:ascii="Tahoma" w:hAnsi="Tahoma" w:cs="Tahoma"/>
                <w:sz w:val="18"/>
                <w:szCs w:val="18"/>
              </w:rPr>
            </w:pPr>
          </w:p>
          <w:p w14:paraId="20419599" w14:textId="0DBD2EEA" w:rsidR="00EA16A4" w:rsidRPr="00FB18B0" w:rsidRDefault="00EA16A4" w:rsidP="00FB18B0">
            <w:pPr>
              <w:ind w:left="71" w:right="152"/>
              <w:jc w:val="both"/>
              <w:rPr>
                <w:rFonts w:ascii="Tahoma" w:hAnsi="Tahoma" w:cs="Tahoma"/>
                <w:sz w:val="18"/>
                <w:szCs w:val="18"/>
                <w:lang w:val="es-MX" w:eastAsia="x-none"/>
              </w:rPr>
            </w:pPr>
            <w:r w:rsidRPr="00FB18B0">
              <w:rPr>
                <w:rFonts w:ascii="Tahoma" w:hAnsi="Tahoma" w:cs="Tahoma"/>
                <w:sz w:val="18"/>
                <w:szCs w:val="18"/>
                <w:lang w:val="es-MX" w:eastAsia="x-none"/>
              </w:rPr>
              <w:t>El alcance de los trabajos de campo a realizar es:</w:t>
            </w:r>
          </w:p>
          <w:p w14:paraId="737AE5BA" w14:textId="77777777" w:rsidR="00E91C17" w:rsidRPr="00EA16A4" w:rsidRDefault="00E91C17" w:rsidP="00EA16A4">
            <w:pPr>
              <w:rPr>
                <w:rFonts w:ascii="Tahoma" w:hAnsi="Tahoma" w:cs="Tahoma"/>
                <w:sz w:val="18"/>
                <w:szCs w:val="18"/>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6"/>
              <w:gridCol w:w="1140"/>
              <w:gridCol w:w="1219"/>
            </w:tblGrid>
            <w:tr w:rsidR="00EA16A4" w:rsidRPr="00EA16A4" w14:paraId="38B4487E" w14:textId="77777777" w:rsidTr="00FB18B0">
              <w:trPr>
                <w:trHeight w:val="20"/>
                <w:jc w:val="center"/>
              </w:trPr>
              <w:tc>
                <w:tcPr>
                  <w:tcW w:w="3543" w:type="pct"/>
                  <w:shd w:val="clear" w:color="auto" w:fill="002060"/>
                  <w:noWrap/>
                  <w:vAlign w:val="center"/>
                  <w:hideMark/>
                </w:tcPr>
                <w:p w14:paraId="0F14D7B7" w14:textId="77777777" w:rsidR="00EA16A4" w:rsidRPr="00EA16A4" w:rsidRDefault="00EA16A4" w:rsidP="00EA16A4">
                  <w:pPr>
                    <w:pStyle w:val="TablasTexto"/>
                    <w:rPr>
                      <w:rFonts w:cs="Tahoma"/>
                      <w:sz w:val="18"/>
                      <w:szCs w:val="18"/>
                    </w:rPr>
                  </w:pPr>
                  <w:r w:rsidRPr="00EA16A4">
                    <w:rPr>
                      <w:rFonts w:cs="Tahoma"/>
                      <w:sz w:val="18"/>
                      <w:szCs w:val="18"/>
                    </w:rPr>
                    <w:t>Ensayos In situ/muestreo</w:t>
                  </w:r>
                </w:p>
              </w:tc>
              <w:tc>
                <w:tcPr>
                  <w:tcW w:w="704" w:type="pct"/>
                  <w:shd w:val="clear" w:color="auto" w:fill="002060"/>
                  <w:noWrap/>
                  <w:vAlign w:val="center"/>
                  <w:hideMark/>
                </w:tcPr>
                <w:p w14:paraId="2DA445BF" w14:textId="77777777" w:rsidR="00EA16A4" w:rsidRPr="00EA16A4" w:rsidRDefault="00EA16A4" w:rsidP="00EA16A4">
                  <w:pPr>
                    <w:pStyle w:val="TablasTexto"/>
                    <w:rPr>
                      <w:rFonts w:cs="Tahoma"/>
                      <w:sz w:val="18"/>
                      <w:szCs w:val="18"/>
                    </w:rPr>
                  </w:pPr>
                  <w:r w:rsidRPr="00EA16A4">
                    <w:rPr>
                      <w:rFonts w:cs="Tahoma"/>
                      <w:sz w:val="18"/>
                      <w:szCs w:val="18"/>
                    </w:rPr>
                    <w:t>Unidad</w:t>
                  </w:r>
                </w:p>
              </w:tc>
              <w:tc>
                <w:tcPr>
                  <w:tcW w:w="753" w:type="pct"/>
                  <w:shd w:val="clear" w:color="auto" w:fill="002060"/>
                  <w:noWrap/>
                  <w:vAlign w:val="center"/>
                  <w:hideMark/>
                </w:tcPr>
                <w:p w14:paraId="1214880E" w14:textId="77777777" w:rsidR="00EA16A4" w:rsidRPr="00EA16A4" w:rsidRDefault="00EA16A4" w:rsidP="00EA16A4">
                  <w:pPr>
                    <w:pStyle w:val="TablasTexto"/>
                    <w:rPr>
                      <w:rFonts w:cs="Tahoma"/>
                      <w:sz w:val="18"/>
                      <w:szCs w:val="18"/>
                    </w:rPr>
                  </w:pPr>
                  <w:r w:rsidRPr="00EA16A4">
                    <w:rPr>
                      <w:rFonts w:cs="Tahoma"/>
                      <w:sz w:val="18"/>
                      <w:szCs w:val="18"/>
                    </w:rPr>
                    <w:t>Cantidad</w:t>
                  </w:r>
                </w:p>
              </w:tc>
            </w:tr>
            <w:tr w:rsidR="00EA16A4" w:rsidRPr="00EA16A4" w14:paraId="29BBD04A" w14:textId="77777777" w:rsidTr="00FB18B0">
              <w:trPr>
                <w:trHeight w:val="20"/>
                <w:jc w:val="center"/>
              </w:trPr>
              <w:tc>
                <w:tcPr>
                  <w:tcW w:w="3543" w:type="pct"/>
                  <w:shd w:val="clear" w:color="auto" w:fill="FFFFFF" w:themeFill="background1"/>
                  <w:vAlign w:val="center"/>
                  <w:hideMark/>
                </w:tcPr>
                <w:p w14:paraId="774DE795" w14:textId="77777777" w:rsidR="00EA16A4" w:rsidRPr="00EA16A4" w:rsidRDefault="00EA16A4" w:rsidP="00EA16A4">
                  <w:pPr>
                    <w:pStyle w:val="TablasTexto"/>
                    <w:rPr>
                      <w:rFonts w:cs="Tahoma"/>
                      <w:sz w:val="18"/>
                      <w:szCs w:val="18"/>
                    </w:rPr>
                  </w:pPr>
                  <w:r w:rsidRPr="00EA16A4">
                    <w:rPr>
                      <w:rFonts w:cs="Tahoma"/>
                      <w:sz w:val="18"/>
                      <w:szCs w:val="18"/>
                    </w:rPr>
                    <w:t>Excavación de calicatas, profundidad de 2 m a 4 m</w:t>
                  </w:r>
                </w:p>
              </w:tc>
              <w:tc>
                <w:tcPr>
                  <w:tcW w:w="704" w:type="pct"/>
                  <w:shd w:val="clear" w:color="auto" w:fill="FFFFFF" w:themeFill="background1"/>
                  <w:vAlign w:val="center"/>
                  <w:hideMark/>
                </w:tcPr>
                <w:p w14:paraId="02BA28DB" w14:textId="77777777" w:rsidR="00EA16A4" w:rsidRPr="00EA16A4" w:rsidRDefault="00EA16A4" w:rsidP="00EA16A4">
                  <w:pPr>
                    <w:pStyle w:val="TablasTexto"/>
                    <w:rPr>
                      <w:rFonts w:cs="Tahoma"/>
                      <w:sz w:val="18"/>
                      <w:szCs w:val="18"/>
                    </w:rPr>
                  </w:pPr>
                  <w:r w:rsidRPr="00EA16A4">
                    <w:rPr>
                      <w:rFonts w:cs="Tahoma"/>
                      <w:sz w:val="18"/>
                      <w:szCs w:val="18"/>
                    </w:rPr>
                    <w:t>Calicata</w:t>
                  </w:r>
                </w:p>
              </w:tc>
              <w:tc>
                <w:tcPr>
                  <w:tcW w:w="753" w:type="pct"/>
                  <w:shd w:val="clear" w:color="auto" w:fill="FFFFFF" w:themeFill="background1"/>
                  <w:noWrap/>
                  <w:vAlign w:val="center"/>
                  <w:hideMark/>
                </w:tcPr>
                <w:p w14:paraId="3ABE186D" w14:textId="77777777" w:rsidR="00EA16A4" w:rsidRPr="00EA16A4" w:rsidRDefault="00EA16A4" w:rsidP="00EA16A4">
                  <w:pPr>
                    <w:pStyle w:val="TablasTexto"/>
                    <w:rPr>
                      <w:rFonts w:cs="Tahoma"/>
                      <w:sz w:val="18"/>
                      <w:szCs w:val="18"/>
                    </w:rPr>
                  </w:pPr>
                  <w:r w:rsidRPr="00EA16A4">
                    <w:rPr>
                      <w:rFonts w:cs="Tahoma"/>
                      <w:sz w:val="18"/>
                      <w:szCs w:val="18"/>
                    </w:rPr>
                    <w:t>16</w:t>
                  </w:r>
                </w:p>
              </w:tc>
            </w:tr>
            <w:tr w:rsidR="00EA16A4" w:rsidRPr="00EA16A4" w14:paraId="673A8A5D" w14:textId="77777777" w:rsidTr="00FB18B0">
              <w:trPr>
                <w:trHeight w:val="20"/>
                <w:jc w:val="center"/>
              </w:trPr>
              <w:tc>
                <w:tcPr>
                  <w:tcW w:w="3543" w:type="pct"/>
                  <w:shd w:val="clear" w:color="auto" w:fill="FFFFFF" w:themeFill="background1"/>
                  <w:vAlign w:val="center"/>
                </w:tcPr>
                <w:p w14:paraId="25326453" w14:textId="77777777" w:rsidR="00EA16A4" w:rsidRPr="00EA16A4" w:rsidRDefault="00EA16A4" w:rsidP="00EA16A4">
                  <w:pPr>
                    <w:pStyle w:val="TablasTexto"/>
                    <w:rPr>
                      <w:rFonts w:cs="Tahoma"/>
                      <w:sz w:val="18"/>
                      <w:szCs w:val="18"/>
                    </w:rPr>
                  </w:pPr>
                  <w:r w:rsidRPr="00EA16A4">
                    <w:rPr>
                      <w:rFonts w:cs="Tahoma"/>
                      <w:sz w:val="18"/>
                      <w:szCs w:val="18"/>
                    </w:rPr>
                    <w:t xml:space="preserve">Ensayos de Penetración Estándar </w:t>
                  </w:r>
                </w:p>
              </w:tc>
              <w:tc>
                <w:tcPr>
                  <w:tcW w:w="704" w:type="pct"/>
                  <w:shd w:val="clear" w:color="auto" w:fill="FFFFFF" w:themeFill="background1"/>
                  <w:vAlign w:val="center"/>
                </w:tcPr>
                <w:p w14:paraId="193F9BE5" w14:textId="77777777" w:rsidR="00EA16A4" w:rsidRPr="00EA16A4" w:rsidRDefault="00EA16A4" w:rsidP="00EA16A4">
                  <w:pPr>
                    <w:pStyle w:val="TablasTexto"/>
                    <w:rPr>
                      <w:rFonts w:cs="Tahoma"/>
                      <w:sz w:val="18"/>
                      <w:szCs w:val="18"/>
                    </w:rPr>
                  </w:pPr>
                  <w:r w:rsidRPr="00EA16A4">
                    <w:rPr>
                      <w:rFonts w:cs="Tahoma"/>
                      <w:sz w:val="18"/>
                      <w:szCs w:val="18"/>
                    </w:rPr>
                    <w:t>Punto</w:t>
                  </w:r>
                </w:p>
              </w:tc>
              <w:tc>
                <w:tcPr>
                  <w:tcW w:w="753" w:type="pct"/>
                  <w:shd w:val="clear" w:color="auto" w:fill="FFFFFF" w:themeFill="background1"/>
                  <w:noWrap/>
                  <w:vAlign w:val="center"/>
                </w:tcPr>
                <w:p w14:paraId="384C6E91" w14:textId="77777777" w:rsidR="00EA16A4" w:rsidRPr="00EA16A4" w:rsidRDefault="00EA16A4" w:rsidP="00EA16A4">
                  <w:pPr>
                    <w:pStyle w:val="TablasTexto"/>
                    <w:rPr>
                      <w:rFonts w:cs="Tahoma"/>
                      <w:sz w:val="18"/>
                      <w:szCs w:val="18"/>
                    </w:rPr>
                  </w:pPr>
                  <w:r w:rsidRPr="00EA16A4">
                    <w:rPr>
                      <w:rFonts w:cs="Tahoma"/>
                      <w:sz w:val="18"/>
                      <w:szCs w:val="18"/>
                    </w:rPr>
                    <w:t>25</w:t>
                  </w:r>
                </w:p>
              </w:tc>
            </w:tr>
            <w:tr w:rsidR="00EA16A4" w:rsidRPr="00EA16A4" w14:paraId="5A18D1B9" w14:textId="77777777" w:rsidTr="00FB18B0">
              <w:trPr>
                <w:trHeight w:val="20"/>
                <w:jc w:val="center"/>
              </w:trPr>
              <w:tc>
                <w:tcPr>
                  <w:tcW w:w="3543" w:type="pct"/>
                  <w:shd w:val="clear" w:color="auto" w:fill="FFFFFF" w:themeFill="background1"/>
                  <w:vAlign w:val="center"/>
                </w:tcPr>
                <w:p w14:paraId="4BDAFBE2" w14:textId="77777777" w:rsidR="00EA16A4" w:rsidRPr="00EA16A4" w:rsidRDefault="00EA16A4" w:rsidP="00EA16A4">
                  <w:pPr>
                    <w:pStyle w:val="TablasTexto"/>
                    <w:rPr>
                      <w:rFonts w:cs="Tahoma"/>
                      <w:sz w:val="18"/>
                      <w:szCs w:val="18"/>
                    </w:rPr>
                  </w:pPr>
                  <w:r w:rsidRPr="00EA16A4">
                    <w:rPr>
                      <w:rFonts w:cs="Tahoma"/>
                      <w:sz w:val="18"/>
                      <w:szCs w:val="18"/>
                    </w:rPr>
                    <w:t>Ensayos de placa de carga</w:t>
                  </w:r>
                </w:p>
              </w:tc>
              <w:tc>
                <w:tcPr>
                  <w:tcW w:w="704" w:type="pct"/>
                  <w:shd w:val="clear" w:color="auto" w:fill="FFFFFF" w:themeFill="background1"/>
                  <w:vAlign w:val="center"/>
                </w:tcPr>
                <w:p w14:paraId="2AFDEEBC"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53" w:type="pct"/>
                  <w:shd w:val="clear" w:color="auto" w:fill="FFFFFF" w:themeFill="background1"/>
                  <w:noWrap/>
                  <w:vAlign w:val="center"/>
                </w:tcPr>
                <w:p w14:paraId="6ABC6FC5" w14:textId="77777777" w:rsidR="00EA16A4" w:rsidRPr="00EA16A4" w:rsidRDefault="00EA16A4" w:rsidP="00EA16A4">
                  <w:pPr>
                    <w:pStyle w:val="TablasTexto"/>
                    <w:rPr>
                      <w:rFonts w:cs="Tahoma"/>
                      <w:sz w:val="18"/>
                      <w:szCs w:val="18"/>
                    </w:rPr>
                  </w:pPr>
                  <w:r w:rsidRPr="00EA16A4">
                    <w:rPr>
                      <w:rFonts w:cs="Tahoma"/>
                      <w:sz w:val="18"/>
                      <w:szCs w:val="18"/>
                    </w:rPr>
                    <w:t>7</w:t>
                  </w:r>
                </w:p>
              </w:tc>
            </w:tr>
            <w:tr w:rsidR="00EA16A4" w:rsidRPr="00EA16A4" w14:paraId="31E575D9" w14:textId="77777777" w:rsidTr="00FB18B0">
              <w:trPr>
                <w:trHeight w:val="20"/>
                <w:jc w:val="center"/>
              </w:trPr>
              <w:tc>
                <w:tcPr>
                  <w:tcW w:w="3543" w:type="pct"/>
                  <w:shd w:val="clear" w:color="auto" w:fill="FFFFFF" w:themeFill="background1"/>
                  <w:vAlign w:val="center"/>
                </w:tcPr>
                <w:p w14:paraId="05329B66" w14:textId="77777777" w:rsidR="00EA16A4" w:rsidRPr="00EA16A4" w:rsidRDefault="00EA16A4" w:rsidP="00EA16A4">
                  <w:pPr>
                    <w:pStyle w:val="TablasTexto"/>
                    <w:rPr>
                      <w:rFonts w:cs="Tahoma"/>
                      <w:sz w:val="18"/>
                      <w:szCs w:val="18"/>
                    </w:rPr>
                  </w:pPr>
                  <w:r w:rsidRPr="00EA16A4">
                    <w:rPr>
                      <w:rFonts w:cs="Tahoma"/>
                      <w:sz w:val="18"/>
                      <w:szCs w:val="18"/>
                    </w:rPr>
                    <w:t xml:space="preserve">Ensayos de resistividad térmica </w:t>
                  </w:r>
                </w:p>
              </w:tc>
              <w:tc>
                <w:tcPr>
                  <w:tcW w:w="704" w:type="pct"/>
                  <w:shd w:val="clear" w:color="auto" w:fill="FFFFFF" w:themeFill="background1"/>
                  <w:vAlign w:val="center"/>
                </w:tcPr>
                <w:p w14:paraId="01804ED5"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53" w:type="pct"/>
                  <w:shd w:val="clear" w:color="auto" w:fill="FFFFFF" w:themeFill="background1"/>
                  <w:noWrap/>
                  <w:vAlign w:val="center"/>
                </w:tcPr>
                <w:p w14:paraId="325CEC64" w14:textId="77777777" w:rsidR="00EA16A4" w:rsidRPr="00EA16A4" w:rsidRDefault="00EA16A4" w:rsidP="00EA16A4">
                  <w:pPr>
                    <w:pStyle w:val="TablasTexto"/>
                    <w:rPr>
                      <w:rFonts w:cs="Tahoma"/>
                      <w:sz w:val="18"/>
                      <w:szCs w:val="18"/>
                    </w:rPr>
                  </w:pPr>
                  <w:r w:rsidRPr="00EA16A4">
                    <w:rPr>
                      <w:rFonts w:cs="Tahoma"/>
                      <w:sz w:val="18"/>
                      <w:szCs w:val="18"/>
                    </w:rPr>
                    <w:t>5</w:t>
                  </w:r>
                </w:p>
              </w:tc>
            </w:tr>
            <w:tr w:rsidR="00EA16A4" w:rsidRPr="00EA16A4" w14:paraId="0E357663" w14:textId="77777777" w:rsidTr="00FB18B0">
              <w:trPr>
                <w:trHeight w:val="20"/>
                <w:jc w:val="center"/>
              </w:trPr>
              <w:tc>
                <w:tcPr>
                  <w:tcW w:w="3543" w:type="pct"/>
                  <w:shd w:val="clear" w:color="auto" w:fill="FFFFFF" w:themeFill="background1"/>
                  <w:vAlign w:val="center"/>
                </w:tcPr>
                <w:p w14:paraId="4AE6C9AE" w14:textId="77777777" w:rsidR="00EA16A4" w:rsidRPr="00EA16A4" w:rsidRDefault="00EA16A4" w:rsidP="00EA16A4">
                  <w:pPr>
                    <w:pStyle w:val="TablasTexto"/>
                    <w:rPr>
                      <w:rFonts w:cs="Tahoma"/>
                      <w:sz w:val="18"/>
                      <w:szCs w:val="18"/>
                    </w:rPr>
                  </w:pPr>
                  <w:r w:rsidRPr="00EA16A4">
                    <w:rPr>
                      <w:rFonts w:cs="Tahoma"/>
                      <w:sz w:val="18"/>
                      <w:szCs w:val="18"/>
                    </w:rPr>
                    <w:t>Ensayos de resistividad eléctrica</w:t>
                  </w:r>
                </w:p>
              </w:tc>
              <w:tc>
                <w:tcPr>
                  <w:tcW w:w="704" w:type="pct"/>
                  <w:shd w:val="clear" w:color="auto" w:fill="FFFFFF" w:themeFill="background1"/>
                  <w:vAlign w:val="center"/>
                </w:tcPr>
                <w:p w14:paraId="12D3F11E"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53" w:type="pct"/>
                  <w:shd w:val="clear" w:color="auto" w:fill="FFFFFF" w:themeFill="background1"/>
                  <w:noWrap/>
                  <w:vAlign w:val="center"/>
                </w:tcPr>
                <w:p w14:paraId="67D5C00C" w14:textId="77777777" w:rsidR="00EA16A4" w:rsidRPr="00EA16A4" w:rsidRDefault="00EA16A4" w:rsidP="00EA16A4">
                  <w:pPr>
                    <w:pStyle w:val="TablasTexto"/>
                    <w:rPr>
                      <w:rFonts w:cs="Tahoma"/>
                      <w:sz w:val="18"/>
                      <w:szCs w:val="18"/>
                    </w:rPr>
                  </w:pPr>
                  <w:r w:rsidRPr="00EA16A4">
                    <w:rPr>
                      <w:rFonts w:cs="Tahoma"/>
                      <w:sz w:val="18"/>
                      <w:szCs w:val="18"/>
                    </w:rPr>
                    <w:t>5</w:t>
                  </w:r>
                </w:p>
              </w:tc>
            </w:tr>
          </w:tbl>
          <w:p w14:paraId="340B6844" w14:textId="769F6651" w:rsidR="00EA16A4" w:rsidRDefault="00EA16A4" w:rsidP="00EA16A4">
            <w:pPr>
              <w:pStyle w:val="Fuente"/>
              <w:rPr>
                <w:rFonts w:cs="Tahoma"/>
                <w:szCs w:val="18"/>
              </w:rPr>
            </w:pPr>
            <w:r w:rsidRPr="00EA16A4">
              <w:rPr>
                <w:rFonts w:cs="Tahoma"/>
                <w:szCs w:val="18"/>
              </w:rPr>
              <w:t xml:space="preserve">Nota: La ubicación de los sitios se determinará previa coordinación, abarcando de la mejor manera posible los 3 componentes del proyecto. </w:t>
            </w:r>
          </w:p>
          <w:p w14:paraId="5C25233E" w14:textId="77777777" w:rsidR="00FB18B0" w:rsidRPr="00FB18B0" w:rsidRDefault="00FB18B0" w:rsidP="00FB18B0">
            <w:pPr>
              <w:rPr>
                <w:lang w:val="es-BO" w:eastAsia="es-BO"/>
              </w:rPr>
            </w:pPr>
          </w:p>
          <w:p w14:paraId="34ABCA4D" w14:textId="77777777" w:rsidR="00EA16A4" w:rsidRPr="00EA16A4" w:rsidRDefault="00EA16A4" w:rsidP="005C6ED8">
            <w:pPr>
              <w:pStyle w:val="Ttulo2"/>
              <w:numPr>
                <w:ilvl w:val="1"/>
                <w:numId w:val="59"/>
              </w:numPr>
              <w:tabs>
                <w:tab w:val="clear" w:pos="1021"/>
                <w:tab w:val="num" w:pos="794"/>
              </w:tabs>
              <w:rPr>
                <w:rFonts w:ascii="Tahoma" w:hAnsi="Tahoma" w:cs="Tahoma"/>
                <w:sz w:val="18"/>
                <w:szCs w:val="18"/>
              </w:rPr>
            </w:pPr>
            <w:r w:rsidRPr="00EA16A4">
              <w:rPr>
                <w:rFonts w:ascii="Tahoma" w:hAnsi="Tahoma" w:cs="Tahoma"/>
                <w:sz w:val="18"/>
                <w:szCs w:val="18"/>
              </w:rPr>
              <w:t>ENSAYOS EN LABORATORIO PROYECTO PLANTA SOLAR OCCIDENTE (CHUQUISACA)</w:t>
            </w:r>
          </w:p>
          <w:p w14:paraId="4130DD71" w14:textId="77777777" w:rsidR="00E91C17" w:rsidRPr="00FB18B0" w:rsidRDefault="00E91C17" w:rsidP="00FB18B0">
            <w:pPr>
              <w:ind w:left="71" w:right="152"/>
              <w:jc w:val="both"/>
              <w:rPr>
                <w:rFonts w:ascii="Tahoma" w:hAnsi="Tahoma" w:cs="Tahoma"/>
                <w:sz w:val="18"/>
                <w:szCs w:val="18"/>
                <w:lang w:val="es-MX" w:eastAsia="x-none"/>
              </w:rPr>
            </w:pPr>
          </w:p>
          <w:p w14:paraId="3D7CBE65" w14:textId="0AAC12B8" w:rsidR="00EA16A4" w:rsidRPr="00FB18B0" w:rsidRDefault="00EA16A4" w:rsidP="00FB18B0">
            <w:pPr>
              <w:ind w:left="71" w:right="152"/>
              <w:jc w:val="both"/>
              <w:rPr>
                <w:rFonts w:ascii="Tahoma" w:hAnsi="Tahoma" w:cs="Tahoma"/>
                <w:sz w:val="18"/>
                <w:szCs w:val="18"/>
                <w:lang w:val="es-MX" w:eastAsia="x-none"/>
              </w:rPr>
            </w:pPr>
            <w:r w:rsidRPr="00FB18B0">
              <w:rPr>
                <w:rFonts w:ascii="Tahoma" w:hAnsi="Tahoma" w:cs="Tahoma"/>
                <w:sz w:val="18"/>
                <w:szCs w:val="18"/>
                <w:lang w:val="es-MX" w:eastAsia="x-none"/>
              </w:rPr>
              <w:t>Se realizarán los siguientes estudios de laboratorio a partir de las muestras colectadas durante el trabajo de campo:</w:t>
            </w:r>
          </w:p>
          <w:p w14:paraId="0656C815" w14:textId="77777777" w:rsidR="00E91C17" w:rsidRPr="00EA16A4" w:rsidRDefault="00E91C17" w:rsidP="00EA16A4">
            <w:pPr>
              <w:rPr>
                <w:rFonts w:ascii="Tahoma" w:hAnsi="Tahoma" w:cs="Tahoma"/>
                <w:sz w:val="18"/>
                <w:szCs w:val="18"/>
              </w:rPr>
            </w:pP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ayout w:type="fixed"/>
              <w:tblCellMar>
                <w:left w:w="70" w:type="dxa"/>
                <w:right w:w="70" w:type="dxa"/>
              </w:tblCellMar>
              <w:tblLook w:val="04A0" w:firstRow="1" w:lastRow="0" w:firstColumn="1" w:lastColumn="0" w:noHBand="0" w:noVBand="1"/>
            </w:tblPr>
            <w:tblGrid>
              <w:gridCol w:w="5593"/>
              <w:gridCol w:w="1146"/>
              <w:gridCol w:w="1369"/>
            </w:tblGrid>
            <w:tr w:rsidR="00EA16A4" w:rsidRPr="00EA16A4" w14:paraId="189AF3B9" w14:textId="77777777" w:rsidTr="00FB18B0">
              <w:trPr>
                <w:trHeight w:val="241"/>
                <w:jc w:val="center"/>
              </w:trPr>
              <w:tc>
                <w:tcPr>
                  <w:tcW w:w="3449" w:type="pct"/>
                  <w:shd w:val="clear" w:color="auto" w:fill="002060"/>
                  <w:noWrap/>
                  <w:vAlign w:val="bottom"/>
                  <w:hideMark/>
                </w:tcPr>
                <w:p w14:paraId="75A0FB09" w14:textId="77777777" w:rsidR="00EA16A4" w:rsidRPr="00EA16A4" w:rsidRDefault="00EA16A4" w:rsidP="00EA16A4">
                  <w:pPr>
                    <w:pStyle w:val="TablasTexto"/>
                    <w:rPr>
                      <w:rFonts w:cs="Tahoma"/>
                      <w:sz w:val="18"/>
                      <w:szCs w:val="18"/>
                    </w:rPr>
                  </w:pPr>
                  <w:r w:rsidRPr="00EA16A4">
                    <w:rPr>
                      <w:rFonts w:cs="Tahoma"/>
                      <w:sz w:val="18"/>
                      <w:szCs w:val="18"/>
                    </w:rPr>
                    <w:t xml:space="preserve">Ensayos laboratorio </w:t>
                  </w:r>
                </w:p>
              </w:tc>
              <w:tc>
                <w:tcPr>
                  <w:tcW w:w="707" w:type="pct"/>
                  <w:shd w:val="clear" w:color="auto" w:fill="002060"/>
                  <w:noWrap/>
                  <w:vAlign w:val="center"/>
                  <w:hideMark/>
                </w:tcPr>
                <w:p w14:paraId="3BCB7A03" w14:textId="77777777" w:rsidR="00EA16A4" w:rsidRPr="00EA16A4" w:rsidRDefault="00EA16A4" w:rsidP="00EA16A4">
                  <w:pPr>
                    <w:pStyle w:val="TablasTexto"/>
                    <w:rPr>
                      <w:rFonts w:cs="Tahoma"/>
                      <w:sz w:val="18"/>
                      <w:szCs w:val="18"/>
                    </w:rPr>
                  </w:pPr>
                  <w:r w:rsidRPr="00EA16A4">
                    <w:rPr>
                      <w:rFonts w:cs="Tahoma"/>
                      <w:sz w:val="18"/>
                      <w:szCs w:val="18"/>
                    </w:rPr>
                    <w:t>Unidad</w:t>
                  </w:r>
                </w:p>
              </w:tc>
              <w:tc>
                <w:tcPr>
                  <w:tcW w:w="844" w:type="pct"/>
                  <w:shd w:val="clear" w:color="auto" w:fill="002060"/>
                  <w:noWrap/>
                  <w:vAlign w:val="center"/>
                  <w:hideMark/>
                </w:tcPr>
                <w:p w14:paraId="081494BE" w14:textId="77777777" w:rsidR="00EA16A4" w:rsidRPr="00EA16A4" w:rsidRDefault="00EA16A4" w:rsidP="00EA16A4">
                  <w:pPr>
                    <w:pStyle w:val="TablasTexto"/>
                    <w:rPr>
                      <w:rFonts w:cs="Tahoma"/>
                      <w:sz w:val="18"/>
                      <w:szCs w:val="18"/>
                    </w:rPr>
                  </w:pPr>
                  <w:r w:rsidRPr="00EA16A4">
                    <w:rPr>
                      <w:rFonts w:cs="Tahoma"/>
                      <w:sz w:val="18"/>
                      <w:szCs w:val="18"/>
                    </w:rPr>
                    <w:t>Cantidad</w:t>
                  </w:r>
                </w:p>
              </w:tc>
            </w:tr>
            <w:tr w:rsidR="00EA16A4" w:rsidRPr="00EA16A4" w14:paraId="7A9A5410" w14:textId="77777777" w:rsidTr="00FB18B0">
              <w:trPr>
                <w:trHeight w:val="241"/>
                <w:jc w:val="center"/>
              </w:trPr>
              <w:tc>
                <w:tcPr>
                  <w:tcW w:w="3449" w:type="pct"/>
                  <w:shd w:val="clear" w:color="auto" w:fill="FFFFFF"/>
                  <w:noWrap/>
                  <w:vAlign w:val="bottom"/>
                  <w:hideMark/>
                </w:tcPr>
                <w:p w14:paraId="0B84CA9D" w14:textId="77777777" w:rsidR="00EA16A4" w:rsidRPr="00EA16A4" w:rsidRDefault="00EA16A4" w:rsidP="00EA16A4">
                  <w:pPr>
                    <w:pStyle w:val="TablasTexto"/>
                    <w:rPr>
                      <w:rFonts w:cs="Tahoma"/>
                      <w:sz w:val="18"/>
                      <w:szCs w:val="18"/>
                    </w:rPr>
                  </w:pPr>
                  <w:r w:rsidRPr="00EA16A4">
                    <w:rPr>
                      <w:rFonts w:cs="Tahoma"/>
                      <w:sz w:val="18"/>
                      <w:szCs w:val="18"/>
                    </w:rPr>
                    <w:t>Granulometría</w:t>
                  </w:r>
                </w:p>
              </w:tc>
              <w:tc>
                <w:tcPr>
                  <w:tcW w:w="707" w:type="pct"/>
                  <w:shd w:val="clear" w:color="auto" w:fill="FFFFFF"/>
                  <w:noWrap/>
                  <w:vAlign w:val="center"/>
                  <w:hideMark/>
                </w:tcPr>
                <w:p w14:paraId="005DAAAD"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246966D2" w14:textId="77777777" w:rsidR="00EA16A4" w:rsidRPr="00EA16A4" w:rsidRDefault="00EA16A4" w:rsidP="00EA16A4">
                  <w:pPr>
                    <w:pStyle w:val="TablasTexto"/>
                    <w:rPr>
                      <w:rFonts w:cs="Tahoma"/>
                      <w:sz w:val="18"/>
                      <w:szCs w:val="18"/>
                    </w:rPr>
                  </w:pPr>
                  <w:r w:rsidRPr="00EA16A4">
                    <w:rPr>
                      <w:rFonts w:cs="Tahoma"/>
                      <w:sz w:val="18"/>
                      <w:szCs w:val="18"/>
                    </w:rPr>
                    <w:t>16</w:t>
                  </w:r>
                </w:p>
              </w:tc>
            </w:tr>
            <w:tr w:rsidR="00EA16A4" w:rsidRPr="00EA16A4" w14:paraId="3E052F0E" w14:textId="77777777" w:rsidTr="00FB18B0">
              <w:trPr>
                <w:trHeight w:val="242"/>
                <w:jc w:val="center"/>
              </w:trPr>
              <w:tc>
                <w:tcPr>
                  <w:tcW w:w="3449" w:type="pct"/>
                  <w:shd w:val="clear" w:color="auto" w:fill="FFFFFF"/>
                  <w:noWrap/>
                  <w:vAlign w:val="bottom"/>
                  <w:hideMark/>
                </w:tcPr>
                <w:p w14:paraId="0D97E6DF" w14:textId="77777777" w:rsidR="00EA16A4" w:rsidRPr="00EA16A4" w:rsidRDefault="00EA16A4" w:rsidP="00EA16A4">
                  <w:pPr>
                    <w:pStyle w:val="TablasTexto"/>
                    <w:rPr>
                      <w:rFonts w:cs="Tahoma"/>
                      <w:sz w:val="18"/>
                      <w:szCs w:val="18"/>
                    </w:rPr>
                  </w:pPr>
                  <w:r w:rsidRPr="00EA16A4">
                    <w:rPr>
                      <w:rFonts w:cs="Tahoma"/>
                      <w:sz w:val="18"/>
                      <w:szCs w:val="18"/>
                    </w:rPr>
                    <w:t>Límites de Atterberg</w:t>
                  </w:r>
                </w:p>
              </w:tc>
              <w:tc>
                <w:tcPr>
                  <w:tcW w:w="707" w:type="pct"/>
                  <w:shd w:val="clear" w:color="auto" w:fill="FFFFFF"/>
                  <w:noWrap/>
                  <w:vAlign w:val="center"/>
                  <w:hideMark/>
                </w:tcPr>
                <w:p w14:paraId="1780B2A2"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3F51BE7A" w14:textId="77777777" w:rsidR="00EA16A4" w:rsidRPr="00EA16A4" w:rsidRDefault="00EA16A4" w:rsidP="00EA16A4">
                  <w:pPr>
                    <w:pStyle w:val="TablasTexto"/>
                    <w:rPr>
                      <w:rFonts w:cs="Tahoma"/>
                      <w:sz w:val="18"/>
                      <w:szCs w:val="18"/>
                    </w:rPr>
                  </w:pPr>
                  <w:r w:rsidRPr="00EA16A4">
                    <w:rPr>
                      <w:rFonts w:cs="Tahoma"/>
                      <w:sz w:val="18"/>
                      <w:szCs w:val="18"/>
                    </w:rPr>
                    <w:t>16</w:t>
                  </w:r>
                </w:p>
              </w:tc>
            </w:tr>
            <w:tr w:rsidR="00EA16A4" w:rsidRPr="00EA16A4" w14:paraId="291FFD1F" w14:textId="77777777" w:rsidTr="00FB18B0">
              <w:trPr>
                <w:trHeight w:val="241"/>
                <w:jc w:val="center"/>
              </w:trPr>
              <w:tc>
                <w:tcPr>
                  <w:tcW w:w="3449" w:type="pct"/>
                  <w:shd w:val="clear" w:color="auto" w:fill="FFFFFF"/>
                  <w:noWrap/>
                  <w:vAlign w:val="bottom"/>
                  <w:hideMark/>
                </w:tcPr>
                <w:p w14:paraId="67EAF2AB" w14:textId="77777777" w:rsidR="00EA16A4" w:rsidRPr="00EA16A4" w:rsidRDefault="00EA16A4" w:rsidP="00EA16A4">
                  <w:pPr>
                    <w:pStyle w:val="TablasTexto"/>
                    <w:rPr>
                      <w:rFonts w:cs="Tahoma"/>
                      <w:sz w:val="18"/>
                      <w:szCs w:val="18"/>
                    </w:rPr>
                  </w:pPr>
                  <w:r w:rsidRPr="00EA16A4">
                    <w:rPr>
                      <w:rFonts w:cs="Tahoma"/>
                      <w:sz w:val="18"/>
                      <w:szCs w:val="18"/>
                    </w:rPr>
                    <w:t>Contenido de humedad</w:t>
                  </w:r>
                </w:p>
              </w:tc>
              <w:tc>
                <w:tcPr>
                  <w:tcW w:w="707" w:type="pct"/>
                  <w:shd w:val="clear" w:color="auto" w:fill="FFFFFF"/>
                  <w:noWrap/>
                  <w:vAlign w:val="center"/>
                  <w:hideMark/>
                </w:tcPr>
                <w:p w14:paraId="3B6C6802"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48DEDF0E" w14:textId="77777777" w:rsidR="00EA16A4" w:rsidRPr="00EA16A4" w:rsidRDefault="00EA16A4" w:rsidP="00EA16A4">
                  <w:pPr>
                    <w:pStyle w:val="TablasTexto"/>
                    <w:rPr>
                      <w:rFonts w:cs="Tahoma"/>
                      <w:sz w:val="18"/>
                      <w:szCs w:val="18"/>
                    </w:rPr>
                  </w:pPr>
                  <w:r w:rsidRPr="00EA16A4">
                    <w:rPr>
                      <w:rFonts w:cs="Tahoma"/>
                      <w:sz w:val="18"/>
                      <w:szCs w:val="18"/>
                    </w:rPr>
                    <w:t>16</w:t>
                  </w:r>
                </w:p>
              </w:tc>
            </w:tr>
            <w:tr w:rsidR="00EA16A4" w:rsidRPr="00EA16A4" w14:paraId="77CF339B" w14:textId="77777777" w:rsidTr="00FB18B0">
              <w:trPr>
                <w:trHeight w:val="241"/>
                <w:jc w:val="center"/>
              </w:trPr>
              <w:tc>
                <w:tcPr>
                  <w:tcW w:w="3449" w:type="pct"/>
                  <w:shd w:val="clear" w:color="auto" w:fill="FFFFFF"/>
                  <w:noWrap/>
                  <w:vAlign w:val="center"/>
                  <w:hideMark/>
                </w:tcPr>
                <w:p w14:paraId="4B3E4A5B" w14:textId="77777777" w:rsidR="00EA16A4" w:rsidRPr="00EA16A4" w:rsidRDefault="00EA16A4" w:rsidP="00EA16A4">
                  <w:pPr>
                    <w:pStyle w:val="TablasTexto"/>
                    <w:rPr>
                      <w:rFonts w:cs="Tahoma"/>
                      <w:sz w:val="18"/>
                      <w:szCs w:val="18"/>
                      <w:lang w:val="en-US"/>
                    </w:rPr>
                  </w:pPr>
                  <w:r w:rsidRPr="00EA16A4">
                    <w:rPr>
                      <w:rFonts w:cs="Tahoma"/>
                      <w:sz w:val="18"/>
                      <w:szCs w:val="18"/>
                      <w:lang w:val="en-US"/>
                    </w:rPr>
                    <w:t>CBR Californian Bearing Ratio (</w:t>
                  </w:r>
                  <w:proofErr w:type="spellStart"/>
                  <w:r w:rsidRPr="00EA16A4">
                    <w:rPr>
                      <w:rFonts w:cs="Tahoma"/>
                      <w:sz w:val="18"/>
                      <w:szCs w:val="18"/>
                      <w:lang w:val="en-US"/>
                    </w:rPr>
                    <w:t>Laboratorio</w:t>
                  </w:r>
                  <w:proofErr w:type="spellEnd"/>
                  <w:r w:rsidRPr="00EA16A4">
                    <w:rPr>
                      <w:rFonts w:cs="Tahoma"/>
                      <w:sz w:val="18"/>
                      <w:szCs w:val="18"/>
                      <w:lang w:val="en-US"/>
                    </w:rPr>
                    <w:t>)</w:t>
                  </w:r>
                </w:p>
              </w:tc>
              <w:tc>
                <w:tcPr>
                  <w:tcW w:w="707" w:type="pct"/>
                  <w:shd w:val="clear" w:color="auto" w:fill="FFFFFF"/>
                  <w:noWrap/>
                  <w:vAlign w:val="center"/>
                  <w:hideMark/>
                </w:tcPr>
                <w:p w14:paraId="2FB75276"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26E344B2" w14:textId="77777777" w:rsidR="00EA16A4" w:rsidRPr="00EA16A4" w:rsidRDefault="00EA16A4" w:rsidP="00EA16A4">
                  <w:pPr>
                    <w:pStyle w:val="TablasTexto"/>
                    <w:rPr>
                      <w:rFonts w:cs="Tahoma"/>
                      <w:sz w:val="18"/>
                      <w:szCs w:val="18"/>
                    </w:rPr>
                  </w:pPr>
                  <w:r w:rsidRPr="00EA16A4">
                    <w:rPr>
                      <w:rFonts w:cs="Tahoma"/>
                      <w:sz w:val="18"/>
                      <w:szCs w:val="18"/>
                    </w:rPr>
                    <w:t>16</w:t>
                  </w:r>
                </w:p>
              </w:tc>
            </w:tr>
            <w:tr w:rsidR="00EA16A4" w:rsidRPr="00EA16A4" w14:paraId="746C66FF" w14:textId="77777777" w:rsidTr="00FB18B0">
              <w:trPr>
                <w:trHeight w:val="242"/>
                <w:jc w:val="center"/>
              </w:trPr>
              <w:tc>
                <w:tcPr>
                  <w:tcW w:w="3449" w:type="pct"/>
                  <w:shd w:val="clear" w:color="auto" w:fill="FFFFFF"/>
                  <w:noWrap/>
                  <w:vAlign w:val="bottom"/>
                  <w:hideMark/>
                </w:tcPr>
                <w:p w14:paraId="62FBC46E" w14:textId="77777777" w:rsidR="00EA16A4" w:rsidRPr="00EA16A4" w:rsidRDefault="00EA16A4" w:rsidP="00EA16A4">
                  <w:pPr>
                    <w:pStyle w:val="TablasTexto"/>
                    <w:rPr>
                      <w:rFonts w:cs="Tahoma"/>
                      <w:sz w:val="18"/>
                      <w:szCs w:val="18"/>
                    </w:rPr>
                  </w:pPr>
                  <w:r w:rsidRPr="00EA16A4">
                    <w:rPr>
                      <w:rFonts w:cs="Tahoma"/>
                      <w:sz w:val="18"/>
                      <w:szCs w:val="18"/>
                    </w:rPr>
                    <w:t>Corte directo CD</w:t>
                  </w:r>
                </w:p>
              </w:tc>
              <w:tc>
                <w:tcPr>
                  <w:tcW w:w="707" w:type="pct"/>
                  <w:shd w:val="clear" w:color="auto" w:fill="FFFFFF"/>
                  <w:noWrap/>
                  <w:vAlign w:val="center"/>
                  <w:hideMark/>
                </w:tcPr>
                <w:p w14:paraId="6FABAB5E"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27DA1535" w14:textId="77777777" w:rsidR="00EA16A4" w:rsidRPr="00EA16A4" w:rsidRDefault="00EA16A4" w:rsidP="00EA16A4">
                  <w:pPr>
                    <w:pStyle w:val="TablasTexto"/>
                    <w:rPr>
                      <w:rFonts w:cs="Tahoma"/>
                      <w:sz w:val="18"/>
                      <w:szCs w:val="18"/>
                    </w:rPr>
                  </w:pPr>
                  <w:r w:rsidRPr="00EA16A4">
                    <w:rPr>
                      <w:rFonts w:cs="Tahoma"/>
                      <w:sz w:val="18"/>
                      <w:szCs w:val="18"/>
                    </w:rPr>
                    <w:t>20</w:t>
                  </w:r>
                </w:p>
              </w:tc>
            </w:tr>
            <w:tr w:rsidR="00EA16A4" w:rsidRPr="00EA16A4" w14:paraId="352CB4DA" w14:textId="77777777" w:rsidTr="00FB18B0">
              <w:trPr>
                <w:trHeight w:val="241"/>
                <w:jc w:val="center"/>
              </w:trPr>
              <w:tc>
                <w:tcPr>
                  <w:tcW w:w="3449" w:type="pct"/>
                  <w:shd w:val="clear" w:color="auto" w:fill="FFFFFF"/>
                  <w:vAlign w:val="center"/>
                  <w:hideMark/>
                </w:tcPr>
                <w:p w14:paraId="7DB82F2E" w14:textId="77777777" w:rsidR="00EA16A4" w:rsidRPr="00EA16A4" w:rsidRDefault="00EA16A4" w:rsidP="00EA16A4">
                  <w:pPr>
                    <w:pStyle w:val="TablasTexto"/>
                    <w:rPr>
                      <w:rFonts w:cs="Tahoma"/>
                      <w:sz w:val="18"/>
                      <w:szCs w:val="18"/>
                    </w:rPr>
                  </w:pPr>
                  <w:r w:rsidRPr="00EA16A4">
                    <w:rPr>
                      <w:rFonts w:cs="Tahoma"/>
                      <w:sz w:val="18"/>
                      <w:szCs w:val="18"/>
                    </w:rPr>
                    <w:t>Ensayo de compresión no confinada</w:t>
                  </w:r>
                </w:p>
              </w:tc>
              <w:tc>
                <w:tcPr>
                  <w:tcW w:w="707" w:type="pct"/>
                  <w:shd w:val="clear" w:color="auto" w:fill="FFFFFF"/>
                  <w:noWrap/>
                  <w:vAlign w:val="center"/>
                  <w:hideMark/>
                </w:tcPr>
                <w:p w14:paraId="1DF7034E"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28468A19" w14:textId="77777777" w:rsidR="00EA16A4" w:rsidRPr="00EA16A4" w:rsidRDefault="00EA16A4" w:rsidP="00EA16A4">
                  <w:pPr>
                    <w:pStyle w:val="TablasTexto"/>
                    <w:rPr>
                      <w:rFonts w:cs="Tahoma"/>
                      <w:sz w:val="18"/>
                      <w:szCs w:val="18"/>
                    </w:rPr>
                  </w:pPr>
                  <w:r w:rsidRPr="00EA16A4">
                    <w:rPr>
                      <w:rFonts w:cs="Tahoma"/>
                      <w:sz w:val="18"/>
                      <w:szCs w:val="18"/>
                    </w:rPr>
                    <w:t>20</w:t>
                  </w:r>
                </w:p>
              </w:tc>
            </w:tr>
            <w:tr w:rsidR="00EA16A4" w:rsidRPr="00EA16A4" w14:paraId="63A9B87B" w14:textId="77777777" w:rsidTr="00FB18B0">
              <w:trPr>
                <w:trHeight w:val="242"/>
                <w:jc w:val="center"/>
              </w:trPr>
              <w:tc>
                <w:tcPr>
                  <w:tcW w:w="3449" w:type="pct"/>
                  <w:shd w:val="clear" w:color="auto" w:fill="FFFFFF"/>
                  <w:vAlign w:val="center"/>
                </w:tcPr>
                <w:p w14:paraId="0F22EBE3" w14:textId="77777777" w:rsidR="00EA16A4" w:rsidRPr="00EA16A4" w:rsidRDefault="00EA16A4" w:rsidP="00EA16A4">
                  <w:pPr>
                    <w:pStyle w:val="TablasTexto"/>
                    <w:rPr>
                      <w:rFonts w:cs="Tahoma"/>
                      <w:sz w:val="18"/>
                      <w:szCs w:val="18"/>
                    </w:rPr>
                  </w:pPr>
                  <w:r w:rsidRPr="00EA16A4">
                    <w:rPr>
                      <w:rFonts w:cs="Tahoma"/>
                      <w:sz w:val="18"/>
                      <w:szCs w:val="18"/>
                    </w:rPr>
                    <w:t>Ensayos químicos del suelo (</w:t>
                  </w:r>
                  <w:r w:rsidRPr="00EA16A4">
                    <w:rPr>
                      <w:rFonts w:cs="Tahoma"/>
                      <w:sz w:val="18"/>
                      <w:szCs w:val="18"/>
                      <w:lang w:eastAsia="es-ES"/>
                    </w:rPr>
                    <w:t>contenido de sulfatos, cloruros y pH)</w:t>
                  </w:r>
                </w:p>
              </w:tc>
              <w:tc>
                <w:tcPr>
                  <w:tcW w:w="707" w:type="pct"/>
                  <w:shd w:val="clear" w:color="auto" w:fill="FFFFFF"/>
                  <w:noWrap/>
                  <w:vAlign w:val="center"/>
                </w:tcPr>
                <w:p w14:paraId="49C00B07"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tcPr>
                <w:p w14:paraId="6773E1C9" w14:textId="77777777" w:rsidR="00EA16A4" w:rsidRPr="00EA16A4" w:rsidRDefault="00EA16A4" w:rsidP="00EA16A4">
                  <w:pPr>
                    <w:pStyle w:val="TablasTexto"/>
                    <w:rPr>
                      <w:rFonts w:cs="Tahoma"/>
                      <w:sz w:val="18"/>
                      <w:szCs w:val="18"/>
                    </w:rPr>
                  </w:pPr>
                  <w:r w:rsidRPr="00EA16A4">
                    <w:rPr>
                      <w:rFonts w:cs="Tahoma"/>
                      <w:sz w:val="18"/>
                      <w:szCs w:val="18"/>
                    </w:rPr>
                    <w:t>7</w:t>
                  </w:r>
                </w:p>
              </w:tc>
            </w:tr>
          </w:tbl>
          <w:p w14:paraId="01172612" w14:textId="4A4679B0" w:rsidR="00EA16A4" w:rsidRDefault="00EA16A4" w:rsidP="00EA16A4">
            <w:pPr>
              <w:pStyle w:val="Fuente"/>
              <w:rPr>
                <w:rFonts w:cs="Tahoma"/>
                <w:szCs w:val="18"/>
              </w:rPr>
            </w:pPr>
            <w:r w:rsidRPr="00EA16A4">
              <w:rPr>
                <w:rFonts w:cs="Tahoma"/>
                <w:szCs w:val="18"/>
              </w:rPr>
              <w:t xml:space="preserve">Nota: La ubicación de los sitios se determinará previa coordinación, abarcando de la mejor manera posible los 3 componentes del proyecto. </w:t>
            </w:r>
          </w:p>
          <w:p w14:paraId="0CB7274A" w14:textId="77777777" w:rsidR="00E91C17" w:rsidRPr="00E91C17" w:rsidRDefault="00E91C17" w:rsidP="00E91C17">
            <w:pPr>
              <w:rPr>
                <w:lang w:val="es-BO" w:eastAsia="es-BO"/>
              </w:rPr>
            </w:pPr>
          </w:p>
          <w:p w14:paraId="701C3CC7" w14:textId="696AE6E5"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Se tomarán en cuenta los siguientes </w:t>
            </w:r>
            <w:r w:rsidRPr="00FB18B0">
              <w:rPr>
                <w:rFonts w:ascii="Tahoma" w:hAnsi="Tahoma" w:cs="Tahoma"/>
                <w:sz w:val="18"/>
                <w:szCs w:val="18"/>
                <w:lang w:val="es-MX" w:eastAsia="x-none"/>
              </w:rPr>
              <w:t>puntos</w:t>
            </w:r>
            <w:r w:rsidRPr="00EA16A4">
              <w:rPr>
                <w:rFonts w:ascii="Tahoma" w:hAnsi="Tahoma" w:cs="Tahoma"/>
                <w:sz w:val="18"/>
                <w:szCs w:val="18"/>
              </w:rPr>
              <w:t>:</w:t>
            </w:r>
          </w:p>
          <w:p w14:paraId="4528D50E" w14:textId="77777777" w:rsidR="00E91C17" w:rsidRPr="00EA16A4" w:rsidRDefault="00E91C17" w:rsidP="00EA16A4">
            <w:pPr>
              <w:rPr>
                <w:rFonts w:ascii="Tahoma" w:hAnsi="Tahoma" w:cs="Tahoma"/>
                <w:sz w:val="18"/>
                <w:szCs w:val="18"/>
              </w:rPr>
            </w:pPr>
          </w:p>
          <w:p w14:paraId="0654A000" w14:textId="77777777" w:rsidR="00EA16A4" w:rsidRPr="00EA16A4" w:rsidRDefault="00EA16A4" w:rsidP="00FB18B0">
            <w:pPr>
              <w:pStyle w:val="Lista1"/>
              <w:ind w:left="496" w:right="294"/>
              <w:rPr>
                <w:rFonts w:cs="Tahoma"/>
                <w:sz w:val="18"/>
                <w:szCs w:val="18"/>
              </w:rPr>
            </w:pPr>
            <w:r w:rsidRPr="00EA16A4">
              <w:rPr>
                <w:rFonts w:cs="Tahoma"/>
                <w:sz w:val="18"/>
                <w:szCs w:val="18"/>
              </w:rPr>
              <w:t>Se deberán presentar los certificados de calibración de equipos e instrumentos a emplearse, emitidos por IBMETRO según corresponda.</w:t>
            </w:r>
          </w:p>
          <w:p w14:paraId="778AC8D5" w14:textId="77777777" w:rsidR="00EA16A4" w:rsidRPr="00EA16A4" w:rsidRDefault="00EA16A4" w:rsidP="00FB18B0">
            <w:pPr>
              <w:pStyle w:val="Lista1"/>
              <w:ind w:left="496" w:right="294"/>
              <w:rPr>
                <w:rFonts w:cs="Tahoma"/>
                <w:sz w:val="18"/>
                <w:szCs w:val="18"/>
              </w:rPr>
            </w:pPr>
            <w:r w:rsidRPr="00EA16A4">
              <w:rPr>
                <w:rFonts w:cs="Tahoma"/>
                <w:sz w:val="18"/>
                <w:szCs w:val="18"/>
              </w:rPr>
              <w:t xml:space="preserve">Los puntos de ensayo SPT deberán alcanzar un mínimo de 6 metros, en caso de rechazo antes de alcanzar tal profundidad se realizará un nuevo punto a una distancia prudente. </w:t>
            </w:r>
          </w:p>
          <w:p w14:paraId="2247935C" w14:textId="77777777" w:rsidR="00EA16A4" w:rsidRPr="00EA16A4" w:rsidRDefault="00EA16A4" w:rsidP="00FB18B0">
            <w:pPr>
              <w:pStyle w:val="Lista1"/>
              <w:ind w:left="496" w:right="294"/>
              <w:rPr>
                <w:rFonts w:cs="Tahoma"/>
                <w:sz w:val="18"/>
                <w:szCs w:val="18"/>
              </w:rPr>
            </w:pPr>
            <w:r w:rsidRPr="00EA16A4">
              <w:rPr>
                <w:rFonts w:cs="Tahoma"/>
                <w:sz w:val="18"/>
                <w:szCs w:val="18"/>
              </w:rPr>
              <w:t>El Ensayo de penetración estándar (SPT) incluirá la recuperación y caracterización completa de muestras tomadas cada metro en cada punto.</w:t>
            </w:r>
          </w:p>
          <w:p w14:paraId="2EECED31" w14:textId="77777777" w:rsidR="00EA16A4" w:rsidRPr="00EA16A4" w:rsidRDefault="00EA16A4" w:rsidP="00FB18B0">
            <w:pPr>
              <w:pStyle w:val="Lista1"/>
              <w:ind w:left="496" w:right="294"/>
              <w:rPr>
                <w:rFonts w:cs="Tahoma"/>
                <w:sz w:val="18"/>
                <w:szCs w:val="18"/>
              </w:rPr>
            </w:pPr>
            <w:r w:rsidRPr="00EA16A4">
              <w:rPr>
                <w:rFonts w:cs="Tahoma"/>
                <w:sz w:val="18"/>
                <w:szCs w:val="18"/>
              </w:rPr>
              <w:t>La caracterización de suelos (Granulometría, límites de Atterberg, contenido de humedad, CBR) se realizará de las muestras colectadas en las calicatas.</w:t>
            </w:r>
          </w:p>
          <w:p w14:paraId="52543030" w14:textId="77777777" w:rsidR="00EA16A4" w:rsidRPr="00EA16A4" w:rsidRDefault="00EA16A4" w:rsidP="00FB18B0">
            <w:pPr>
              <w:pStyle w:val="Lista1"/>
              <w:ind w:left="496" w:right="294"/>
              <w:rPr>
                <w:rFonts w:cs="Tahoma"/>
                <w:sz w:val="18"/>
                <w:szCs w:val="18"/>
              </w:rPr>
            </w:pPr>
            <w:r w:rsidRPr="00EA16A4">
              <w:rPr>
                <w:rFonts w:cs="Tahoma"/>
                <w:sz w:val="18"/>
                <w:szCs w:val="18"/>
              </w:rPr>
              <w:t>Los estudios de Corte directo CD, compresión no confinada se realizarán de muestras inalteradas y los Ensayos Químicos de los suelos se realizará a las muestras colectadas de los ensayos SPT o calicatas.</w:t>
            </w:r>
          </w:p>
          <w:p w14:paraId="02C994E8" w14:textId="77777777" w:rsidR="00EA16A4" w:rsidRPr="00EA16A4" w:rsidRDefault="00EA16A4" w:rsidP="00FB18B0">
            <w:pPr>
              <w:pStyle w:val="Lista1"/>
              <w:ind w:left="496" w:right="294"/>
              <w:rPr>
                <w:rFonts w:cs="Tahoma"/>
                <w:sz w:val="18"/>
                <w:szCs w:val="18"/>
              </w:rPr>
            </w:pPr>
            <w:r w:rsidRPr="00EA16A4">
              <w:rPr>
                <w:rFonts w:cs="Tahoma"/>
                <w:sz w:val="18"/>
                <w:szCs w:val="18"/>
              </w:rPr>
              <w:t>Parámetros de resistencia en condición drenada (Corte directo) se realizará en suelos granulares.</w:t>
            </w:r>
          </w:p>
          <w:p w14:paraId="0A62383D" w14:textId="54134EDF" w:rsidR="00EA16A4" w:rsidRPr="00EA16A4" w:rsidRDefault="00EA16A4" w:rsidP="00FB18B0">
            <w:pPr>
              <w:pStyle w:val="Lista1"/>
              <w:ind w:left="496" w:right="294"/>
              <w:rPr>
                <w:rFonts w:cs="Tahoma"/>
                <w:sz w:val="18"/>
                <w:szCs w:val="18"/>
              </w:rPr>
            </w:pPr>
            <w:r w:rsidRPr="00EA16A4">
              <w:rPr>
                <w:rFonts w:cs="Tahoma"/>
                <w:sz w:val="18"/>
                <w:szCs w:val="18"/>
              </w:rPr>
              <w:t>El ensayo de compresión no confinada se realizará en muestras de sedimentos finos representativos identificados en las excavaciones de las calicatas</w:t>
            </w:r>
            <w:r w:rsidR="003C21F7">
              <w:rPr>
                <w:rFonts w:cs="Tahoma"/>
                <w:sz w:val="18"/>
                <w:szCs w:val="18"/>
              </w:rPr>
              <w:t xml:space="preserve"> o ensayos SPT</w:t>
            </w:r>
            <w:r w:rsidRPr="00EA16A4">
              <w:rPr>
                <w:rFonts w:cs="Tahoma"/>
                <w:sz w:val="18"/>
                <w:szCs w:val="18"/>
              </w:rPr>
              <w:t>.</w:t>
            </w:r>
          </w:p>
          <w:p w14:paraId="7514393A" w14:textId="77777777" w:rsidR="00EA16A4" w:rsidRPr="00EA16A4" w:rsidRDefault="00EA16A4" w:rsidP="00FB18B0">
            <w:pPr>
              <w:pStyle w:val="Lista1"/>
              <w:ind w:left="496" w:right="294"/>
              <w:rPr>
                <w:rFonts w:cs="Tahoma"/>
                <w:sz w:val="18"/>
                <w:szCs w:val="18"/>
              </w:rPr>
            </w:pPr>
            <w:r w:rsidRPr="00EA16A4">
              <w:rPr>
                <w:rFonts w:cs="Tahoma"/>
                <w:sz w:val="18"/>
                <w:szCs w:val="18"/>
              </w:rPr>
              <w:t xml:space="preserve">Para la línea de interconexión se contemplan la excavación de 5 calicatas y 5 </w:t>
            </w:r>
            <w:proofErr w:type="spellStart"/>
            <w:r w:rsidRPr="00EA16A4">
              <w:rPr>
                <w:rFonts w:cs="Tahoma"/>
                <w:sz w:val="18"/>
                <w:szCs w:val="18"/>
              </w:rPr>
              <w:t>SPTs</w:t>
            </w:r>
            <w:proofErr w:type="spellEnd"/>
            <w:r w:rsidRPr="00EA16A4">
              <w:rPr>
                <w:rFonts w:cs="Tahoma"/>
                <w:sz w:val="18"/>
                <w:szCs w:val="18"/>
              </w:rPr>
              <w:t>, en la cuales se tomarán muestras para la ejecución de ensayos de laboratorio, las cuales serán seleccionadas por el personal del laboratorio o instruidas por la Contraparte, de manera que permitan conocer con claridad la granulometría, límites de consistencia, contenido de humedad, clasificación de suelos, capacidad portante y la determinación de presencia de nivel freático.</w:t>
            </w:r>
          </w:p>
          <w:p w14:paraId="23E45854" w14:textId="4A824936" w:rsidR="00EA16A4" w:rsidRDefault="00EA16A4" w:rsidP="00FB18B0">
            <w:pPr>
              <w:pStyle w:val="Lista1"/>
              <w:ind w:left="496" w:right="294"/>
              <w:rPr>
                <w:rFonts w:cs="Tahoma"/>
                <w:sz w:val="18"/>
                <w:szCs w:val="18"/>
              </w:rPr>
            </w:pPr>
            <w:r w:rsidRPr="00EA16A4">
              <w:rPr>
                <w:rFonts w:cs="Tahoma"/>
                <w:sz w:val="18"/>
                <w:szCs w:val="18"/>
              </w:rPr>
              <w:t xml:space="preserve">El proponente debe elaborar la descripción geológica de la zona y presentar mapas geológicos de la planta solar, trazo de la línea de transmisión y de la Subestación, incluyendo información acerca de las Zonificación de Fundaciones para las Torres de Alta Tensión, </w:t>
            </w:r>
            <w:proofErr w:type="spellStart"/>
            <w:r w:rsidRPr="00EA16A4">
              <w:rPr>
                <w:rFonts w:cs="Tahoma"/>
                <w:sz w:val="18"/>
                <w:szCs w:val="18"/>
              </w:rPr>
              <w:t>Excavabilidad</w:t>
            </w:r>
            <w:proofErr w:type="spellEnd"/>
            <w:r w:rsidRPr="00EA16A4">
              <w:rPr>
                <w:rFonts w:cs="Tahoma"/>
                <w:sz w:val="18"/>
                <w:szCs w:val="18"/>
              </w:rPr>
              <w:t>, Erosionabilidad, áreas inundables, tipos de suelos, macizos rocosos, depósitos sedimentarios, fallas, áreas con problemas de derrumbes, deslizamientos, zonas deleznables, etc.</w:t>
            </w:r>
          </w:p>
          <w:p w14:paraId="033F6F44" w14:textId="77777777" w:rsidR="00E91C17" w:rsidRPr="00EA16A4" w:rsidRDefault="00E91C17" w:rsidP="00D26902">
            <w:pPr>
              <w:pStyle w:val="Lista1"/>
              <w:numPr>
                <w:ilvl w:val="0"/>
                <w:numId w:val="0"/>
              </w:numPr>
              <w:ind w:left="340"/>
              <w:rPr>
                <w:rFonts w:cs="Tahoma"/>
                <w:sz w:val="18"/>
                <w:szCs w:val="18"/>
              </w:rPr>
            </w:pPr>
          </w:p>
          <w:p w14:paraId="0A1D5939" w14:textId="339C4498" w:rsidR="00EA16A4" w:rsidRDefault="00EA16A4" w:rsidP="005C6ED8">
            <w:pPr>
              <w:pStyle w:val="Ttulo2"/>
              <w:numPr>
                <w:ilvl w:val="1"/>
                <w:numId w:val="59"/>
              </w:numPr>
              <w:tabs>
                <w:tab w:val="clear" w:pos="1021"/>
                <w:tab w:val="num" w:pos="794"/>
              </w:tabs>
              <w:ind w:left="1361" w:hanging="1077"/>
              <w:rPr>
                <w:rFonts w:ascii="Tahoma" w:hAnsi="Tahoma" w:cs="Tahoma"/>
                <w:sz w:val="18"/>
                <w:szCs w:val="18"/>
              </w:rPr>
            </w:pPr>
            <w:r w:rsidRPr="00EA16A4">
              <w:rPr>
                <w:rFonts w:ascii="Tahoma" w:hAnsi="Tahoma" w:cs="Tahoma"/>
                <w:sz w:val="18"/>
                <w:szCs w:val="18"/>
              </w:rPr>
              <w:t xml:space="preserve">TRABAJOS EN CAMPO PROYECTO PLANTA SOLAR FOTOVOLTAICA VINTO </w:t>
            </w:r>
          </w:p>
          <w:p w14:paraId="0D003A3D" w14:textId="77777777" w:rsidR="00E91C17" w:rsidRPr="00E91C17" w:rsidRDefault="00E91C17" w:rsidP="00E91C17">
            <w:pPr>
              <w:rPr>
                <w:lang w:val="es-MX" w:eastAsia="x-none"/>
              </w:rPr>
            </w:pPr>
          </w:p>
          <w:p w14:paraId="22F496DB" w14:textId="7DFC8FAC" w:rsidR="00EA16A4" w:rsidRDefault="00EA16A4" w:rsidP="00FB18B0">
            <w:pPr>
              <w:ind w:left="71" w:right="152"/>
              <w:jc w:val="both"/>
              <w:rPr>
                <w:rFonts w:ascii="Tahoma" w:hAnsi="Tahoma" w:cs="Tahoma"/>
                <w:sz w:val="18"/>
                <w:szCs w:val="18"/>
              </w:rPr>
            </w:pPr>
            <w:r w:rsidRPr="00EA16A4">
              <w:rPr>
                <w:rFonts w:ascii="Tahoma" w:hAnsi="Tahoma" w:cs="Tahoma"/>
                <w:sz w:val="18"/>
                <w:szCs w:val="18"/>
              </w:rPr>
              <w:t>El alcance de los trabajos de campo a realizar es:</w:t>
            </w:r>
          </w:p>
          <w:p w14:paraId="5D20C380" w14:textId="4CF8F5D1" w:rsidR="00D26902" w:rsidRDefault="00D26902" w:rsidP="00EA16A4">
            <w:pPr>
              <w:rPr>
                <w:rFonts w:ascii="Tahoma" w:hAnsi="Tahoma" w:cs="Tahoma"/>
                <w:sz w:val="18"/>
                <w:szCs w:val="18"/>
              </w:rPr>
            </w:pPr>
          </w:p>
          <w:p w14:paraId="05FB377C" w14:textId="118C3A62" w:rsidR="00D26902" w:rsidRDefault="00D26902" w:rsidP="00EA16A4">
            <w:pPr>
              <w:rPr>
                <w:rFonts w:ascii="Tahoma" w:hAnsi="Tahoma" w:cs="Tahoma"/>
                <w:sz w:val="18"/>
                <w:szCs w:val="18"/>
              </w:rPr>
            </w:pP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3"/>
              <w:gridCol w:w="1139"/>
              <w:gridCol w:w="1219"/>
            </w:tblGrid>
            <w:tr w:rsidR="00EA16A4" w:rsidRPr="00EA16A4" w14:paraId="3B619A26" w14:textId="77777777" w:rsidTr="00FB18B0">
              <w:trPr>
                <w:trHeight w:val="20"/>
                <w:jc w:val="center"/>
              </w:trPr>
              <w:tc>
                <w:tcPr>
                  <w:tcW w:w="3491" w:type="pct"/>
                  <w:shd w:val="clear" w:color="auto" w:fill="002060"/>
                  <w:noWrap/>
                  <w:vAlign w:val="center"/>
                  <w:hideMark/>
                </w:tcPr>
                <w:p w14:paraId="1C4C1D69" w14:textId="77777777" w:rsidR="00EA16A4" w:rsidRPr="00EA16A4" w:rsidRDefault="00EA16A4" w:rsidP="00EA16A4">
                  <w:pPr>
                    <w:pStyle w:val="TablasTexto"/>
                    <w:rPr>
                      <w:rFonts w:cs="Tahoma"/>
                      <w:sz w:val="18"/>
                      <w:szCs w:val="18"/>
                    </w:rPr>
                  </w:pPr>
                  <w:r w:rsidRPr="00EA16A4">
                    <w:rPr>
                      <w:rFonts w:cs="Tahoma"/>
                      <w:sz w:val="18"/>
                      <w:szCs w:val="18"/>
                    </w:rPr>
                    <w:t>Ensayos In situ/muestreo</w:t>
                  </w:r>
                </w:p>
              </w:tc>
              <w:tc>
                <w:tcPr>
                  <w:tcW w:w="729" w:type="pct"/>
                  <w:shd w:val="clear" w:color="auto" w:fill="002060"/>
                  <w:noWrap/>
                  <w:vAlign w:val="center"/>
                  <w:hideMark/>
                </w:tcPr>
                <w:p w14:paraId="2F11146C" w14:textId="77777777" w:rsidR="00EA16A4" w:rsidRPr="00EA16A4" w:rsidRDefault="00EA16A4" w:rsidP="00EA16A4">
                  <w:pPr>
                    <w:pStyle w:val="TablasTexto"/>
                    <w:rPr>
                      <w:rFonts w:cs="Tahoma"/>
                      <w:sz w:val="18"/>
                      <w:szCs w:val="18"/>
                    </w:rPr>
                  </w:pPr>
                  <w:r w:rsidRPr="00EA16A4">
                    <w:rPr>
                      <w:rFonts w:cs="Tahoma"/>
                      <w:sz w:val="18"/>
                      <w:szCs w:val="18"/>
                    </w:rPr>
                    <w:t>Unidad</w:t>
                  </w:r>
                </w:p>
              </w:tc>
              <w:tc>
                <w:tcPr>
                  <w:tcW w:w="780" w:type="pct"/>
                  <w:shd w:val="clear" w:color="auto" w:fill="002060"/>
                  <w:noWrap/>
                  <w:vAlign w:val="center"/>
                  <w:hideMark/>
                </w:tcPr>
                <w:p w14:paraId="3D492D74" w14:textId="77777777" w:rsidR="00EA16A4" w:rsidRPr="00EA16A4" w:rsidRDefault="00EA16A4" w:rsidP="00EA16A4">
                  <w:pPr>
                    <w:pStyle w:val="TablasTexto"/>
                    <w:rPr>
                      <w:rFonts w:cs="Tahoma"/>
                      <w:sz w:val="18"/>
                      <w:szCs w:val="18"/>
                    </w:rPr>
                  </w:pPr>
                  <w:r w:rsidRPr="00EA16A4">
                    <w:rPr>
                      <w:rFonts w:cs="Tahoma"/>
                      <w:sz w:val="18"/>
                      <w:szCs w:val="18"/>
                    </w:rPr>
                    <w:t>Cantidad</w:t>
                  </w:r>
                </w:p>
              </w:tc>
            </w:tr>
            <w:tr w:rsidR="00EA16A4" w:rsidRPr="00EA16A4" w14:paraId="4C29F913" w14:textId="77777777" w:rsidTr="00FB18B0">
              <w:trPr>
                <w:trHeight w:val="20"/>
                <w:jc w:val="center"/>
              </w:trPr>
              <w:tc>
                <w:tcPr>
                  <w:tcW w:w="3491" w:type="pct"/>
                  <w:shd w:val="clear" w:color="auto" w:fill="FFFFFF" w:themeFill="background1"/>
                  <w:vAlign w:val="center"/>
                  <w:hideMark/>
                </w:tcPr>
                <w:p w14:paraId="2A6389EF" w14:textId="77777777" w:rsidR="00EA16A4" w:rsidRPr="00EA16A4" w:rsidRDefault="00EA16A4" w:rsidP="00EA16A4">
                  <w:pPr>
                    <w:pStyle w:val="TablasTexto"/>
                    <w:rPr>
                      <w:rFonts w:cs="Tahoma"/>
                      <w:sz w:val="18"/>
                      <w:szCs w:val="18"/>
                    </w:rPr>
                  </w:pPr>
                  <w:r w:rsidRPr="00EA16A4">
                    <w:rPr>
                      <w:rFonts w:cs="Tahoma"/>
                      <w:sz w:val="18"/>
                      <w:szCs w:val="18"/>
                    </w:rPr>
                    <w:t>Excavación de calicatas, profundidad de 2 m a 4 m</w:t>
                  </w:r>
                </w:p>
              </w:tc>
              <w:tc>
                <w:tcPr>
                  <w:tcW w:w="729" w:type="pct"/>
                  <w:shd w:val="clear" w:color="auto" w:fill="FFFFFF" w:themeFill="background1"/>
                  <w:vAlign w:val="center"/>
                  <w:hideMark/>
                </w:tcPr>
                <w:p w14:paraId="47AF5F67" w14:textId="77777777" w:rsidR="00EA16A4" w:rsidRPr="00EA16A4" w:rsidRDefault="00EA16A4" w:rsidP="00EA16A4">
                  <w:pPr>
                    <w:pStyle w:val="TablasTexto"/>
                    <w:rPr>
                      <w:rFonts w:cs="Tahoma"/>
                      <w:sz w:val="18"/>
                      <w:szCs w:val="18"/>
                    </w:rPr>
                  </w:pPr>
                  <w:r w:rsidRPr="00EA16A4">
                    <w:rPr>
                      <w:rFonts w:cs="Tahoma"/>
                      <w:sz w:val="18"/>
                      <w:szCs w:val="18"/>
                    </w:rPr>
                    <w:t>Calicata</w:t>
                  </w:r>
                </w:p>
              </w:tc>
              <w:tc>
                <w:tcPr>
                  <w:tcW w:w="780" w:type="pct"/>
                  <w:shd w:val="clear" w:color="auto" w:fill="FFFFFF" w:themeFill="background1"/>
                  <w:noWrap/>
                  <w:vAlign w:val="center"/>
                  <w:hideMark/>
                </w:tcPr>
                <w:p w14:paraId="2DEBDA7F" w14:textId="77777777" w:rsidR="00EA16A4" w:rsidRPr="00EA16A4" w:rsidRDefault="00EA16A4" w:rsidP="00EA16A4">
                  <w:pPr>
                    <w:pStyle w:val="TablasTexto"/>
                    <w:rPr>
                      <w:rFonts w:cs="Tahoma"/>
                      <w:sz w:val="18"/>
                      <w:szCs w:val="18"/>
                    </w:rPr>
                  </w:pPr>
                  <w:r w:rsidRPr="00EA16A4">
                    <w:rPr>
                      <w:rFonts w:cs="Tahoma"/>
                      <w:sz w:val="18"/>
                      <w:szCs w:val="18"/>
                    </w:rPr>
                    <w:t>23</w:t>
                  </w:r>
                </w:p>
              </w:tc>
            </w:tr>
            <w:tr w:rsidR="00EA16A4" w:rsidRPr="00EA16A4" w14:paraId="5D6A39CB" w14:textId="77777777" w:rsidTr="00FB18B0">
              <w:trPr>
                <w:trHeight w:val="20"/>
                <w:jc w:val="center"/>
              </w:trPr>
              <w:tc>
                <w:tcPr>
                  <w:tcW w:w="3491" w:type="pct"/>
                  <w:shd w:val="clear" w:color="auto" w:fill="FFFFFF" w:themeFill="background1"/>
                  <w:vAlign w:val="center"/>
                </w:tcPr>
                <w:p w14:paraId="01453DED" w14:textId="77777777" w:rsidR="00EA16A4" w:rsidRPr="00EA16A4" w:rsidRDefault="00EA16A4" w:rsidP="00EA16A4">
                  <w:pPr>
                    <w:pStyle w:val="TablasTexto"/>
                    <w:rPr>
                      <w:rFonts w:cs="Tahoma"/>
                      <w:sz w:val="18"/>
                      <w:szCs w:val="18"/>
                    </w:rPr>
                  </w:pPr>
                  <w:r w:rsidRPr="00EA16A4">
                    <w:rPr>
                      <w:rFonts w:cs="Tahoma"/>
                      <w:sz w:val="18"/>
                      <w:szCs w:val="18"/>
                    </w:rPr>
                    <w:t xml:space="preserve">Ensayos de Penetración Estándar </w:t>
                  </w:r>
                </w:p>
              </w:tc>
              <w:tc>
                <w:tcPr>
                  <w:tcW w:w="729" w:type="pct"/>
                  <w:shd w:val="clear" w:color="auto" w:fill="FFFFFF" w:themeFill="background1"/>
                  <w:vAlign w:val="center"/>
                </w:tcPr>
                <w:p w14:paraId="58654F6A" w14:textId="77777777" w:rsidR="00EA16A4" w:rsidRPr="00EA16A4" w:rsidRDefault="00EA16A4" w:rsidP="00EA16A4">
                  <w:pPr>
                    <w:pStyle w:val="TablasTexto"/>
                    <w:rPr>
                      <w:rFonts w:cs="Tahoma"/>
                      <w:sz w:val="18"/>
                      <w:szCs w:val="18"/>
                    </w:rPr>
                  </w:pPr>
                  <w:r w:rsidRPr="00EA16A4">
                    <w:rPr>
                      <w:rFonts w:cs="Tahoma"/>
                      <w:sz w:val="18"/>
                      <w:szCs w:val="18"/>
                    </w:rPr>
                    <w:t>Punto</w:t>
                  </w:r>
                </w:p>
              </w:tc>
              <w:tc>
                <w:tcPr>
                  <w:tcW w:w="780" w:type="pct"/>
                  <w:shd w:val="clear" w:color="auto" w:fill="FFFFFF" w:themeFill="background1"/>
                  <w:noWrap/>
                  <w:vAlign w:val="center"/>
                </w:tcPr>
                <w:p w14:paraId="41A476B1" w14:textId="77777777" w:rsidR="00EA16A4" w:rsidRPr="00EA16A4" w:rsidRDefault="00EA16A4" w:rsidP="00EA16A4">
                  <w:pPr>
                    <w:pStyle w:val="TablasTexto"/>
                    <w:rPr>
                      <w:rFonts w:cs="Tahoma"/>
                      <w:sz w:val="18"/>
                      <w:szCs w:val="18"/>
                    </w:rPr>
                  </w:pPr>
                  <w:r w:rsidRPr="00EA16A4">
                    <w:rPr>
                      <w:rFonts w:cs="Tahoma"/>
                      <w:sz w:val="18"/>
                      <w:szCs w:val="18"/>
                    </w:rPr>
                    <w:t>42</w:t>
                  </w:r>
                </w:p>
              </w:tc>
            </w:tr>
            <w:tr w:rsidR="00EA16A4" w:rsidRPr="00EA16A4" w14:paraId="5920BAAF" w14:textId="77777777" w:rsidTr="00FB18B0">
              <w:trPr>
                <w:trHeight w:val="20"/>
                <w:jc w:val="center"/>
              </w:trPr>
              <w:tc>
                <w:tcPr>
                  <w:tcW w:w="3491" w:type="pct"/>
                  <w:shd w:val="clear" w:color="auto" w:fill="FFFFFF" w:themeFill="background1"/>
                  <w:vAlign w:val="center"/>
                </w:tcPr>
                <w:p w14:paraId="4F380440" w14:textId="77777777" w:rsidR="00EA16A4" w:rsidRPr="00EA16A4" w:rsidRDefault="00EA16A4" w:rsidP="00EA16A4">
                  <w:pPr>
                    <w:pStyle w:val="TablasTexto"/>
                    <w:rPr>
                      <w:rFonts w:cs="Tahoma"/>
                      <w:sz w:val="18"/>
                      <w:szCs w:val="18"/>
                    </w:rPr>
                  </w:pPr>
                  <w:r w:rsidRPr="00EA16A4">
                    <w:rPr>
                      <w:rFonts w:cs="Tahoma"/>
                      <w:sz w:val="18"/>
                      <w:szCs w:val="18"/>
                    </w:rPr>
                    <w:t>Ensayos de placa de carga</w:t>
                  </w:r>
                </w:p>
              </w:tc>
              <w:tc>
                <w:tcPr>
                  <w:tcW w:w="729" w:type="pct"/>
                  <w:shd w:val="clear" w:color="auto" w:fill="FFFFFF" w:themeFill="background1"/>
                  <w:vAlign w:val="center"/>
                </w:tcPr>
                <w:p w14:paraId="3307ED7B"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80" w:type="pct"/>
                  <w:shd w:val="clear" w:color="auto" w:fill="FFFFFF" w:themeFill="background1"/>
                  <w:noWrap/>
                  <w:vAlign w:val="center"/>
                </w:tcPr>
                <w:p w14:paraId="522E668B" w14:textId="77777777" w:rsidR="00EA16A4" w:rsidRPr="00EA16A4" w:rsidRDefault="00EA16A4" w:rsidP="00EA16A4">
                  <w:pPr>
                    <w:pStyle w:val="TablasTexto"/>
                    <w:rPr>
                      <w:rFonts w:cs="Tahoma"/>
                      <w:sz w:val="18"/>
                      <w:szCs w:val="18"/>
                    </w:rPr>
                  </w:pPr>
                  <w:r w:rsidRPr="00EA16A4">
                    <w:rPr>
                      <w:rFonts w:cs="Tahoma"/>
                      <w:sz w:val="18"/>
                      <w:szCs w:val="18"/>
                    </w:rPr>
                    <w:t>10</w:t>
                  </w:r>
                </w:p>
              </w:tc>
            </w:tr>
            <w:tr w:rsidR="00EA16A4" w:rsidRPr="00EA16A4" w14:paraId="43C228CA" w14:textId="77777777" w:rsidTr="00FB18B0">
              <w:trPr>
                <w:trHeight w:val="20"/>
                <w:jc w:val="center"/>
              </w:trPr>
              <w:tc>
                <w:tcPr>
                  <w:tcW w:w="3491" w:type="pct"/>
                  <w:shd w:val="clear" w:color="auto" w:fill="FFFFFF" w:themeFill="background1"/>
                  <w:vAlign w:val="center"/>
                </w:tcPr>
                <w:p w14:paraId="57A6C3C2" w14:textId="77777777" w:rsidR="00EA16A4" w:rsidRPr="00EA16A4" w:rsidRDefault="00EA16A4" w:rsidP="00EA16A4">
                  <w:pPr>
                    <w:pStyle w:val="TablasTexto"/>
                    <w:rPr>
                      <w:rFonts w:cs="Tahoma"/>
                      <w:sz w:val="18"/>
                      <w:szCs w:val="18"/>
                    </w:rPr>
                  </w:pPr>
                  <w:r w:rsidRPr="00EA16A4">
                    <w:rPr>
                      <w:rFonts w:cs="Tahoma"/>
                      <w:sz w:val="18"/>
                      <w:szCs w:val="18"/>
                    </w:rPr>
                    <w:t xml:space="preserve">Ensayos de resistividad térmica </w:t>
                  </w:r>
                </w:p>
              </w:tc>
              <w:tc>
                <w:tcPr>
                  <w:tcW w:w="729" w:type="pct"/>
                  <w:shd w:val="clear" w:color="auto" w:fill="FFFFFF" w:themeFill="background1"/>
                  <w:vAlign w:val="center"/>
                </w:tcPr>
                <w:p w14:paraId="33B0D0CE"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80" w:type="pct"/>
                  <w:shd w:val="clear" w:color="auto" w:fill="FFFFFF" w:themeFill="background1"/>
                  <w:noWrap/>
                  <w:vAlign w:val="center"/>
                </w:tcPr>
                <w:p w14:paraId="214734D2" w14:textId="77777777" w:rsidR="00EA16A4" w:rsidRPr="00EA16A4" w:rsidRDefault="00EA16A4" w:rsidP="00EA16A4">
                  <w:pPr>
                    <w:pStyle w:val="TablasTexto"/>
                    <w:rPr>
                      <w:rFonts w:cs="Tahoma"/>
                      <w:sz w:val="18"/>
                      <w:szCs w:val="18"/>
                    </w:rPr>
                  </w:pPr>
                  <w:r w:rsidRPr="00EA16A4">
                    <w:rPr>
                      <w:rFonts w:cs="Tahoma"/>
                      <w:sz w:val="18"/>
                      <w:szCs w:val="18"/>
                    </w:rPr>
                    <w:t>8</w:t>
                  </w:r>
                </w:p>
              </w:tc>
            </w:tr>
            <w:tr w:rsidR="00EA16A4" w:rsidRPr="00EA16A4" w14:paraId="667406F5" w14:textId="77777777" w:rsidTr="00FB18B0">
              <w:trPr>
                <w:trHeight w:val="20"/>
                <w:jc w:val="center"/>
              </w:trPr>
              <w:tc>
                <w:tcPr>
                  <w:tcW w:w="3491" w:type="pct"/>
                  <w:shd w:val="clear" w:color="auto" w:fill="FFFFFF" w:themeFill="background1"/>
                  <w:vAlign w:val="center"/>
                </w:tcPr>
                <w:p w14:paraId="0AA3B8AF" w14:textId="77777777" w:rsidR="00EA16A4" w:rsidRPr="00EA16A4" w:rsidRDefault="00EA16A4" w:rsidP="00EA16A4">
                  <w:pPr>
                    <w:pStyle w:val="TablasTexto"/>
                    <w:rPr>
                      <w:rFonts w:cs="Tahoma"/>
                      <w:sz w:val="18"/>
                      <w:szCs w:val="18"/>
                    </w:rPr>
                  </w:pPr>
                  <w:r w:rsidRPr="00EA16A4">
                    <w:rPr>
                      <w:rFonts w:cs="Tahoma"/>
                      <w:sz w:val="18"/>
                      <w:szCs w:val="18"/>
                    </w:rPr>
                    <w:t>Ensayos de resistividad eléctrica</w:t>
                  </w:r>
                </w:p>
              </w:tc>
              <w:tc>
                <w:tcPr>
                  <w:tcW w:w="729" w:type="pct"/>
                  <w:shd w:val="clear" w:color="auto" w:fill="FFFFFF" w:themeFill="background1"/>
                  <w:vAlign w:val="center"/>
                </w:tcPr>
                <w:p w14:paraId="45F0C93F" w14:textId="77777777" w:rsidR="00EA16A4" w:rsidRPr="00EA16A4" w:rsidRDefault="00EA16A4" w:rsidP="00EA16A4">
                  <w:pPr>
                    <w:pStyle w:val="TablasTexto"/>
                    <w:rPr>
                      <w:rFonts w:cs="Tahoma"/>
                      <w:sz w:val="18"/>
                      <w:szCs w:val="18"/>
                    </w:rPr>
                  </w:pPr>
                  <w:r w:rsidRPr="00EA16A4">
                    <w:rPr>
                      <w:rFonts w:cs="Tahoma"/>
                      <w:sz w:val="18"/>
                      <w:szCs w:val="18"/>
                    </w:rPr>
                    <w:t>Ensayos</w:t>
                  </w:r>
                </w:p>
              </w:tc>
              <w:tc>
                <w:tcPr>
                  <w:tcW w:w="780" w:type="pct"/>
                  <w:shd w:val="clear" w:color="auto" w:fill="FFFFFF" w:themeFill="background1"/>
                  <w:noWrap/>
                  <w:vAlign w:val="center"/>
                </w:tcPr>
                <w:p w14:paraId="41654E27" w14:textId="77777777" w:rsidR="00EA16A4" w:rsidRPr="00EA16A4" w:rsidRDefault="00EA16A4" w:rsidP="00EA16A4">
                  <w:pPr>
                    <w:pStyle w:val="TablasTexto"/>
                    <w:rPr>
                      <w:rFonts w:cs="Tahoma"/>
                      <w:sz w:val="18"/>
                      <w:szCs w:val="18"/>
                    </w:rPr>
                  </w:pPr>
                  <w:r w:rsidRPr="00EA16A4">
                    <w:rPr>
                      <w:rFonts w:cs="Tahoma"/>
                      <w:sz w:val="18"/>
                      <w:szCs w:val="18"/>
                    </w:rPr>
                    <w:t>8</w:t>
                  </w:r>
                </w:p>
              </w:tc>
            </w:tr>
          </w:tbl>
          <w:p w14:paraId="0C3BC836" w14:textId="4AB870BC" w:rsidR="00EA16A4" w:rsidRDefault="00EA16A4" w:rsidP="00EA16A4">
            <w:pPr>
              <w:pStyle w:val="Fuente"/>
              <w:rPr>
                <w:rFonts w:cs="Tahoma"/>
                <w:szCs w:val="18"/>
              </w:rPr>
            </w:pPr>
            <w:r w:rsidRPr="00EA16A4">
              <w:rPr>
                <w:rFonts w:cs="Tahoma"/>
                <w:szCs w:val="18"/>
              </w:rPr>
              <w:t xml:space="preserve">Nota: La ubicación de los sitios se determinará previa coordinación, abarcando de la mejor manera posible los 3 componentes del proyecto. </w:t>
            </w:r>
          </w:p>
          <w:p w14:paraId="20C9C918" w14:textId="77777777" w:rsidR="00E91C17" w:rsidRPr="00E91C17" w:rsidRDefault="00E91C17" w:rsidP="00E91C17">
            <w:pPr>
              <w:rPr>
                <w:lang w:val="es-BO" w:eastAsia="es-BO"/>
              </w:rPr>
            </w:pPr>
          </w:p>
          <w:p w14:paraId="6C7C85F9" w14:textId="78346DAA" w:rsidR="00EA16A4" w:rsidRDefault="00EA16A4" w:rsidP="005C6ED8">
            <w:pPr>
              <w:pStyle w:val="Ttulo2"/>
              <w:numPr>
                <w:ilvl w:val="1"/>
                <w:numId w:val="59"/>
              </w:numPr>
              <w:tabs>
                <w:tab w:val="clear" w:pos="1021"/>
                <w:tab w:val="num" w:pos="794"/>
              </w:tabs>
              <w:ind w:left="1361" w:hanging="1077"/>
              <w:rPr>
                <w:rFonts w:ascii="Tahoma" w:hAnsi="Tahoma" w:cs="Tahoma"/>
                <w:sz w:val="18"/>
                <w:szCs w:val="18"/>
              </w:rPr>
            </w:pPr>
            <w:r w:rsidRPr="00EA16A4">
              <w:rPr>
                <w:rFonts w:ascii="Tahoma" w:hAnsi="Tahoma" w:cs="Tahoma"/>
                <w:sz w:val="18"/>
                <w:szCs w:val="18"/>
              </w:rPr>
              <w:t>ENSAYOS EN LABORATORIO PROYECTO PLANTA SOLAR FOTOVOLTAICA VINTO</w:t>
            </w:r>
          </w:p>
          <w:p w14:paraId="0E600BB2" w14:textId="77777777" w:rsidR="00E91C17" w:rsidRPr="00E91C17" w:rsidRDefault="00E91C17" w:rsidP="00E91C17">
            <w:pPr>
              <w:rPr>
                <w:lang w:val="es-MX" w:eastAsia="x-none"/>
              </w:rPr>
            </w:pPr>
          </w:p>
          <w:p w14:paraId="002C90CE" w14:textId="15AD65BD" w:rsidR="00EA16A4" w:rsidRDefault="00EA16A4" w:rsidP="00FB18B0">
            <w:pPr>
              <w:ind w:left="71" w:right="152"/>
              <w:jc w:val="both"/>
              <w:rPr>
                <w:rFonts w:ascii="Tahoma" w:hAnsi="Tahoma" w:cs="Tahoma"/>
                <w:sz w:val="18"/>
                <w:szCs w:val="18"/>
              </w:rPr>
            </w:pPr>
            <w:r w:rsidRPr="00EA16A4">
              <w:rPr>
                <w:rFonts w:ascii="Tahoma" w:hAnsi="Tahoma" w:cs="Tahoma"/>
                <w:sz w:val="18"/>
                <w:szCs w:val="18"/>
              </w:rPr>
              <w:t>Se realizarán los siguientes estudios de laboratorio a partir de las muestras colectadas durante el trabajo de campo:</w:t>
            </w:r>
          </w:p>
          <w:p w14:paraId="3824AE5F" w14:textId="77777777" w:rsidR="00E91C17" w:rsidRPr="00EA16A4" w:rsidRDefault="00E91C17" w:rsidP="00EA16A4">
            <w:pPr>
              <w:rPr>
                <w:rFonts w:ascii="Tahoma" w:hAnsi="Tahoma" w:cs="Tahoma"/>
                <w:sz w:val="18"/>
                <w:szCs w:val="18"/>
              </w:rPr>
            </w:pP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ayout w:type="fixed"/>
              <w:tblCellMar>
                <w:left w:w="70" w:type="dxa"/>
                <w:right w:w="70" w:type="dxa"/>
              </w:tblCellMar>
              <w:tblLook w:val="04A0" w:firstRow="1" w:lastRow="0" w:firstColumn="1" w:lastColumn="0" w:noHBand="0" w:noVBand="1"/>
            </w:tblPr>
            <w:tblGrid>
              <w:gridCol w:w="5593"/>
              <w:gridCol w:w="1146"/>
              <w:gridCol w:w="1369"/>
            </w:tblGrid>
            <w:tr w:rsidR="00EA16A4" w:rsidRPr="00EA16A4" w14:paraId="50D28639" w14:textId="77777777" w:rsidTr="00FB18B0">
              <w:trPr>
                <w:trHeight w:val="241"/>
                <w:tblHeader/>
                <w:jc w:val="center"/>
              </w:trPr>
              <w:tc>
                <w:tcPr>
                  <w:tcW w:w="3449" w:type="pct"/>
                  <w:shd w:val="clear" w:color="auto" w:fill="002060"/>
                  <w:noWrap/>
                  <w:vAlign w:val="bottom"/>
                  <w:hideMark/>
                </w:tcPr>
                <w:p w14:paraId="48BBDF50" w14:textId="77777777" w:rsidR="00EA16A4" w:rsidRPr="00EA16A4" w:rsidRDefault="00EA16A4" w:rsidP="00EA16A4">
                  <w:pPr>
                    <w:pStyle w:val="TablasTexto"/>
                    <w:rPr>
                      <w:rFonts w:cs="Tahoma"/>
                      <w:sz w:val="18"/>
                      <w:szCs w:val="18"/>
                    </w:rPr>
                  </w:pPr>
                  <w:r w:rsidRPr="00EA16A4">
                    <w:rPr>
                      <w:rFonts w:cs="Tahoma"/>
                      <w:sz w:val="18"/>
                      <w:szCs w:val="18"/>
                    </w:rPr>
                    <w:t xml:space="preserve">Ensayos laboratorio </w:t>
                  </w:r>
                </w:p>
              </w:tc>
              <w:tc>
                <w:tcPr>
                  <w:tcW w:w="707" w:type="pct"/>
                  <w:shd w:val="clear" w:color="auto" w:fill="002060"/>
                  <w:noWrap/>
                  <w:vAlign w:val="center"/>
                  <w:hideMark/>
                </w:tcPr>
                <w:p w14:paraId="6A72EDE8" w14:textId="77777777" w:rsidR="00EA16A4" w:rsidRPr="00EA16A4" w:rsidRDefault="00EA16A4" w:rsidP="00EA16A4">
                  <w:pPr>
                    <w:pStyle w:val="TablasTexto"/>
                    <w:rPr>
                      <w:rFonts w:cs="Tahoma"/>
                      <w:sz w:val="18"/>
                      <w:szCs w:val="18"/>
                    </w:rPr>
                  </w:pPr>
                  <w:r w:rsidRPr="00EA16A4">
                    <w:rPr>
                      <w:rFonts w:cs="Tahoma"/>
                      <w:sz w:val="18"/>
                      <w:szCs w:val="18"/>
                    </w:rPr>
                    <w:t>Unidad</w:t>
                  </w:r>
                </w:p>
              </w:tc>
              <w:tc>
                <w:tcPr>
                  <w:tcW w:w="844" w:type="pct"/>
                  <w:shd w:val="clear" w:color="auto" w:fill="002060"/>
                  <w:noWrap/>
                  <w:vAlign w:val="center"/>
                  <w:hideMark/>
                </w:tcPr>
                <w:p w14:paraId="561DD072" w14:textId="77777777" w:rsidR="00EA16A4" w:rsidRPr="00EA16A4" w:rsidRDefault="00EA16A4" w:rsidP="00EA16A4">
                  <w:pPr>
                    <w:pStyle w:val="TablasTexto"/>
                    <w:rPr>
                      <w:rFonts w:cs="Tahoma"/>
                      <w:sz w:val="18"/>
                      <w:szCs w:val="18"/>
                    </w:rPr>
                  </w:pPr>
                  <w:r w:rsidRPr="00EA16A4">
                    <w:rPr>
                      <w:rFonts w:cs="Tahoma"/>
                      <w:sz w:val="18"/>
                      <w:szCs w:val="18"/>
                    </w:rPr>
                    <w:t>Cantidad</w:t>
                  </w:r>
                </w:p>
              </w:tc>
            </w:tr>
            <w:tr w:rsidR="00EA16A4" w:rsidRPr="00EA16A4" w14:paraId="566F9728" w14:textId="77777777" w:rsidTr="00FB18B0">
              <w:trPr>
                <w:trHeight w:val="241"/>
                <w:jc w:val="center"/>
              </w:trPr>
              <w:tc>
                <w:tcPr>
                  <w:tcW w:w="3449" w:type="pct"/>
                  <w:shd w:val="clear" w:color="auto" w:fill="FFFFFF"/>
                  <w:noWrap/>
                  <w:vAlign w:val="bottom"/>
                  <w:hideMark/>
                </w:tcPr>
                <w:p w14:paraId="37740642" w14:textId="77777777" w:rsidR="00EA16A4" w:rsidRPr="00EA16A4" w:rsidRDefault="00EA16A4" w:rsidP="00EA16A4">
                  <w:pPr>
                    <w:pStyle w:val="TablasTexto"/>
                    <w:rPr>
                      <w:rFonts w:cs="Tahoma"/>
                      <w:sz w:val="18"/>
                      <w:szCs w:val="18"/>
                    </w:rPr>
                  </w:pPr>
                  <w:r w:rsidRPr="00EA16A4">
                    <w:rPr>
                      <w:rFonts w:cs="Tahoma"/>
                      <w:sz w:val="18"/>
                      <w:szCs w:val="18"/>
                    </w:rPr>
                    <w:t>Granulometría</w:t>
                  </w:r>
                </w:p>
              </w:tc>
              <w:tc>
                <w:tcPr>
                  <w:tcW w:w="707" w:type="pct"/>
                  <w:shd w:val="clear" w:color="auto" w:fill="FFFFFF"/>
                  <w:noWrap/>
                  <w:vAlign w:val="center"/>
                  <w:hideMark/>
                </w:tcPr>
                <w:p w14:paraId="7920EBBD"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7F00A2B9" w14:textId="77777777" w:rsidR="00EA16A4" w:rsidRPr="00EA16A4" w:rsidRDefault="00EA16A4" w:rsidP="00EA16A4">
                  <w:pPr>
                    <w:pStyle w:val="TablasTexto"/>
                    <w:rPr>
                      <w:rFonts w:cs="Tahoma"/>
                      <w:sz w:val="18"/>
                      <w:szCs w:val="18"/>
                    </w:rPr>
                  </w:pPr>
                  <w:r w:rsidRPr="00EA16A4">
                    <w:rPr>
                      <w:rFonts w:cs="Tahoma"/>
                      <w:sz w:val="18"/>
                      <w:szCs w:val="18"/>
                    </w:rPr>
                    <w:t>23</w:t>
                  </w:r>
                </w:p>
              </w:tc>
            </w:tr>
            <w:tr w:rsidR="00EA16A4" w:rsidRPr="00EA16A4" w14:paraId="5E114712" w14:textId="77777777" w:rsidTr="00FB18B0">
              <w:trPr>
                <w:trHeight w:val="242"/>
                <w:jc w:val="center"/>
              </w:trPr>
              <w:tc>
                <w:tcPr>
                  <w:tcW w:w="3449" w:type="pct"/>
                  <w:shd w:val="clear" w:color="auto" w:fill="FFFFFF"/>
                  <w:noWrap/>
                  <w:vAlign w:val="bottom"/>
                  <w:hideMark/>
                </w:tcPr>
                <w:p w14:paraId="1206AE6E" w14:textId="77777777" w:rsidR="00EA16A4" w:rsidRPr="00EA16A4" w:rsidRDefault="00EA16A4" w:rsidP="00EA16A4">
                  <w:pPr>
                    <w:pStyle w:val="TablasTexto"/>
                    <w:rPr>
                      <w:rFonts w:cs="Tahoma"/>
                      <w:sz w:val="18"/>
                      <w:szCs w:val="18"/>
                    </w:rPr>
                  </w:pPr>
                  <w:r w:rsidRPr="00EA16A4">
                    <w:rPr>
                      <w:rFonts w:cs="Tahoma"/>
                      <w:sz w:val="18"/>
                      <w:szCs w:val="18"/>
                    </w:rPr>
                    <w:t>Límites de Atterberg</w:t>
                  </w:r>
                </w:p>
              </w:tc>
              <w:tc>
                <w:tcPr>
                  <w:tcW w:w="707" w:type="pct"/>
                  <w:shd w:val="clear" w:color="auto" w:fill="FFFFFF"/>
                  <w:noWrap/>
                  <w:vAlign w:val="center"/>
                  <w:hideMark/>
                </w:tcPr>
                <w:p w14:paraId="255E5DB9"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303E38AE" w14:textId="77777777" w:rsidR="00EA16A4" w:rsidRPr="00EA16A4" w:rsidRDefault="00EA16A4" w:rsidP="00EA16A4">
                  <w:pPr>
                    <w:pStyle w:val="TablasTexto"/>
                    <w:rPr>
                      <w:rFonts w:cs="Tahoma"/>
                      <w:sz w:val="18"/>
                      <w:szCs w:val="18"/>
                    </w:rPr>
                  </w:pPr>
                  <w:r w:rsidRPr="00EA16A4">
                    <w:rPr>
                      <w:rFonts w:cs="Tahoma"/>
                      <w:sz w:val="18"/>
                      <w:szCs w:val="18"/>
                    </w:rPr>
                    <w:t>23</w:t>
                  </w:r>
                </w:p>
              </w:tc>
            </w:tr>
            <w:tr w:rsidR="00EA16A4" w:rsidRPr="00EA16A4" w14:paraId="724CA045" w14:textId="77777777" w:rsidTr="00FB18B0">
              <w:trPr>
                <w:trHeight w:val="241"/>
                <w:jc w:val="center"/>
              </w:trPr>
              <w:tc>
                <w:tcPr>
                  <w:tcW w:w="3449" w:type="pct"/>
                  <w:shd w:val="clear" w:color="auto" w:fill="FFFFFF"/>
                  <w:noWrap/>
                  <w:vAlign w:val="bottom"/>
                  <w:hideMark/>
                </w:tcPr>
                <w:p w14:paraId="57E071E7" w14:textId="77777777" w:rsidR="00EA16A4" w:rsidRPr="00EA16A4" w:rsidRDefault="00EA16A4" w:rsidP="00EA16A4">
                  <w:pPr>
                    <w:pStyle w:val="TablasTexto"/>
                    <w:rPr>
                      <w:rFonts w:cs="Tahoma"/>
                      <w:sz w:val="18"/>
                      <w:szCs w:val="18"/>
                    </w:rPr>
                  </w:pPr>
                  <w:r w:rsidRPr="00EA16A4">
                    <w:rPr>
                      <w:rFonts w:cs="Tahoma"/>
                      <w:sz w:val="18"/>
                      <w:szCs w:val="18"/>
                    </w:rPr>
                    <w:t>Contenido de humedad</w:t>
                  </w:r>
                </w:p>
              </w:tc>
              <w:tc>
                <w:tcPr>
                  <w:tcW w:w="707" w:type="pct"/>
                  <w:shd w:val="clear" w:color="auto" w:fill="FFFFFF"/>
                  <w:noWrap/>
                  <w:vAlign w:val="center"/>
                  <w:hideMark/>
                </w:tcPr>
                <w:p w14:paraId="587E8821"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09393255" w14:textId="77777777" w:rsidR="00EA16A4" w:rsidRPr="00EA16A4" w:rsidRDefault="00EA16A4" w:rsidP="00EA16A4">
                  <w:pPr>
                    <w:pStyle w:val="TablasTexto"/>
                    <w:rPr>
                      <w:rFonts w:cs="Tahoma"/>
                      <w:sz w:val="18"/>
                      <w:szCs w:val="18"/>
                    </w:rPr>
                  </w:pPr>
                  <w:r w:rsidRPr="00EA16A4">
                    <w:rPr>
                      <w:rFonts w:cs="Tahoma"/>
                      <w:sz w:val="18"/>
                      <w:szCs w:val="18"/>
                    </w:rPr>
                    <w:t>23</w:t>
                  </w:r>
                </w:p>
              </w:tc>
            </w:tr>
            <w:tr w:rsidR="00EA16A4" w:rsidRPr="00EA16A4" w14:paraId="3DC1DB89" w14:textId="77777777" w:rsidTr="00FB18B0">
              <w:trPr>
                <w:trHeight w:val="241"/>
                <w:jc w:val="center"/>
              </w:trPr>
              <w:tc>
                <w:tcPr>
                  <w:tcW w:w="3449" w:type="pct"/>
                  <w:shd w:val="clear" w:color="auto" w:fill="FFFFFF"/>
                  <w:noWrap/>
                  <w:vAlign w:val="center"/>
                  <w:hideMark/>
                </w:tcPr>
                <w:p w14:paraId="00AD7C85" w14:textId="77777777" w:rsidR="00EA16A4" w:rsidRPr="00EA16A4" w:rsidRDefault="00EA16A4" w:rsidP="00EA16A4">
                  <w:pPr>
                    <w:pStyle w:val="TablasTexto"/>
                    <w:rPr>
                      <w:rFonts w:cs="Tahoma"/>
                      <w:sz w:val="18"/>
                      <w:szCs w:val="18"/>
                      <w:lang w:val="en-US"/>
                    </w:rPr>
                  </w:pPr>
                  <w:r w:rsidRPr="00EA16A4">
                    <w:rPr>
                      <w:rFonts w:cs="Tahoma"/>
                      <w:sz w:val="18"/>
                      <w:szCs w:val="18"/>
                      <w:lang w:val="en-US"/>
                    </w:rPr>
                    <w:t>CBR Californian Bearing Ratio (</w:t>
                  </w:r>
                  <w:proofErr w:type="spellStart"/>
                  <w:r w:rsidRPr="00EA16A4">
                    <w:rPr>
                      <w:rFonts w:cs="Tahoma"/>
                      <w:sz w:val="18"/>
                      <w:szCs w:val="18"/>
                      <w:lang w:val="en-US"/>
                    </w:rPr>
                    <w:t>Laboratorio</w:t>
                  </w:r>
                  <w:proofErr w:type="spellEnd"/>
                  <w:r w:rsidRPr="00EA16A4">
                    <w:rPr>
                      <w:rFonts w:cs="Tahoma"/>
                      <w:sz w:val="18"/>
                      <w:szCs w:val="18"/>
                      <w:lang w:val="en-US"/>
                    </w:rPr>
                    <w:t>)</w:t>
                  </w:r>
                </w:p>
              </w:tc>
              <w:tc>
                <w:tcPr>
                  <w:tcW w:w="707" w:type="pct"/>
                  <w:shd w:val="clear" w:color="auto" w:fill="FFFFFF"/>
                  <w:noWrap/>
                  <w:vAlign w:val="center"/>
                  <w:hideMark/>
                </w:tcPr>
                <w:p w14:paraId="1A8E9AC3"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6BD3F744" w14:textId="77777777" w:rsidR="00EA16A4" w:rsidRPr="00EA16A4" w:rsidRDefault="00EA16A4" w:rsidP="00EA16A4">
                  <w:pPr>
                    <w:pStyle w:val="TablasTexto"/>
                    <w:rPr>
                      <w:rFonts w:cs="Tahoma"/>
                      <w:sz w:val="18"/>
                      <w:szCs w:val="18"/>
                    </w:rPr>
                  </w:pPr>
                  <w:r w:rsidRPr="00EA16A4">
                    <w:rPr>
                      <w:rFonts w:cs="Tahoma"/>
                      <w:sz w:val="18"/>
                      <w:szCs w:val="18"/>
                    </w:rPr>
                    <w:t>23</w:t>
                  </w:r>
                </w:p>
              </w:tc>
            </w:tr>
            <w:tr w:rsidR="00EA16A4" w:rsidRPr="00EA16A4" w14:paraId="5F3AE548" w14:textId="77777777" w:rsidTr="00FB18B0">
              <w:trPr>
                <w:trHeight w:val="242"/>
                <w:jc w:val="center"/>
              </w:trPr>
              <w:tc>
                <w:tcPr>
                  <w:tcW w:w="3449" w:type="pct"/>
                  <w:shd w:val="clear" w:color="auto" w:fill="FFFFFF"/>
                  <w:noWrap/>
                  <w:vAlign w:val="bottom"/>
                  <w:hideMark/>
                </w:tcPr>
                <w:p w14:paraId="510FE153" w14:textId="77777777" w:rsidR="00EA16A4" w:rsidRPr="00EA16A4" w:rsidRDefault="00EA16A4" w:rsidP="00EA16A4">
                  <w:pPr>
                    <w:pStyle w:val="TablasTexto"/>
                    <w:rPr>
                      <w:rFonts w:cs="Tahoma"/>
                      <w:sz w:val="18"/>
                      <w:szCs w:val="18"/>
                    </w:rPr>
                  </w:pPr>
                  <w:r w:rsidRPr="00EA16A4">
                    <w:rPr>
                      <w:rFonts w:cs="Tahoma"/>
                      <w:sz w:val="18"/>
                      <w:szCs w:val="18"/>
                    </w:rPr>
                    <w:t>Corte directo CD</w:t>
                  </w:r>
                </w:p>
              </w:tc>
              <w:tc>
                <w:tcPr>
                  <w:tcW w:w="707" w:type="pct"/>
                  <w:shd w:val="clear" w:color="auto" w:fill="FFFFFF"/>
                  <w:noWrap/>
                  <w:vAlign w:val="center"/>
                  <w:hideMark/>
                </w:tcPr>
                <w:p w14:paraId="6943FCB9"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704341A9" w14:textId="77777777" w:rsidR="00EA16A4" w:rsidRPr="00EA16A4" w:rsidRDefault="00EA16A4" w:rsidP="00EA16A4">
                  <w:pPr>
                    <w:pStyle w:val="TablasTexto"/>
                    <w:rPr>
                      <w:rFonts w:cs="Tahoma"/>
                      <w:sz w:val="18"/>
                      <w:szCs w:val="18"/>
                    </w:rPr>
                  </w:pPr>
                  <w:r w:rsidRPr="00EA16A4">
                    <w:rPr>
                      <w:rFonts w:cs="Tahoma"/>
                      <w:sz w:val="18"/>
                      <w:szCs w:val="18"/>
                    </w:rPr>
                    <w:t>42</w:t>
                  </w:r>
                </w:p>
              </w:tc>
            </w:tr>
            <w:tr w:rsidR="00EA16A4" w:rsidRPr="00EA16A4" w14:paraId="650701A1" w14:textId="77777777" w:rsidTr="00FB18B0">
              <w:trPr>
                <w:trHeight w:val="241"/>
                <w:jc w:val="center"/>
              </w:trPr>
              <w:tc>
                <w:tcPr>
                  <w:tcW w:w="3449" w:type="pct"/>
                  <w:shd w:val="clear" w:color="auto" w:fill="FFFFFF"/>
                  <w:vAlign w:val="center"/>
                  <w:hideMark/>
                </w:tcPr>
                <w:p w14:paraId="717AE2C8" w14:textId="77777777" w:rsidR="00EA16A4" w:rsidRPr="00EA16A4" w:rsidRDefault="00EA16A4" w:rsidP="00EA16A4">
                  <w:pPr>
                    <w:pStyle w:val="TablasTexto"/>
                    <w:rPr>
                      <w:rFonts w:cs="Tahoma"/>
                      <w:sz w:val="18"/>
                      <w:szCs w:val="18"/>
                    </w:rPr>
                  </w:pPr>
                  <w:r w:rsidRPr="00EA16A4">
                    <w:rPr>
                      <w:rFonts w:cs="Tahoma"/>
                      <w:sz w:val="18"/>
                      <w:szCs w:val="18"/>
                    </w:rPr>
                    <w:t>Ensayo de compresión no confinada</w:t>
                  </w:r>
                </w:p>
              </w:tc>
              <w:tc>
                <w:tcPr>
                  <w:tcW w:w="707" w:type="pct"/>
                  <w:shd w:val="clear" w:color="auto" w:fill="FFFFFF"/>
                  <w:noWrap/>
                  <w:vAlign w:val="center"/>
                  <w:hideMark/>
                </w:tcPr>
                <w:p w14:paraId="125AF484"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hideMark/>
                </w:tcPr>
                <w:p w14:paraId="4663281F" w14:textId="77777777" w:rsidR="00EA16A4" w:rsidRPr="00EA16A4" w:rsidRDefault="00EA16A4" w:rsidP="00EA16A4">
                  <w:pPr>
                    <w:pStyle w:val="TablasTexto"/>
                    <w:rPr>
                      <w:rFonts w:cs="Tahoma"/>
                      <w:sz w:val="18"/>
                      <w:szCs w:val="18"/>
                    </w:rPr>
                  </w:pPr>
                  <w:r w:rsidRPr="00EA16A4">
                    <w:rPr>
                      <w:rFonts w:cs="Tahoma"/>
                      <w:sz w:val="18"/>
                      <w:szCs w:val="18"/>
                    </w:rPr>
                    <w:t>42</w:t>
                  </w:r>
                </w:p>
              </w:tc>
            </w:tr>
            <w:tr w:rsidR="00EA16A4" w:rsidRPr="00EA16A4" w14:paraId="6B4F26FC" w14:textId="77777777" w:rsidTr="00FB18B0">
              <w:trPr>
                <w:trHeight w:val="242"/>
                <w:jc w:val="center"/>
              </w:trPr>
              <w:tc>
                <w:tcPr>
                  <w:tcW w:w="3449" w:type="pct"/>
                  <w:shd w:val="clear" w:color="auto" w:fill="FFFFFF"/>
                  <w:vAlign w:val="center"/>
                </w:tcPr>
                <w:p w14:paraId="58D66B8F" w14:textId="77777777" w:rsidR="00EA16A4" w:rsidRPr="00EA16A4" w:rsidRDefault="00EA16A4" w:rsidP="00EA16A4">
                  <w:pPr>
                    <w:pStyle w:val="TablasTexto"/>
                    <w:rPr>
                      <w:rFonts w:cs="Tahoma"/>
                      <w:sz w:val="18"/>
                      <w:szCs w:val="18"/>
                    </w:rPr>
                  </w:pPr>
                  <w:r w:rsidRPr="00EA16A4">
                    <w:rPr>
                      <w:rFonts w:cs="Tahoma"/>
                      <w:sz w:val="18"/>
                      <w:szCs w:val="18"/>
                    </w:rPr>
                    <w:t>Ensayos químicos del suelo (</w:t>
                  </w:r>
                  <w:r w:rsidRPr="00EA16A4">
                    <w:rPr>
                      <w:rFonts w:cs="Tahoma"/>
                      <w:sz w:val="18"/>
                      <w:szCs w:val="18"/>
                      <w:lang w:eastAsia="es-ES"/>
                    </w:rPr>
                    <w:t>contenido de sulfatos, cloruros y pH)</w:t>
                  </w:r>
                </w:p>
              </w:tc>
              <w:tc>
                <w:tcPr>
                  <w:tcW w:w="707" w:type="pct"/>
                  <w:shd w:val="clear" w:color="auto" w:fill="FFFFFF"/>
                  <w:noWrap/>
                  <w:vAlign w:val="center"/>
                </w:tcPr>
                <w:p w14:paraId="34E92045" w14:textId="77777777" w:rsidR="00EA16A4" w:rsidRPr="00EA16A4" w:rsidRDefault="00EA16A4" w:rsidP="00EA16A4">
                  <w:pPr>
                    <w:pStyle w:val="TablasTexto"/>
                    <w:rPr>
                      <w:rFonts w:cs="Tahoma"/>
                      <w:sz w:val="18"/>
                      <w:szCs w:val="18"/>
                    </w:rPr>
                  </w:pPr>
                  <w:r w:rsidRPr="00EA16A4">
                    <w:rPr>
                      <w:rFonts w:cs="Tahoma"/>
                      <w:sz w:val="18"/>
                      <w:szCs w:val="18"/>
                    </w:rPr>
                    <w:t>Ensayo</w:t>
                  </w:r>
                </w:p>
              </w:tc>
              <w:tc>
                <w:tcPr>
                  <w:tcW w:w="844" w:type="pct"/>
                  <w:shd w:val="clear" w:color="auto" w:fill="FFFFFF"/>
                  <w:noWrap/>
                  <w:vAlign w:val="center"/>
                </w:tcPr>
                <w:p w14:paraId="6E87D04E" w14:textId="77777777" w:rsidR="00EA16A4" w:rsidRPr="00EA16A4" w:rsidRDefault="00EA16A4" w:rsidP="00EA16A4">
                  <w:pPr>
                    <w:pStyle w:val="TablasTexto"/>
                    <w:rPr>
                      <w:rFonts w:cs="Tahoma"/>
                      <w:sz w:val="18"/>
                      <w:szCs w:val="18"/>
                    </w:rPr>
                  </w:pPr>
                  <w:r w:rsidRPr="00EA16A4">
                    <w:rPr>
                      <w:rFonts w:cs="Tahoma"/>
                      <w:sz w:val="18"/>
                      <w:szCs w:val="18"/>
                    </w:rPr>
                    <w:t>8</w:t>
                  </w:r>
                </w:p>
              </w:tc>
            </w:tr>
          </w:tbl>
          <w:p w14:paraId="56978C0E" w14:textId="77777777" w:rsidR="00EA16A4" w:rsidRPr="00EA16A4" w:rsidRDefault="00EA16A4" w:rsidP="00EA16A4">
            <w:pPr>
              <w:pStyle w:val="Fuente"/>
              <w:rPr>
                <w:rFonts w:cs="Tahoma"/>
                <w:szCs w:val="18"/>
              </w:rPr>
            </w:pPr>
            <w:r w:rsidRPr="00EA16A4">
              <w:rPr>
                <w:rFonts w:cs="Tahoma"/>
                <w:szCs w:val="18"/>
              </w:rPr>
              <w:t xml:space="preserve">Nota: La ubicación de los sitios se determinará previa coordinación, abarcando de la mejor manera posible los 3 componentes del proyecto. </w:t>
            </w:r>
          </w:p>
          <w:p w14:paraId="0EE4CE54" w14:textId="77777777" w:rsidR="00EA16A4" w:rsidRPr="00EA16A4" w:rsidRDefault="00EA16A4" w:rsidP="00FB18B0">
            <w:pPr>
              <w:ind w:left="71" w:right="152"/>
              <w:jc w:val="both"/>
              <w:rPr>
                <w:rFonts w:ascii="Tahoma" w:hAnsi="Tahoma" w:cs="Tahoma"/>
                <w:sz w:val="18"/>
                <w:szCs w:val="18"/>
              </w:rPr>
            </w:pPr>
            <w:r w:rsidRPr="00EA16A4">
              <w:rPr>
                <w:rFonts w:ascii="Tahoma" w:hAnsi="Tahoma" w:cs="Tahoma"/>
                <w:sz w:val="18"/>
                <w:szCs w:val="18"/>
              </w:rPr>
              <w:t>Se tomarán en cuenta los siguientes puntos:</w:t>
            </w:r>
          </w:p>
          <w:p w14:paraId="7ACC2CCD" w14:textId="77777777" w:rsidR="00EA16A4" w:rsidRPr="00EA16A4" w:rsidRDefault="00EA16A4" w:rsidP="00FB18B0">
            <w:pPr>
              <w:pStyle w:val="Lista1"/>
              <w:ind w:left="496" w:right="152"/>
              <w:rPr>
                <w:rFonts w:cs="Tahoma"/>
                <w:sz w:val="18"/>
                <w:szCs w:val="18"/>
              </w:rPr>
            </w:pPr>
            <w:r w:rsidRPr="00EA16A4">
              <w:rPr>
                <w:rFonts w:cs="Tahoma"/>
                <w:sz w:val="18"/>
                <w:szCs w:val="18"/>
              </w:rPr>
              <w:t>Se deberán presentar los certificados de calibración de equipos e instrumentos a emplearse, emitidos por IBMETRO según corresponda.</w:t>
            </w:r>
          </w:p>
          <w:p w14:paraId="05DFAED6" w14:textId="77777777" w:rsidR="00EA16A4" w:rsidRPr="00EA16A4" w:rsidRDefault="00EA16A4" w:rsidP="00FB18B0">
            <w:pPr>
              <w:pStyle w:val="Lista1"/>
              <w:ind w:left="496" w:right="152"/>
              <w:rPr>
                <w:rFonts w:cs="Tahoma"/>
                <w:sz w:val="18"/>
                <w:szCs w:val="18"/>
              </w:rPr>
            </w:pPr>
            <w:r w:rsidRPr="00EA16A4">
              <w:rPr>
                <w:rFonts w:cs="Tahoma"/>
                <w:sz w:val="18"/>
                <w:szCs w:val="18"/>
              </w:rPr>
              <w:t xml:space="preserve">Los puntos de ensayo SPT deberán alcanzar un mínimo de 6 metros, en caso de rechazo antes de alcanzar tal profundidad se realizará un nuevo punto a una distancia prudente. </w:t>
            </w:r>
          </w:p>
          <w:p w14:paraId="7142ECAE" w14:textId="77777777" w:rsidR="00EA16A4" w:rsidRPr="00EA16A4" w:rsidRDefault="00EA16A4" w:rsidP="00FB18B0">
            <w:pPr>
              <w:pStyle w:val="Lista1"/>
              <w:ind w:left="496" w:right="152"/>
              <w:rPr>
                <w:rFonts w:cs="Tahoma"/>
                <w:sz w:val="18"/>
                <w:szCs w:val="18"/>
              </w:rPr>
            </w:pPr>
            <w:r w:rsidRPr="00EA16A4">
              <w:rPr>
                <w:rFonts w:cs="Tahoma"/>
                <w:sz w:val="18"/>
                <w:szCs w:val="18"/>
              </w:rPr>
              <w:t>El Ensayo de penetración estándar (SPT) incluirá la recuperación y caracterización completa de muestras tomadas cada metro en cada punto.</w:t>
            </w:r>
          </w:p>
          <w:p w14:paraId="2F7EBE1B" w14:textId="77777777" w:rsidR="00EA16A4" w:rsidRPr="00EA16A4" w:rsidRDefault="00EA16A4" w:rsidP="00FB18B0">
            <w:pPr>
              <w:pStyle w:val="Lista1"/>
              <w:ind w:left="496" w:right="152"/>
              <w:rPr>
                <w:rFonts w:cs="Tahoma"/>
                <w:sz w:val="18"/>
                <w:szCs w:val="18"/>
              </w:rPr>
            </w:pPr>
            <w:r w:rsidRPr="00EA16A4">
              <w:rPr>
                <w:rFonts w:cs="Tahoma"/>
                <w:sz w:val="18"/>
                <w:szCs w:val="18"/>
              </w:rPr>
              <w:t>La caracterización de suelos (Granulometría, límites de Atterberg, contenido de humedad, CBR) se realizará de las muestras colectadas en las calicatas.</w:t>
            </w:r>
          </w:p>
          <w:p w14:paraId="2C4FE50E" w14:textId="77777777" w:rsidR="00EA16A4" w:rsidRPr="00EA16A4" w:rsidRDefault="00EA16A4" w:rsidP="00FB18B0">
            <w:pPr>
              <w:pStyle w:val="Lista1"/>
              <w:ind w:left="496" w:right="152"/>
              <w:rPr>
                <w:rFonts w:cs="Tahoma"/>
                <w:sz w:val="18"/>
                <w:szCs w:val="18"/>
              </w:rPr>
            </w:pPr>
            <w:r w:rsidRPr="00EA16A4">
              <w:rPr>
                <w:rFonts w:cs="Tahoma"/>
                <w:sz w:val="18"/>
                <w:szCs w:val="18"/>
              </w:rPr>
              <w:t>Los estudios de Corte directo CD, compresión no confinada se realizarán de muestras inalteradas y los Ensayos Químicos de los suelos se realizará a las muestras colectadas de los ensayos SPT o calicatas.</w:t>
            </w:r>
          </w:p>
          <w:p w14:paraId="10131C5C" w14:textId="77777777" w:rsidR="00EA16A4" w:rsidRPr="00EA16A4" w:rsidRDefault="00EA16A4" w:rsidP="00FB18B0">
            <w:pPr>
              <w:pStyle w:val="Lista1"/>
              <w:ind w:left="496" w:right="152"/>
              <w:rPr>
                <w:rFonts w:cs="Tahoma"/>
                <w:sz w:val="18"/>
                <w:szCs w:val="18"/>
              </w:rPr>
            </w:pPr>
            <w:r w:rsidRPr="00EA16A4">
              <w:rPr>
                <w:rFonts w:cs="Tahoma"/>
                <w:sz w:val="18"/>
                <w:szCs w:val="18"/>
              </w:rPr>
              <w:t>Parámetros de resistencia en condición drenada (Corte directo) se realizará en suelos granulares.</w:t>
            </w:r>
          </w:p>
          <w:p w14:paraId="4833B9D5" w14:textId="4C2CE386" w:rsidR="00EA16A4" w:rsidRPr="00EA16A4" w:rsidRDefault="00EA16A4" w:rsidP="00FB18B0">
            <w:pPr>
              <w:pStyle w:val="Lista1"/>
              <w:ind w:left="496" w:right="152"/>
              <w:rPr>
                <w:rFonts w:cs="Tahoma"/>
                <w:sz w:val="18"/>
                <w:szCs w:val="18"/>
              </w:rPr>
            </w:pPr>
            <w:r w:rsidRPr="00EA16A4">
              <w:rPr>
                <w:rFonts w:cs="Tahoma"/>
                <w:sz w:val="18"/>
                <w:szCs w:val="18"/>
              </w:rPr>
              <w:t>El ensayo de compresión no confinada se realizará en muestras de sedimentos finos representativos identificados en las excavaciones de las calicatas</w:t>
            </w:r>
            <w:r w:rsidR="003C21F7">
              <w:rPr>
                <w:rFonts w:cs="Tahoma"/>
                <w:sz w:val="18"/>
                <w:szCs w:val="18"/>
              </w:rPr>
              <w:t xml:space="preserve"> o ensayos SPT</w:t>
            </w:r>
            <w:r w:rsidRPr="00EA16A4">
              <w:rPr>
                <w:rFonts w:cs="Tahoma"/>
                <w:sz w:val="18"/>
                <w:szCs w:val="18"/>
              </w:rPr>
              <w:t>.</w:t>
            </w:r>
          </w:p>
          <w:p w14:paraId="036CF401" w14:textId="77777777" w:rsidR="00EA16A4" w:rsidRPr="00EA16A4" w:rsidRDefault="00EA16A4" w:rsidP="00FB18B0">
            <w:pPr>
              <w:pStyle w:val="Lista1"/>
              <w:ind w:left="496" w:right="152"/>
              <w:rPr>
                <w:rFonts w:cs="Tahoma"/>
                <w:sz w:val="18"/>
                <w:szCs w:val="18"/>
              </w:rPr>
            </w:pPr>
            <w:r w:rsidRPr="00EA16A4">
              <w:rPr>
                <w:rFonts w:cs="Tahoma"/>
                <w:sz w:val="18"/>
                <w:szCs w:val="18"/>
              </w:rPr>
              <w:t xml:space="preserve">Para la línea de interconexión, se contempla la excavación de 3 calicatas y 2 </w:t>
            </w:r>
            <w:proofErr w:type="spellStart"/>
            <w:r w:rsidRPr="00EA16A4">
              <w:rPr>
                <w:rFonts w:cs="Tahoma"/>
                <w:sz w:val="18"/>
                <w:szCs w:val="18"/>
              </w:rPr>
              <w:t>SPTs</w:t>
            </w:r>
            <w:proofErr w:type="spellEnd"/>
            <w:r w:rsidRPr="00EA16A4">
              <w:rPr>
                <w:rFonts w:cs="Tahoma"/>
                <w:sz w:val="18"/>
                <w:szCs w:val="18"/>
              </w:rPr>
              <w:t>, en la cuales se tomarán muestras para la ejecución de ensayos de laboratorio, las cuales serán seleccionadas por el personal del laboratorio o instruidas por la Contraparte, de manera que permitan conocer con claridad la granulometría, límites de consistencia, contenido de humedad, clasificación de suelos, capacidad portante y la determinación de presencia de nivel freático.</w:t>
            </w:r>
          </w:p>
          <w:p w14:paraId="71CBC925" w14:textId="77777777" w:rsidR="00E91C17" w:rsidRDefault="00EA16A4" w:rsidP="00FB18B0">
            <w:pPr>
              <w:pStyle w:val="Lista1"/>
              <w:ind w:left="496" w:right="152"/>
              <w:rPr>
                <w:rFonts w:cs="Tahoma"/>
                <w:sz w:val="18"/>
                <w:szCs w:val="18"/>
                <w:lang w:eastAsia="es-ES"/>
              </w:rPr>
            </w:pPr>
            <w:bookmarkStart w:id="152" w:name="_Hlk189574965"/>
            <w:r w:rsidRPr="00EA16A4">
              <w:rPr>
                <w:rFonts w:cs="Tahoma"/>
                <w:sz w:val="18"/>
                <w:szCs w:val="18"/>
              </w:rPr>
              <w:t xml:space="preserve">El proponente debe elaborar para la línea de interconexión, la descripción geológica de la zona y presentar mapas geológicos de la planta solar y línea de interconexión, incluyendo información acerca de la </w:t>
            </w:r>
            <w:proofErr w:type="spellStart"/>
            <w:r w:rsidRPr="00EA16A4">
              <w:rPr>
                <w:rFonts w:cs="Tahoma"/>
                <w:sz w:val="18"/>
                <w:szCs w:val="18"/>
              </w:rPr>
              <w:t>Excavabilidad</w:t>
            </w:r>
            <w:proofErr w:type="spellEnd"/>
            <w:r w:rsidRPr="00EA16A4">
              <w:rPr>
                <w:rFonts w:cs="Tahoma"/>
                <w:sz w:val="18"/>
                <w:szCs w:val="18"/>
              </w:rPr>
              <w:t>, Erosionabilidad, áreas inundables, tipos de suelos, macizos rocosos, depósitos sedimentarios, fallas, áreas con problemas de derrumbes, deslizamientos, zonas deleznables, etc</w:t>
            </w:r>
            <w:bookmarkEnd w:id="152"/>
            <w:r w:rsidRPr="00EA16A4">
              <w:rPr>
                <w:rFonts w:cs="Tahoma"/>
                <w:sz w:val="18"/>
                <w:szCs w:val="18"/>
              </w:rPr>
              <w:t xml:space="preserve">. </w:t>
            </w:r>
          </w:p>
          <w:p w14:paraId="05D972C1" w14:textId="72423A84" w:rsidR="00EA16A4" w:rsidRPr="00EA16A4" w:rsidRDefault="00EA16A4" w:rsidP="00FB18B0">
            <w:pPr>
              <w:pStyle w:val="Lista1"/>
              <w:numPr>
                <w:ilvl w:val="0"/>
                <w:numId w:val="0"/>
              </w:numPr>
              <w:ind w:left="496" w:right="152"/>
              <w:rPr>
                <w:rFonts w:cs="Tahoma"/>
                <w:sz w:val="18"/>
                <w:szCs w:val="18"/>
                <w:lang w:eastAsia="es-ES"/>
              </w:rPr>
            </w:pPr>
            <w:r w:rsidRPr="00EA16A4">
              <w:rPr>
                <w:rFonts w:cs="Tahoma"/>
                <w:sz w:val="18"/>
                <w:szCs w:val="18"/>
              </w:rPr>
              <w:t xml:space="preserve"> </w:t>
            </w:r>
          </w:p>
          <w:p w14:paraId="021405EC" w14:textId="2EDB1870" w:rsidR="00EA16A4" w:rsidRDefault="00EA16A4" w:rsidP="005C6ED8">
            <w:pPr>
              <w:pStyle w:val="Ttulo2"/>
              <w:numPr>
                <w:ilvl w:val="1"/>
                <w:numId w:val="59"/>
              </w:numPr>
              <w:tabs>
                <w:tab w:val="clear" w:pos="1021"/>
                <w:tab w:val="num" w:pos="794"/>
              </w:tabs>
              <w:ind w:left="1361" w:hanging="1077"/>
              <w:rPr>
                <w:rFonts w:ascii="Tahoma" w:hAnsi="Tahoma" w:cs="Tahoma"/>
                <w:sz w:val="18"/>
                <w:szCs w:val="18"/>
                <w:lang w:eastAsia="es-ES"/>
              </w:rPr>
            </w:pPr>
            <w:r w:rsidRPr="00EA16A4">
              <w:rPr>
                <w:rFonts w:ascii="Tahoma" w:hAnsi="Tahoma" w:cs="Tahoma"/>
                <w:sz w:val="18"/>
                <w:szCs w:val="18"/>
                <w:lang w:eastAsia="es-ES"/>
              </w:rPr>
              <w:t>RESULTADOS ESPERADOS</w:t>
            </w:r>
          </w:p>
          <w:p w14:paraId="26454373" w14:textId="77777777" w:rsidR="00E91C17" w:rsidRPr="00E91C17" w:rsidRDefault="00E91C17" w:rsidP="00E91C17">
            <w:pPr>
              <w:rPr>
                <w:lang w:val="es-MX"/>
              </w:rPr>
            </w:pPr>
          </w:p>
          <w:p w14:paraId="5533DDDD" w14:textId="77777777" w:rsidR="00EA16A4" w:rsidRPr="00EA16A4" w:rsidRDefault="00EA16A4" w:rsidP="00FB18B0">
            <w:pPr>
              <w:ind w:left="71" w:right="152"/>
              <w:jc w:val="both"/>
              <w:rPr>
                <w:rFonts w:ascii="Tahoma" w:hAnsi="Tahoma" w:cs="Tahoma"/>
                <w:sz w:val="18"/>
                <w:szCs w:val="18"/>
              </w:rPr>
            </w:pPr>
            <w:r w:rsidRPr="00EA16A4">
              <w:rPr>
                <w:rFonts w:ascii="Tahoma" w:hAnsi="Tahoma" w:cs="Tahoma"/>
                <w:sz w:val="18"/>
                <w:szCs w:val="18"/>
              </w:rPr>
              <w:t>En base a la información recopilada y los trabajos a ejecutar para el presente estudio, el proponente presentará los siguientes resultados con relación a la caracterización de los terrenos y su configuración en subsuelo:</w:t>
            </w:r>
          </w:p>
          <w:p w14:paraId="41D34ACB" w14:textId="77777777" w:rsidR="00EA16A4" w:rsidRPr="00EA16A4" w:rsidRDefault="00EA16A4" w:rsidP="00EA16A4">
            <w:pPr>
              <w:pStyle w:val="NormalN"/>
              <w:rPr>
                <w:rFonts w:cs="Tahoma"/>
                <w:sz w:val="18"/>
                <w:szCs w:val="18"/>
                <w:lang w:eastAsia="es-ES"/>
              </w:rPr>
            </w:pPr>
            <w:r w:rsidRPr="00EA16A4">
              <w:rPr>
                <w:rFonts w:cs="Tahoma"/>
                <w:sz w:val="18"/>
                <w:szCs w:val="18"/>
                <w:lang w:eastAsia="es-ES"/>
              </w:rPr>
              <w:lastRenderedPageBreak/>
              <w:t>Propiedades del Suelo</w:t>
            </w:r>
          </w:p>
          <w:p w14:paraId="61E9209D" w14:textId="77777777" w:rsidR="00EA16A4" w:rsidRPr="00EA16A4" w:rsidRDefault="00EA16A4" w:rsidP="00EA16A4">
            <w:pPr>
              <w:pStyle w:val="Lista"/>
              <w:rPr>
                <w:sz w:val="18"/>
                <w:szCs w:val="18"/>
              </w:rPr>
            </w:pPr>
            <w:r w:rsidRPr="00EA16A4">
              <w:rPr>
                <w:sz w:val="18"/>
                <w:szCs w:val="18"/>
              </w:rPr>
              <w:t xml:space="preserve">Propiedades Índice </w:t>
            </w:r>
          </w:p>
          <w:p w14:paraId="47952331" w14:textId="77777777" w:rsidR="00EA16A4" w:rsidRPr="00EA16A4" w:rsidRDefault="00EA16A4" w:rsidP="00EA16A4">
            <w:pPr>
              <w:pStyle w:val="Lista"/>
              <w:rPr>
                <w:sz w:val="18"/>
                <w:szCs w:val="18"/>
              </w:rPr>
            </w:pPr>
            <w:r w:rsidRPr="00EA16A4">
              <w:rPr>
                <w:sz w:val="18"/>
                <w:szCs w:val="18"/>
              </w:rPr>
              <w:t xml:space="preserve">Propiedades de Deformabilidad </w:t>
            </w:r>
          </w:p>
          <w:p w14:paraId="3F73E7D1" w14:textId="77777777" w:rsidR="00EA16A4" w:rsidRPr="00EA16A4" w:rsidRDefault="00EA16A4" w:rsidP="00EA16A4">
            <w:pPr>
              <w:pStyle w:val="Lista"/>
              <w:rPr>
                <w:sz w:val="18"/>
                <w:szCs w:val="18"/>
              </w:rPr>
            </w:pPr>
            <w:r w:rsidRPr="00EA16A4">
              <w:rPr>
                <w:sz w:val="18"/>
                <w:szCs w:val="18"/>
              </w:rPr>
              <w:t>Propiedades de Rigidez</w:t>
            </w:r>
          </w:p>
          <w:p w14:paraId="5C910EAC" w14:textId="77777777" w:rsidR="00EA16A4" w:rsidRPr="00EA16A4" w:rsidRDefault="00EA16A4" w:rsidP="00EA16A4">
            <w:pPr>
              <w:pStyle w:val="Lista"/>
              <w:rPr>
                <w:sz w:val="18"/>
                <w:szCs w:val="18"/>
              </w:rPr>
            </w:pPr>
            <w:r w:rsidRPr="00EA16A4">
              <w:rPr>
                <w:sz w:val="18"/>
                <w:szCs w:val="18"/>
              </w:rPr>
              <w:t>Propiedades de Resistencia</w:t>
            </w:r>
          </w:p>
          <w:p w14:paraId="43ECBCD8" w14:textId="4A39668C" w:rsidR="00EA16A4" w:rsidRDefault="00EA16A4" w:rsidP="00EA16A4">
            <w:pPr>
              <w:pStyle w:val="Lista"/>
              <w:rPr>
                <w:sz w:val="18"/>
                <w:szCs w:val="18"/>
                <w:lang w:eastAsia="es-ES"/>
              </w:rPr>
            </w:pPr>
            <w:r w:rsidRPr="00EA16A4">
              <w:rPr>
                <w:sz w:val="18"/>
                <w:szCs w:val="18"/>
              </w:rPr>
              <w:t>P</w:t>
            </w:r>
            <w:r w:rsidRPr="00EA16A4">
              <w:rPr>
                <w:sz w:val="18"/>
                <w:szCs w:val="18"/>
                <w:lang w:eastAsia="es-ES"/>
              </w:rPr>
              <w:t xml:space="preserve">ropiedades de Permeabilidad </w:t>
            </w:r>
          </w:p>
          <w:p w14:paraId="6C157492" w14:textId="77777777" w:rsidR="00EA16A4" w:rsidRPr="00EA16A4" w:rsidRDefault="00EA16A4" w:rsidP="00EA16A4">
            <w:pPr>
              <w:pStyle w:val="NormalN"/>
              <w:rPr>
                <w:rFonts w:cs="Tahoma"/>
                <w:sz w:val="18"/>
                <w:szCs w:val="18"/>
                <w:lang w:eastAsia="es-ES"/>
              </w:rPr>
            </w:pPr>
            <w:r w:rsidRPr="00EA16A4">
              <w:rPr>
                <w:rFonts w:cs="Tahoma"/>
                <w:sz w:val="18"/>
                <w:szCs w:val="18"/>
                <w:lang w:eastAsia="es-ES"/>
              </w:rPr>
              <w:t>Análisis de Fundaciones Superficiales</w:t>
            </w:r>
          </w:p>
          <w:p w14:paraId="0E25F788" w14:textId="77777777" w:rsidR="00EA16A4" w:rsidRPr="00EA16A4" w:rsidRDefault="00EA16A4" w:rsidP="00EA16A4">
            <w:pPr>
              <w:pStyle w:val="Lista"/>
              <w:rPr>
                <w:sz w:val="18"/>
                <w:szCs w:val="18"/>
                <w:lang w:eastAsia="es-ES"/>
              </w:rPr>
            </w:pPr>
            <w:r w:rsidRPr="00EA16A4">
              <w:rPr>
                <w:sz w:val="18"/>
                <w:szCs w:val="18"/>
                <w:lang w:eastAsia="es-ES"/>
              </w:rPr>
              <w:t xml:space="preserve">Determinación del perfil estratigráfico </w:t>
            </w:r>
          </w:p>
          <w:p w14:paraId="6195E4DC" w14:textId="77777777" w:rsidR="00EA16A4" w:rsidRPr="00EA16A4" w:rsidRDefault="00EA16A4" w:rsidP="00EA16A4">
            <w:pPr>
              <w:pStyle w:val="Lista"/>
              <w:rPr>
                <w:sz w:val="18"/>
                <w:szCs w:val="18"/>
                <w:lang w:eastAsia="es-ES"/>
              </w:rPr>
            </w:pPr>
            <w:r w:rsidRPr="00EA16A4">
              <w:rPr>
                <w:sz w:val="18"/>
                <w:szCs w:val="18"/>
                <w:lang w:eastAsia="es-ES"/>
              </w:rPr>
              <w:t xml:space="preserve">Determinación del tipo de fundación apropiado para las estructuras principales </w:t>
            </w:r>
          </w:p>
          <w:p w14:paraId="4E79BE90" w14:textId="77777777" w:rsidR="00EA16A4" w:rsidRPr="00EA16A4" w:rsidRDefault="00EA16A4" w:rsidP="00EA16A4">
            <w:pPr>
              <w:pStyle w:val="Lista"/>
              <w:rPr>
                <w:sz w:val="18"/>
                <w:szCs w:val="18"/>
                <w:lang w:eastAsia="es-ES"/>
              </w:rPr>
            </w:pPr>
            <w:r w:rsidRPr="00EA16A4">
              <w:rPr>
                <w:sz w:val="18"/>
                <w:szCs w:val="18"/>
                <w:lang w:eastAsia="es-ES"/>
              </w:rPr>
              <w:t>Identificación y determinación de parámetros geomecánicos</w:t>
            </w:r>
          </w:p>
          <w:p w14:paraId="2F9070B5" w14:textId="77777777" w:rsidR="00EA16A4" w:rsidRPr="00EA16A4" w:rsidRDefault="00EA16A4" w:rsidP="00EA16A4">
            <w:pPr>
              <w:pStyle w:val="Lista"/>
              <w:rPr>
                <w:sz w:val="18"/>
                <w:szCs w:val="18"/>
                <w:lang w:eastAsia="es-ES"/>
              </w:rPr>
            </w:pPr>
            <w:r w:rsidRPr="00EA16A4">
              <w:rPr>
                <w:sz w:val="18"/>
                <w:szCs w:val="18"/>
                <w:lang w:eastAsia="es-ES"/>
              </w:rPr>
              <w:t xml:space="preserve">Análisis de capacidad portante de los suelos </w:t>
            </w:r>
          </w:p>
          <w:p w14:paraId="534093CA" w14:textId="77777777" w:rsidR="00EA16A4" w:rsidRPr="00EA16A4" w:rsidRDefault="00EA16A4" w:rsidP="00EA16A4">
            <w:pPr>
              <w:pStyle w:val="Lista"/>
              <w:rPr>
                <w:sz w:val="18"/>
                <w:szCs w:val="18"/>
                <w:lang w:eastAsia="es-ES"/>
              </w:rPr>
            </w:pPr>
            <w:r w:rsidRPr="00EA16A4">
              <w:rPr>
                <w:sz w:val="18"/>
                <w:szCs w:val="18"/>
                <w:lang w:eastAsia="es-ES"/>
              </w:rPr>
              <w:t xml:space="preserve">Evaluación del Grado de Consolidación </w:t>
            </w:r>
          </w:p>
          <w:p w14:paraId="6F728386" w14:textId="77777777" w:rsidR="00EA16A4" w:rsidRPr="00EA16A4" w:rsidRDefault="00EA16A4" w:rsidP="00EA16A4">
            <w:pPr>
              <w:pStyle w:val="Lista"/>
              <w:rPr>
                <w:sz w:val="18"/>
                <w:szCs w:val="18"/>
                <w:lang w:eastAsia="es-ES"/>
              </w:rPr>
            </w:pPr>
            <w:r w:rsidRPr="00EA16A4">
              <w:rPr>
                <w:sz w:val="18"/>
                <w:szCs w:val="18"/>
                <w:lang w:eastAsia="es-ES"/>
              </w:rPr>
              <w:t>Estimación de asentamientos admisibles</w:t>
            </w:r>
          </w:p>
          <w:p w14:paraId="172C8F0A" w14:textId="77777777" w:rsidR="00EA16A4" w:rsidRPr="00EA16A4" w:rsidRDefault="00EA16A4" w:rsidP="00EA16A4">
            <w:pPr>
              <w:pStyle w:val="Lista"/>
              <w:rPr>
                <w:sz w:val="18"/>
                <w:szCs w:val="18"/>
                <w:lang w:eastAsia="es-ES"/>
              </w:rPr>
            </w:pPr>
            <w:r w:rsidRPr="00EA16A4">
              <w:rPr>
                <w:sz w:val="18"/>
                <w:szCs w:val="18"/>
                <w:lang w:eastAsia="es-ES"/>
              </w:rPr>
              <w:t>Mapa geológico</w:t>
            </w:r>
          </w:p>
          <w:p w14:paraId="237820B7" w14:textId="77777777" w:rsidR="00EA16A4" w:rsidRPr="00EA16A4" w:rsidRDefault="00EA16A4" w:rsidP="00EA16A4">
            <w:pPr>
              <w:pStyle w:val="Lista"/>
              <w:rPr>
                <w:sz w:val="18"/>
                <w:szCs w:val="18"/>
                <w:lang w:eastAsia="es-ES"/>
              </w:rPr>
            </w:pPr>
            <w:r w:rsidRPr="00EA16A4">
              <w:rPr>
                <w:sz w:val="18"/>
                <w:szCs w:val="18"/>
                <w:lang w:eastAsia="es-ES"/>
              </w:rPr>
              <w:t>Mapa hidrogeológico</w:t>
            </w:r>
          </w:p>
          <w:p w14:paraId="528BDB28" w14:textId="77777777" w:rsidR="00EA16A4" w:rsidRPr="00EA16A4" w:rsidRDefault="00EA16A4" w:rsidP="00EA16A4">
            <w:pPr>
              <w:pStyle w:val="Lista"/>
              <w:rPr>
                <w:sz w:val="18"/>
                <w:szCs w:val="18"/>
                <w:lang w:eastAsia="es-ES"/>
              </w:rPr>
            </w:pPr>
            <w:r w:rsidRPr="00EA16A4">
              <w:rPr>
                <w:sz w:val="18"/>
                <w:szCs w:val="18"/>
                <w:lang w:eastAsia="es-ES"/>
              </w:rPr>
              <w:t xml:space="preserve">Resultados de laboratorio de suelos debidamente firmados y sellados </w:t>
            </w:r>
          </w:p>
          <w:p w14:paraId="5A635CBB" w14:textId="77777777" w:rsidR="00EA16A4" w:rsidRPr="00EA16A4" w:rsidRDefault="00EA16A4" w:rsidP="00EA16A4">
            <w:pPr>
              <w:pStyle w:val="NormalN"/>
              <w:keepNext/>
              <w:jc w:val="left"/>
              <w:rPr>
                <w:rFonts w:cs="Tahoma"/>
                <w:sz w:val="18"/>
                <w:szCs w:val="18"/>
                <w:lang w:eastAsia="es-ES"/>
              </w:rPr>
            </w:pPr>
            <w:r w:rsidRPr="00EA16A4">
              <w:rPr>
                <w:rFonts w:cs="Tahoma"/>
                <w:sz w:val="18"/>
                <w:szCs w:val="18"/>
                <w:lang w:eastAsia="es-ES"/>
              </w:rPr>
              <w:t>Planteamiento de Recomendaciones</w:t>
            </w:r>
          </w:p>
          <w:p w14:paraId="30E94B8D" w14:textId="77777777" w:rsidR="00EA16A4" w:rsidRPr="00EA16A4" w:rsidRDefault="00EA16A4" w:rsidP="00EA16A4">
            <w:pPr>
              <w:pStyle w:val="Lista"/>
              <w:rPr>
                <w:sz w:val="18"/>
                <w:szCs w:val="18"/>
              </w:rPr>
            </w:pPr>
            <w:r w:rsidRPr="00EA16A4">
              <w:rPr>
                <w:sz w:val="18"/>
                <w:szCs w:val="18"/>
              </w:rPr>
              <w:t>Complementación de ensayos adicionales in situ o laboratorio para etapa constructiva.</w:t>
            </w:r>
          </w:p>
          <w:p w14:paraId="01041CFE" w14:textId="77777777" w:rsidR="00EA16A4" w:rsidRPr="00EA16A4" w:rsidRDefault="00EA16A4" w:rsidP="00EA16A4">
            <w:pPr>
              <w:pStyle w:val="Lista"/>
              <w:rPr>
                <w:sz w:val="18"/>
                <w:szCs w:val="18"/>
              </w:rPr>
            </w:pPr>
            <w:r w:rsidRPr="00EA16A4">
              <w:rPr>
                <w:sz w:val="18"/>
                <w:szCs w:val="18"/>
              </w:rPr>
              <w:t>Movimiento de tierras</w:t>
            </w:r>
          </w:p>
          <w:p w14:paraId="15D8FBAA" w14:textId="2FD5A974" w:rsidR="00EA16A4" w:rsidRDefault="00EA16A4" w:rsidP="00EA16A4">
            <w:pPr>
              <w:pStyle w:val="Lista"/>
              <w:rPr>
                <w:sz w:val="18"/>
                <w:szCs w:val="18"/>
              </w:rPr>
            </w:pPr>
            <w:r w:rsidRPr="00EA16A4">
              <w:rPr>
                <w:sz w:val="18"/>
                <w:szCs w:val="18"/>
              </w:rPr>
              <w:t>Sistema de drenaje</w:t>
            </w:r>
          </w:p>
          <w:p w14:paraId="32D2985D" w14:textId="77777777" w:rsidR="00E91C17" w:rsidRPr="00EA16A4" w:rsidRDefault="00E91C17" w:rsidP="00E91C17">
            <w:pPr>
              <w:pStyle w:val="Lista"/>
              <w:numPr>
                <w:ilvl w:val="0"/>
                <w:numId w:val="0"/>
              </w:numPr>
              <w:ind w:left="680"/>
              <w:rPr>
                <w:sz w:val="18"/>
                <w:szCs w:val="18"/>
              </w:rPr>
            </w:pPr>
          </w:p>
          <w:p w14:paraId="403B75DC" w14:textId="7CD81C8F" w:rsidR="00EA16A4" w:rsidRDefault="00EA16A4" w:rsidP="005C6ED8">
            <w:pPr>
              <w:pStyle w:val="Ttulo1"/>
              <w:numPr>
                <w:ilvl w:val="0"/>
                <w:numId w:val="59"/>
              </w:numPr>
              <w:tabs>
                <w:tab w:val="clear" w:pos="510"/>
                <w:tab w:val="num" w:pos="360"/>
              </w:tabs>
              <w:ind w:left="360" w:hanging="360"/>
              <w:rPr>
                <w:rFonts w:cs="Tahoma"/>
                <w:sz w:val="18"/>
                <w:szCs w:val="18"/>
              </w:rPr>
            </w:pPr>
            <w:bookmarkStart w:id="153" w:name="OLE_LINK1"/>
            <w:bookmarkStart w:id="154" w:name="OLE_LINK2"/>
            <w:r w:rsidRPr="00EA16A4">
              <w:rPr>
                <w:rFonts w:cs="Tahoma"/>
                <w:sz w:val="18"/>
                <w:szCs w:val="18"/>
              </w:rPr>
              <w:t xml:space="preserve">EQUIPOS Y MATERIALES </w:t>
            </w:r>
          </w:p>
          <w:p w14:paraId="09CC9715" w14:textId="77777777" w:rsidR="00E91C17" w:rsidRPr="00E91C17" w:rsidRDefault="00E91C17" w:rsidP="00E91C17">
            <w:pPr>
              <w:jc w:val="both"/>
              <w:rPr>
                <w:lang w:val="es-MX" w:eastAsia="x-none"/>
              </w:rPr>
            </w:pPr>
          </w:p>
          <w:p w14:paraId="44255ABE" w14:textId="383D4323"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El Proponente, será responsable de todos los equipos, materiales e insumos que se requiera para un correcto cumplimiento del alcance de trabajo. </w:t>
            </w:r>
          </w:p>
          <w:p w14:paraId="21455EFF" w14:textId="77777777" w:rsidR="00E91C17" w:rsidRPr="00EA16A4" w:rsidRDefault="00E91C17" w:rsidP="00FB18B0">
            <w:pPr>
              <w:ind w:left="71" w:right="152"/>
              <w:jc w:val="both"/>
              <w:rPr>
                <w:rFonts w:ascii="Tahoma" w:hAnsi="Tahoma" w:cs="Tahoma"/>
                <w:sz w:val="18"/>
                <w:szCs w:val="18"/>
              </w:rPr>
            </w:pPr>
          </w:p>
          <w:p w14:paraId="6816F6B3" w14:textId="7D5A28D6" w:rsidR="00EA16A4" w:rsidRDefault="00EA16A4" w:rsidP="00FB18B0">
            <w:pPr>
              <w:ind w:left="71" w:right="152"/>
              <w:jc w:val="both"/>
              <w:rPr>
                <w:rFonts w:ascii="Tahoma" w:hAnsi="Tahoma" w:cs="Tahoma"/>
                <w:sz w:val="18"/>
                <w:szCs w:val="18"/>
              </w:rPr>
            </w:pPr>
            <w:r w:rsidRPr="00EA16A4">
              <w:rPr>
                <w:rFonts w:ascii="Tahoma" w:hAnsi="Tahoma" w:cs="Tahoma"/>
                <w:sz w:val="18"/>
                <w:szCs w:val="18"/>
              </w:rPr>
              <w:t>El consultor en su propuesta deberá incluir una descripción de los equipos y métodos que empleará en los ensayos in situ y en laboratorio.</w:t>
            </w:r>
          </w:p>
          <w:p w14:paraId="06DD8F89" w14:textId="77777777" w:rsidR="00E91C17" w:rsidRPr="00EA16A4" w:rsidRDefault="00E91C17" w:rsidP="00FB18B0">
            <w:pPr>
              <w:ind w:left="71" w:right="152"/>
              <w:jc w:val="both"/>
              <w:rPr>
                <w:rFonts w:ascii="Tahoma" w:hAnsi="Tahoma" w:cs="Tahoma"/>
                <w:sz w:val="18"/>
                <w:szCs w:val="18"/>
              </w:rPr>
            </w:pPr>
          </w:p>
          <w:p w14:paraId="54031C66" w14:textId="542BFDBA" w:rsidR="00EA16A4" w:rsidRDefault="00EA16A4" w:rsidP="00FB18B0">
            <w:pPr>
              <w:ind w:left="71" w:right="152"/>
              <w:jc w:val="both"/>
              <w:rPr>
                <w:rFonts w:ascii="Tahoma" w:hAnsi="Tahoma" w:cs="Tahoma"/>
                <w:sz w:val="18"/>
                <w:szCs w:val="18"/>
              </w:rPr>
            </w:pPr>
            <w:r w:rsidRPr="00EA16A4">
              <w:rPr>
                <w:rFonts w:ascii="Tahoma" w:hAnsi="Tahoma" w:cs="Tahoma"/>
                <w:sz w:val="18"/>
                <w:szCs w:val="18"/>
              </w:rPr>
              <w:t>Se deberán presentar los certificados de calibración de equipos e instrumentos a emplearse, emitidos por IBMETRO según corresponda.</w:t>
            </w:r>
          </w:p>
          <w:p w14:paraId="36B1AF86" w14:textId="77777777" w:rsidR="00E91C17" w:rsidRPr="00EA16A4" w:rsidRDefault="00E91C17" w:rsidP="00E91C17">
            <w:pPr>
              <w:ind w:right="127"/>
              <w:jc w:val="both"/>
              <w:rPr>
                <w:rFonts w:ascii="Tahoma" w:hAnsi="Tahoma" w:cs="Tahoma"/>
                <w:sz w:val="18"/>
                <w:szCs w:val="18"/>
              </w:rPr>
            </w:pPr>
          </w:p>
          <w:p w14:paraId="16655A10" w14:textId="08CCC14C" w:rsidR="00EA16A4" w:rsidRDefault="00EA16A4" w:rsidP="005C6ED8">
            <w:pPr>
              <w:pStyle w:val="Ttulo1"/>
              <w:numPr>
                <w:ilvl w:val="0"/>
                <w:numId w:val="61"/>
              </w:numPr>
              <w:tabs>
                <w:tab w:val="clear" w:pos="510"/>
                <w:tab w:val="num" w:pos="1080"/>
              </w:tabs>
              <w:ind w:left="1080" w:hanging="360"/>
              <w:jc w:val="both"/>
              <w:rPr>
                <w:rFonts w:cs="Tahoma"/>
                <w:sz w:val="18"/>
                <w:szCs w:val="18"/>
              </w:rPr>
            </w:pPr>
            <w:r w:rsidRPr="00EA16A4">
              <w:rPr>
                <w:rFonts w:cs="Tahoma"/>
                <w:sz w:val="18"/>
                <w:szCs w:val="18"/>
              </w:rPr>
              <w:t>EXPERIENCIA DE LA EMPRESA CONSULTORA</w:t>
            </w:r>
          </w:p>
          <w:p w14:paraId="32202AB8" w14:textId="77777777" w:rsidR="00E91C17" w:rsidRPr="00E91C17" w:rsidRDefault="00E91C17" w:rsidP="00E91C17">
            <w:pPr>
              <w:jc w:val="both"/>
              <w:rPr>
                <w:lang w:val="es-MX" w:eastAsia="x-none"/>
              </w:rPr>
            </w:pPr>
          </w:p>
          <w:p w14:paraId="493CC598" w14:textId="1C3B086D" w:rsidR="00EA16A4" w:rsidRDefault="00EA16A4" w:rsidP="00FB18B0">
            <w:pPr>
              <w:ind w:left="71" w:right="152"/>
              <w:jc w:val="both"/>
              <w:rPr>
                <w:rFonts w:ascii="Tahoma" w:hAnsi="Tahoma" w:cs="Tahoma"/>
                <w:sz w:val="18"/>
                <w:szCs w:val="18"/>
              </w:rPr>
            </w:pPr>
            <w:r w:rsidRPr="00EA16A4">
              <w:rPr>
                <w:rFonts w:ascii="Tahoma" w:hAnsi="Tahoma" w:cs="Tahoma"/>
                <w:sz w:val="18"/>
                <w:szCs w:val="18"/>
              </w:rPr>
              <w:t>Para la verificación de la experiencia general y específica, mediante el Formulario A-3, el proponente debe adjuntar en su propuesta documentación de respaldo: “</w:t>
            </w:r>
            <w:r w:rsidRPr="00EA16A4">
              <w:rPr>
                <w:rFonts w:ascii="Tahoma" w:hAnsi="Tahoma" w:cs="Tahoma"/>
                <w:b/>
                <w:bCs/>
                <w:sz w:val="18"/>
                <w:szCs w:val="18"/>
              </w:rPr>
              <w:t>Certificado de Cumplimiento de Contrato</w:t>
            </w:r>
            <w:r w:rsidRPr="00EA16A4">
              <w:rPr>
                <w:rFonts w:ascii="Tahoma" w:hAnsi="Tahoma" w:cs="Tahoma"/>
                <w:sz w:val="18"/>
                <w:szCs w:val="18"/>
              </w:rPr>
              <w:t xml:space="preserve">” o algún documento equivalente que certifique la conclusión del servicio realizado a conformidad del contratante (en caso de adjuntar contrato debe ser respaldado con un documento que certifique su conclusión a conformidad, </w:t>
            </w:r>
            <w:r w:rsidRPr="00EA16A4">
              <w:rPr>
                <w:rFonts w:ascii="Tahoma" w:hAnsi="Tahoma" w:cs="Tahoma"/>
                <w:b/>
                <w:bCs/>
                <w:sz w:val="18"/>
                <w:szCs w:val="18"/>
              </w:rPr>
              <w:t>caso contrario no se tomar</w:t>
            </w:r>
            <w:r w:rsidR="00A91C3C">
              <w:rPr>
                <w:rFonts w:ascii="Tahoma" w:hAnsi="Tahoma" w:cs="Tahoma"/>
                <w:b/>
                <w:bCs/>
                <w:sz w:val="18"/>
                <w:szCs w:val="18"/>
              </w:rPr>
              <w:t>á</w:t>
            </w:r>
            <w:r w:rsidRPr="00EA16A4">
              <w:rPr>
                <w:rFonts w:ascii="Tahoma" w:hAnsi="Tahoma" w:cs="Tahoma"/>
                <w:b/>
                <w:bCs/>
                <w:sz w:val="18"/>
                <w:szCs w:val="18"/>
              </w:rPr>
              <w:t xml:space="preserve"> en cuenta</w:t>
            </w:r>
            <w:r w:rsidRPr="00EA16A4">
              <w:rPr>
                <w:rFonts w:ascii="Tahoma" w:hAnsi="Tahoma" w:cs="Tahoma"/>
                <w:sz w:val="18"/>
                <w:szCs w:val="18"/>
              </w:rPr>
              <w:t>).</w:t>
            </w:r>
          </w:p>
          <w:p w14:paraId="3EEC6952" w14:textId="77777777" w:rsidR="00E91C17" w:rsidRPr="00EA16A4" w:rsidRDefault="00E91C17" w:rsidP="00E91C17">
            <w:pPr>
              <w:jc w:val="both"/>
              <w:rPr>
                <w:rFonts w:ascii="Tahoma" w:hAnsi="Tahoma" w:cs="Tahoma"/>
                <w:sz w:val="18"/>
                <w:szCs w:val="18"/>
              </w:rPr>
            </w:pPr>
          </w:p>
          <w:p w14:paraId="3B753162" w14:textId="55AB88B5" w:rsidR="00EA16A4" w:rsidRDefault="00EA16A4" w:rsidP="00FB18B0">
            <w:pPr>
              <w:ind w:left="71" w:right="152"/>
              <w:jc w:val="both"/>
              <w:rPr>
                <w:rFonts w:ascii="Tahoma" w:hAnsi="Tahoma" w:cs="Tahoma"/>
                <w:sz w:val="18"/>
                <w:szCs w:val="18"/>
              </w:rPr>
            </w:pPr>
            <w:r w:rsidRPr="00EA16A4">
              <w:rPr>
                <w:rFonts w:ascii="Tahoma" w:hAnsi="Tahoma" w:cs="Tahoma"/>
                <w:sz w:val="18"/>
                <w:szCs w:val="18"/>
              </w:rPr>
              <w:t>En caso de no presentarse la documentación de respaldo solicitada, las experiencias no serán consideradas durante la evaluación del Formulario V3.</w:t>
            </w:r>
          </w:p>
          <w:p w14:paraId="30A86916" w14:textId="77777777" w:rsidR="00E91C17" w:rsidRPr="00EA16A4" w:rsidRDefault="00E91C17" w:rsidP="00E91C17">
            <w:pPr>
              <w:jc w:val="both"/>
              <w:rPr>
                <w:rFonts w:ascii="Tahoma" w:hAnsi="Tahoma" w:cs="Tahoma"/>
                <w:sz w:val="18"/>
                <w:szCs w:val="18"/>
              </w:rPr>
            </w:pPr>
          </w:p>
          <w:p w14:paraId="19F45C4A" w14:textId="47D448F5" w:rsidR="00EA16A4" w:rsidRDefault="00EA16A4" w:rsidP="005C6ED8">
            <w:pPr>
              <w:pStyle w:val="Ttulo2"/>
              <w:numPr>
                <w:ilvl w:val="1"/>
                <w:numId w:val="61"/>
              </w:numPr>
              <w:tabs>
                <w:tab w:val="clear" w:pos="1021"/>
                <w:tab w:val="num" w:pos="1440"/>
              </w:tabs>
              <w:ind w:left="1020" w:hanging="680"/>
              <w:jc w:val="both"/>
              <w:rPr>
                <w:rFonts w:ascii="Tahoma" w:eastAsia="Calibri" w:hAnsi="Tahoma" w:cs="Tahoma"/>
                <w:sz w:val="18"/>
                <w:szCs w:val="18"/>
              </w:rPr>
            </w:pPr>
            <w:bookmarkStart w:id="155" w:name="_Toc164157783"/>
            <w:r w:rsidRPr="00EA16A4">
              <w:rPr>
                <w:rFonts w:ascii="Tahoma" w:eastAsia="Calibri" w:hAnsi="Tahoma" w:cs="Tahoma"/>
                <w:sz w:val="18"/>
                <w:szCs w:val="18"/>
              </w:rPr>
              <w:t>EXPERIENCIA GENERAL</w:t>
            </w:r>
            <w:bookmarkEnd w:id="155"/>
          </w:p>
          <w:p w14:paraId="35FFC249" w14:textId="77777777" w:rsidR="00E91C17" w:rsidRPr="00E91C17" w:rsidRDefault="00E91C17" w:rsidP="00E91C17">
            <w:pPr>
              <w:rPr>
                <w:rFonts w:eastAsia="Calibri"/>
                <w:lang w:val="es-MX" w:eastAsia="x-none"/>
              </w:rPr>
            </w:pPr>
          </w:p>
          <w:p w14:paraId="4E8534A2" w14:textId="6497F339" w:rsidR="00EA16A4" w:rsidRDefault="00EA16A4" w:rsidP="00FB18B0">
            <w:pPr>
              <w:ind w:left="71" w:right="152"/>
              <w:jc w:val="both"/>
              <w:rPr>
                <w:rFonts w:ascii="Tahoma" w:eastAsia="Tahoma" w:hAnsi="Tahoma" w:cs="Tahoma"/>
                <w:color w:val="000000" w:themeColor="text1"/>
                <w:sz w:val="18"/>
                <w:szCs w:val="18"/>
              </w:rPr>
            </w:pPr>
            <w:r w:rsidRPr="00EA16A4">
              <w:rPr>
                <w:rFonts w:ascii="Tahoma" w:hAnsi="Tahoma" w:cs="Tahoma"/>
                <w:sz w:val="18"/>
                <w:szCs w:val="18"/>
              </w:rPr>
              <w:t>El proponente deberá demostrar un período mínimo de cuatro (4) años de experiencia en estudios o servicios de consultoría a partir de su creación o constitución. El número de años de experiencia corresponderá a la suma de los plazos en uno o varios trabajos, siempre que los mismos no hubieran sido realizados simultáneamente. En el caso de trabajos efectuados simultáneamente, se computará solo el correspondiente a uno de los mismos</w:t>
            </w:r>
            <w:r w:rsidRPr="00EA16A4">
              <w:rPr>
                <w:rFonts w:ascii="Tahoma" w:eastAsia="Tahoma" w:hAnsi="Tahoma" w:cs="Tahoma"/>
                <w:color w:val="000000" w:themeColor="text1"/>
                <w:sz w:val="18"/>
                <w:szCs w:val="18"/>
              </w:rPr>
              <w:t>.</w:t>
            </w:r>
          </w:p>
          <w:p w14:paraId="345AC8FF" w14:textId="5EBBAAC7" w:rsidR="00FB18B0" w:rsidRDefault="00FB18B0" w:rsidP="00FB18B0">
            <w:pPr>
              <w:ind w:left="71" w:right="152"/>
              <w:jc w:val="both"/>
              <w:rPr>
                <w:rFonts w:ascii="Tahoma" w:eastAsia="Tahoma" w:hAnsi="Tahoma" w:cs="Tahoma"/>
                <w:color w:val="000000" w:themeColor="text1"/>
                <w:sz w:val="18"/>
                <w:szCs w:val="18"/>
              </w:rPr>
            </w:pPr>
          </w:p>
          <w:p w14:paraId="60938103" w14:textId="77777777" w:rsidR="00FB18B0" w:rsidRDefault="00FB18B0" w:rsidP="00FB18B0">
            <w:pPr>
              <w:ind w:left="71" w:right="152"/>
              <w:jc w:val="both"/>
              <w:rPr>
                <w:rFonts w:ascii="Tahoma" w:eastAsia="Tahoma" w:hAnsi="Tahoma" w:cs="Tahoma"/>
                <w:color w:val="000000" w:themeColor="text1"/>
                <w:sz w:val="18"/>
                <w:szCs w:val="18"/>
              </w:rPr>
            </w:pPr>
          </w:p>
          <w:p w14:paraId="6EE444B0" w14:textId="77777777" w:rsidR="00E91C17" w:rsidRPr="00EA16A4" w:rsidRDefault="00E91C17" w:rsidP="00E91C17">
            <w:pPr>
              <w:jc w:val="both"/>
              <w:rPr>
                <w:rFonts w:ascii="Tahoma" w:hAnsi="Tahoma" w:cs="Tahoma"/>
                <w:sz w:val="18"/>
                <w:szCs w:val="18"/>
              </w:rPr>
            </w:pPr>
          </w:p>
          <w:p w14:paraId="67411C11" w14:textId="462C115E" w:rsidR="00EA16A4" w:rsidRDefault="00EA16A4" w:rsidP="005C6ED8">
            <w:pPr>
              <w:pStyle w:val="Ttulo2"/>
              <w:numPr>
                <w:ilvl w:val="1"/>
                <w:numId w:val="59"/>
              </w:numPr>
              <w:tabs>
                <w:tab w:val="clear" w:pos="1021"/>
                <w:tab w:val="num" w:pos="794"/>
              </w:tabs>
              <w:ind w:left="1361" w:hanging="1077"/>
              <w:jc w:val="both"/>
              <w:rPr>
                <w:rFonts w:ascii="Tahoma" w:eastAsia="Calibri" w:hAnsi="Tahoma" w:cs="Tahoma"/>
                <w:sz w:val="18"/>
                <w:szCs w:val="18"/>
              </w:rPr>
            </w:pPr>
            <w:bookmarkStart w:id="156" w:name="_Toc164157784"/>
            <w:r w:rsidRPr="00EA16A4">
              <w:rPr>
                <w:rFonts w:ascii="Tahoma" w:eastAsia="Calibri" w:hAnsi="Tahoma" w:cs="Tahoma"/>
                <w:sz w:val="18"/>
                <w:szCs w:val="18"/>
              </w:rPr>
              <w:lastRenderedPageBreak/>
              <w:t>EXPERIENCIA ESPECÍFICA</w:t>
            </w:r>
            <w:bookmarkEnd w:id="156"/>
          </w:p>
          <w:p w14:paraId="23A31FB0" w14:textId="77777777" w:rsidR="00E91C17" w:rsidRPr="00E91C17" w:rsidRDefault="00E91C17" w:rsidP="00E91C17">
            <w:pPr>
              <w:rPr>
                <w:rFonts w:eastAsia="Calibri"/>
                <w:lang w:val="es-MX" w:eastAsia="x-none"/>
              </w:rPr>
            </w:pPr>
          </w:p>
          <w:p w14:paraId="47DEA39F" w14:textId="440362ED"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El proponente debe evidenciar experiencia concreta en un mínimo de tres (3) proyectos en Estudios Geológico Geotécnicos para proyectos en el sector energético. </w:t>
            </w:r>
          </w:p>
          <w:p w14:paraId="50F6FC95" w14:textId="77777777" w:rsidR="00E91C17" w:rsidRPr="00EA16A4" w:rsidRDefault="00E91C17" w:rsidP="00E91C17">
            <w:pPr>
              <w:jc w:val="both"/>
              <w:rPr>
                <w:rFonts w:ascii="Tahoma" w:hAnsi="Tahoma" w:cs="Tahoma"/>
                <w:sz w:val="18"/>
                <w:szCs w:val="18"/>
              </w:rPr>
            </w:pPr>
          </w:p>
          <w:p w14:paraId="4337F6BC" w14:textId="2E44BBD8" w:rsidR="00EA16A4" w:rsidRDefault="00EA16A4" w:rsidP="005C6ED8">
            <w:pPr>
              <w:pStyle w:val="Ttulo1"/>
              <w:numPr>
                <w:ilvl w:val="0"/>
                <w:numId w:val="61"/>
              </w:numPr>
              <w:tabs>
                <w:tab w:val="clear" w:pos="510"/>
                <w:tab w:val="num" w:pos="1080"/>
              </w:tabs>
              <w:ind w:left="1080" w:hanging="360"/>
              <w:jc w:val="both"/>
              <w:rPr>
                <w:rFonts w:cs="Tahoma"/>
                <w:sz w:val="18"/>
                <w:szCs w:val="18"/>
              </w:rPr>
            </w:pPr>
            <w:r w:rsidRPr="00EA16A4">
              <w:rPr>
                <w:rFonts w:cs="Tahoma"/>
                <w:sz w:val="18"/>
                <w:szCs w:val="18"/>
              </w:rPr>
              <w:t>PERSONAL CLAVE Y EXPERIENCIA</w:t>
            </w:r>
          </w:p>
          <w:p w14:paraId="1DE70D89" w14:textId="77777777" w:rsidR="00E91C17" w:rsidRPr="00E91C17" w:rsidRDefault="00E91C17" w:rsidP="00E91C17">
            <w:pPr>
              <w:rPr>
                <w:lang w:val="es-MX" w:eastAsia="x-none"/>
              </w:rPr>
            </w:pPr>
          </w:p>
          <w:p w14:paraId="55015A52" w14:textId="38D8EFF5" w:rsidR="00EA16A4" w:rsidRDefault="00EA16A4" w:rsidP="00FB18B0">
            <w:pPr>
              <w:ind w:left="71" w:right="152"/>
              <w:jc w:val="both"/>
              <w:rPr>
                <w:rFonts w:ascii="Tahoma" w:hAnsi="Tahoma" w:cs="Tahoma"/>
                <w:sz w:val="18"/>
                <w:szCs w:val="18"/>
              </w:rPr>
            </w:pPr>
            <w:r w:rsidRPr="00EA16A4">
              <w:rPr>
                <w:rFonts w:ascii="Tahoma" w:hAnsi="Tahoma" w:cs="Tahoma"/>
                <w:sz w:val="18"/>
                <w:szCs w:val="18"/>
              </w:rPr>
              <w:t xml:space="preserve">Para verificar la experiencia tanto general como específica del personal propuesto, mediante el Formulario A-4 y Formulario A-5, el proponente debe adjuntar a su propuesta la documentación de respaldo correspondiente. Esto incluye certificados de trabajo u otros documentos </w:t>
            </w:r>
            <w:bookmarkStart w:id="157" w:name="_Hlk190097452"/>
            <w:r w:rsidRPr="00EA16A4">
              <w:rPr>
                <w:rFonts w:ascii="Tahoma" w:hAnsi="Tahoma" w:cs="Tahoma"/>
                <w:sz w:val="18"/>
                <w:szCs w:val="18"/>
              </w:rPr>
              <w:t>que respalden la finalización del servicio.</w:t>
            </w:r>
            <w:bookmarkEnd w:id="157"/>
          </w:p>
          <w:p w14:paraId="757A6A95" w14:textId="77777777" w:rsidR="00FB18B0" w:rsidRPr="00EA16A4" w:rsidRDefault="00FB18B0" w:rsidP="00FB18B0">
            <w:pPr>
              <w:ind w:left="71" w:right="152"/>
              <w:jc w:val="both"/>
              <w:rPr>
                <w:rFonts w:ascii="Tahoma" w:hAnsi="Tahoma" w:cs="Tahoma"/>
                <w:sz w:val="18"/>
                <w:szCs w:val="18"/>
              </w:rPr>
            </w:pPr>
          </w:p>
          <w:p w14:paraId="2FF2D554" w14:textId="43FEFFDC" w:rsidR="00EA16A4" w:rsidRDefault="00EA16A4" w:rsidP="00FB18B0">
            <w:pPr>
              <w:ind w:left="71" w:right="152"/>
              <w:jc w:val="both"/>
              <w:rPr>
                <w:rFonts w:ascii="Tahoma" w:hAnsi="Tahoma" w:cs="Tahoma"/>
                <w:sz w:val="18"/>
                <w:szCs w:val="18"/>
              </w:rPr>
            </w:pPr>
            <w:r w:rsidRPr="00EA16A4">
              <w:rPr>
                <w:rFonts w:ascii="Tahoma" w:hAnsi="Tahoma" w:cs="Tahoma"/>
                <w:sz w:val="18"/>
                <w:szCs w:val="18"/>
              </w:rPr>
              <w:t>En caso de no presentarse la documentación de respaldo solicitada, las experiencias no serán consideradas durante la evaluación del Formulario V-3.</w:t>
            </w:r>
          </w:p>
          <w:p w14:paraId="28AA7284" w14:textId="77777777" w:rsidR="00E91C17" w:rsidRPr="00EA16A4" w:rsidRDefault="00E91C17" w:rsidP="00E91C17">
            <w:pPr>
              <w:jc w:val="both"/>
              <w:rPr>
                <w:rFonts w:ascii="Tahoma" w:hAnsi="Tahoma" w:cs="Tahoma"/>
                <w:sz w:val="18"/>
                <w:szCs w:val="18"/>
              </w:rPr>
            </w:pPr>
          </w:p>
          <w:p w14:paraId="11EED3AE" w14:textId="2DF7F265" w:rsidR="00EA16A4" w:rsidRDefault="00EA16A4" w:rsidP="00FB18B0">
            <w:pPr>
              <w:ind w:left="71" w:right="152"/>
              <w:jc w:val="both"/>
              <w:rPr>
                <w:rFonts w:ascii="Tahoma" w:hAnsi="Tahoma" w:cs="Tahoma"/>
                <w:sz w:val="18"/>
                <w:szCs w:val="18"/>
              </w:rPr>
            </w:pPr>
            <w:r w:rsidRPr="00EA16A4">
              <w:rPr>
                <w:rFonts w:ascii="Tahoma" w:hAnsi="Tahoma" w:cs="Tahoma"/>
                <w:sz w:val="18"/>
                <w:szCs w:val="18"/>
              </w:rPr>
              <w:t>Para verificar la formación del personal propuesto, el proponente deberá adjuntar a su propuesta copias de títulos en provisión nacional, diplomas, certificados emitidos por la entidad competente que impartió el curso u otros documentos válidos que acrediten la formación.</w:t>
            </w:r>
          </w:p>
          <w:p w14:paraId="1C1AC843" w14:textId="77777777" w:rsidR="00E91C17" w:rsidRPr="00EA16A4" w:rsidRDefault="00E91C17" w:rsidP="00E91C17">
            <w:pPr>
              <w:jc w:val="both"/>
              <w:rPr>
                <w:rFonts w:ascii="Tahoma" w:hAnsi="Tahoma" w:cs="Tahoma"/>
                <w:sz w:val="18"/>
                <w:szCs w:val="18"/>
              </w:rPr>
            </w:pPr>
          </w:p>
          <w:p w14:paraId="123B7DB9" w14:textId="4A817553" w:rsidR="00EA16A4" w:rsidRDefault="00EA16A4" w:rsidP="00FB18B0">
            <w:pPr>
              <w:ind w:left="71" w:right="152"/>
              <w:jc w:val="both"/>
              <w:rPr>
                <w:rFonts w:ascii="Tahoma" w:hAnsi="Tahoma" w:cs="Tahoma"/>
                <w:sz w:val="18"/>
                <w:szCs w:val="18"/>
              </w:rPr>
            </w:pPr>
            <w:r w:rsidRPr="00EA16A4">
              <w:rPr>
                <w:rFonts w:ascii="Tahoma" w:hAnsi="Tahoma" w:cs="Tahoma"/>
                <w:sz w:val="18"/>
                <w:szCs w:val="18"/>
              </w:rPr>
              <w:t>En caso de ser profesional del área de ingeniería, debe presentar el certificado de la SIB vigente.</w:t>
            </w:r>
          </w:p>
          <w:p w14:paraId="637ED9D3" w14:textId="77777777" w:rsidR="00E91C17" w:rsidRPr="00EA16A4" w:rsidRDefault="00E91C17" w:rsidP="00E91C17">
            <w:pPr>
              <w:jc w:val="both"/>
              <w:rPr>
                <w:rFonts w:ascii="Tahoma" w:hAnsi="Tahoma" w:cs="Tahoma"/>
                <w:sz w:val="18"/>
                <w:szCs w:val="18"/>
              </w:rPr>
            </w:pPr>
          </w:p>
          <w:p w14:paraId="0F52EEF0" w14:textId="14776A57" w:rsidR="00EA16A4" w:rsidRDefault="00EA16A4" w:rsidP="00FB18B0">
            <w:pPr>
              <w:ind w:left="71" w:right="152"/>
              <w:jc w:val="both"/>
              <w:rPr>
                <w:rFonts w:ascii="Tahoma" w:hAnsi="Tahoma" w:cs="Tahoma"/>
                <w:sz w:val="18"/>
                <w:szCs w:val="18"/>
              </w:rPr>
            </w:pPr>
            <w:r w:rsidRPr="00EA16A4">
              <w:rPr>
                <w:rFonts w:ascii="Tahoma" w:hAnsi="Tahoma" w:cs="Tahoma"/>
                <w:sz w:val="18"/>
                <w:szCs w:val="18"/>
              </w:rPr>
              <w:t>Se considera que el personal técnico clave requerido mínimamente serán los siguientes:</w:t>
            </w:r>
          </w:p>
          <w:p w14:paraId="44375AA8" w14:textId="77777777" w:rsidR="00E91C17" w:rsidRPr="00EA16A4" w:rsidRDefault="00E91C17" w:rsidP="00E91C17">
            <w:pPr>
              <w:jc w:val="both"/>
              <w:rPr>
                <w:rFonts w:ascii="Tahoma" w:hAnsi="Tahoma" w:cs="Tahoma"/>
                <w:sz w:val="18"/>
                <w:szCs w:val="18"/>
              </w:rPr>
            </w:pPr>
          </w:p>
          <w:p w14:paraId="7BA520A9" w14:textId="1A9DAAB6" w:rsidR="00EA16A4" w:rsidRDefault="00EA16A4" w:rsidP="005C6ED8">
            <w:pPr>
              <w:pStyle w:val="Ttulo2"/>
              <w:numPr>
                <w:ilvl w:val="1"/>
                <w:numId w:val="61"/>
              </w:numPr>
              <w:tabs>
                <w:tab w:val="clear" w:pos="1021"/>
                <w:tab w:val="num" w:pos="1440"/>
              </w:tabs>
              <w:ind w:left="1020" w:hanging="680"/>
              <w:rPr>
                <w:rFonts w:ascii="Tahoma" w:eastAsia="Calibri" w:hAnsi="Tahoma" w:cs="Tahoma"/>
                <w:sz w:val="18"/>
                <w:szCs w:val="18"/>
              </w:rPr>
            </w:pPr>
            <w:bookmarkStart w:id="158" w:name="_Toc164157786"/>
            <w:r w:rsidRPr="00EA16A4">
              <w:rPr>
                <w:rFonts w:ascii="Tahoma" w:eastAsia="Calibri" w:hAnsi="Tahoma" w:cs="Tahoma"/>
                <w:sz w:val="18"/>
                <w:szCs w:val="18"/>
              </w:rPr>
              <w:t>GERENTE DE PROYECTO</w:t>
            </w:r>
            <w:bookmarkEnd w:id="158"/>
          </w:p>
          <w:p w14:paraId="2DAACD21" w14:textId="77777777" w:rsidR="00E91C17" w:rsidRPr="00E91C17" w:rsidRDefault="00E91C17" w:rsidP="00E91C17">
            <w:pPr>
              <w:rPr>
                <w:rFonts w:eastAsia="Calibri"/>
                <w:lang w:val="es-MX" w:eastAsia="x-none"/>
              </w:rPr>
            </w:pPr>
          </w:p>
          <w:p w14:paraId="08E2EB6F" w14:textId="0C8C29A2" w:rsidR="00EA16A4" w:rsidRDefault="00EA16A4" w:rsidP="005C6ED8">
            <w:pPr>
              <w:pStyle w:val="Ttulo3"/>
              <w:numPr>
                <w:ilvl w:val="2"/>
                <w:numId w:val="61"/>
              </w:numPr>
              <w:tabs>
                <w:tab w:val="clear" w:pos="1361"/>
                <w:tab w:val="num" w:pos="1630"/>
              </w:tabs>
              <w:ind w:left="1205" w:hanging="180"/>
              <w:rPr>
                <w:rFonts w:cs="Tahoma"/>
                <w:sz w:val="18"/>
                <w:szCs w:val="18"/>
              </w:rPr>
            </w:pPr>
            <w:r w:rsidRPr="00EA16A4">
              <w:rPr>
                <w:rFonts w:cs="Tahoma"/>
                <w:sz w:val="18"/>
                <w:szCs w:val="18"/>
              </w:rPr>
              <w:t>Formación académica</w:t>
            </w:r>
          </w:p>
          <w:p w14:paraId="7825D9A1" w14:textId="77777777" w:rsidR="00E91C17" w:rsidRPr="00E91C17" w:rsidRDefault="00E91C17" w:rsidP="00E91C17">
            <w:pPr>
              <w:rPr>
                <w:lang w:val="es-MX"/>
              </w:rPr>
            </w:pPr>
          </w:p>
          <w:p w14:paraId="046EB481" w14:textId="5F1AF504"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personal deberá contar con la siguiente formación académica:</w:t>
            </w:r>
          </w:p>
          <w:p w14:paraId="28367A4A" w14:textId="77777777" w:rsidR="00E91C17" w:rsidRPr="00EA16A4" w:rsidRDefault="00E91C17" w:rsidP="00EA16A4">
            <w:pPr>
              <w:rPr>
                <w:rFonts w:ascii="Tahoma" w:hAnsi="Tahoma" w:cs="Tahoma"/>
                <w:sz w:val="18"/>
                <w:szCs w:val="18"/>
              </w:rPr>
            </w:pPr>
          </w:p>
          <w:p w14:paraId="260F6EAA" w14:textId="78B35498" w:rsidR="00EA16A4" w:rsidRDefault="00EA16A4" w:rsidP="00EA16A4">
            <w:pPr>
              <w:pStyle w:val="Lista"/>
              <w:rPr>
                <w:rFonts w:eastAsia="Calibri"/>
                <w:sz w:val="18"/>
                <w:szCs w:val="18"/>
              </w:rPr>
            </w:pPr>
            <w:r w:rsidRPr="00EA16A4">
              <w:rPr>
                <w:rFonts w:eastAsia="Calibri"/>
                <w:sz w:val="18"/>
                <w:szCs w:val="18"/>
              </w:rPr>
              <w:t xml:space="preserve">Título profesional en Ingeniería Geológica, Geotécnica, Civil u otras ingenierías afines, este requisito es un factor de habilitación. </w:t>
            </w:r>
          </w:p>
          <w:p w14:paraId="12C1558A" w14:textId="77777777" w:rsidR="00ED4B68" w:rsidRPr="00EA16A4" w:rsidRDefault="00ED4B68" w:rsidP="00ED4B68">
            <w:pPr>
              <w:pStyle w:val="Lista"/>
              <w:numPr>
                <w:ilvl w:val="0"/>
                <w:numId w:val="0"/>
              </w:numPr>
              <w:ind w:left="680"/>
              <w:rPr>
                <w:rFonts w:eastAsia="Calibri"/>
                <w:sz w:val="18"/>
                <w:szCs w:val="18"/>
              </w:rPr>
            </w:pPr>
          </w:p>
          <w:p w14:paraId="39153345" w14:textId="4CFE2892" w:rsidR="00EA16A4" w:rsidRDefault="00EA16A4" w:rsidP="005C6ED8">
            <w:pPr>
              <w:pStyle w:val="Ttulo3"/>
              <w:numPr>
                <w:ilvl w:val="2"/>
                <w:numId w:val="61"/>
              </w:numPr>
              <w:tabs>
                <w:tab w:val="clear" w:pos="1361"/>
                <w:tab w:val="num" w:pos="1630"/>
              </w:tabs>
              <w:ind w:left="1205" w:hanging="180"/>
              <w:rPr>
                <w:rFonts w:cs="Tahoma"/>
                <w:sz w:val="18"/>
                <w:szCs w:val="18"/>
              </w:rPr>
            </w:pPr>
            <w:r w:rsidRPr="00EA16A4">
              <w:rPr>
                <w:rFonts w:cs="Tahoma"/>
                <w:sz w:val="18"/>
                <w:szCs w:val="18"/>
              </w:rPr>
              <w:t>Experiencia general</w:t>
            </w:r>
          </w:p>
          <w:p w14:paraId="4D675203" w14:textId="77777777" w:rsidR="00E91C17" w:rsidRPr="00E91C17" w:rsidRDefault="00E91C17" w:rsidP="00E91C17">
            <w:pPr>
              <w:rPr>
                <w:lang w:val="es-MX"/>
              </w:rPr>
            </w:pPr>
          </w:p>
          <w:p w14:paraId="7D5CAACA" w14:textId="0FC2294A"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Experiencia general mínima de cinco (5) años a partir de la emisión del Título en provisión nacional o equivalente. El número de años de experiencia corresponderá a la suma de los plazos en uno o varios trabajos, siempre que los mismos no hubieran sido realizados simultáneamente. En el caso de trabajos efectuados simultáneamente, se computará solo el correspondiente a uno de los mismos. </w:t>
            </w:r>
          </w:p>
          <w:p w14:paraId="26B6BA73" w14:textId="77777777" w:rsidR="00E91C17" w:rsidRPr="00EA16A4" w:rsidRDefault="00E91C17" w:rsidP="00E91C17">
            <w:pPr>
              <w:jc w:val="both"/>
              <w:rPr>
                <w:rFonts w:ascii="Tahoma" w:hAnsi="Tahoma" w:cs="Tahoma"/>
                <w:sz w:val="18"/>
                <w:szCs w:val="18"/>
              </w:rPr>
            </w:pPr>
          </w:p>
          <w:p w14:paraId="67110795" w14:textId="4B1B9AF4" w:rsidR="00EA16A4" w:rsidRDefault="00EA16A4" w:rsidP="005C6ED8">
            <w:pPr>
              <w:pStyle w:val="Ttulo3"/>
              <w:numPr>
                <w:ilvl w:val="2"/>
                <w:numId w:val="61"/>
              </w:numPr>
              <w:tabs>
                <w:tab w:val="clear" w:pos="1361"/>
                <w:tab w:val="num" w:pos="1630"/>
              </w:tabs>
              <w:ind w:left="1205" w:hanging="180"/>
              <w:jc w:val="both"/>
              <w:rPr>
                <w:rFonts w:cs="Tahoma"/>
                <w:sz w:val="18"/>
                <w:szCs w:val="18"/>
              </w:rPr>
            </w:pPr>
            <w:r w:rsidRPr="00EA16A4">
              <w:rPr>
                <w:rFonts w:cs="Tahoma"/>
                <w:sz w:val="18"/>
                <w:szCs w:val="18"/>
              </w:rPr>
              <w:t xml:space="preserve">Experiencia específica </w:t>
            </w:r>
          </w:p>
          <w:p w14:paraId="7D145FEC" w14:textId="77777777" w:rsidR="00E91C17" w:rsidRPr="00E91C17" w:rsidRDefault="00E91C17" w:rsidP="00E91C17">
            <w:pPr>
              <w:jc w:val="both"/>
              <w:rPr>
                <w:lang w:val="es-MX"/>
              </w:rPr>
            </w:pPr>
          </w:p>
          <w:p w14:paraId="135CD73E" w14:textId="29EFD63F"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Experiencia mínima de tres (3) proyectos en el sector energético, a partir de la emisión del Título en provisión nacional o equivalente, desempeñando el rol de Gerente, </w:t>
            </w:r>
            <w:proofErr w:type="gramStart"/>
            <w:r w:rsidRPr="00EA16A4">
              <w:rPr>
                <w:rFonts w:ascii="Tahoma" w:hAnsi="Tahoma" w:cs="Tahoma"/>
                <w:sz w:val="18"/>
                <w:szCs w:val="18"/>
              </w:rPr>
              <w:t>Director</w:t>
            </w:r>
            <w:proofErr w:type="gramEnd"/>
            <w:r w:rsidRPr="00EA16A4">
              <w:rPr>
                <w:rFonts w:ascii="Tahoma" w:hAnsi="Tahoma" w:cs="Tahoma"/>
                <w:sz w:val="18"/>
                <w:szCs w:val="18"/>
              </w:rPr>
              <w:t xml:space="preserve">, Supervisor o afín. </w:t>
            </w:r>
          </w:p>
          <w:p w14:paraId="70FAF491" w14:textId="77777777" w:rsidR="00E91C17" w:rsidRPr="00EA16A4" w:rsidRDefault="00E91C17" w:rsidP="00E91C17">
            <w:pPr>
              <w:jc w:val="both"/>
              <w:rPr>
                <w:rFonts w:ascii="Tahoma" w:hAnsi="Tahoma" w:cs="Tahoma"/>
                <w:sz w:val="18"/>
                <w:szCs w:val="18"/>
              </w:rPr>
            </w:pPr>
          </w:p>
          <w:p w14:paraId="6BBA1F84" w14:textId="66855C07" w:rsidR="00EA16A4" w:rsidRDefault="00EA16A4" w:rsidP="00ED4B68">
            <w:pPr>
              <w:ind w:left="71" w:right="152"/>
              <w:jc w:val="both"/>
              <w:rPr>
                <w:rFonts w:ascii="Tahoma" w:hAnsi="Tahoma" w:cs="Tahoma"/>
                <w:sz w:val="18"/>
                <w:szCs w:val="18"/>
              </w:rPr>
            </w:pPr>
            <w:r w:rsidRPr="00EA16A4">
              <w:rPr>
                <w:rFonts w:ascii="Tahoma" w:hAnsi="Tahoma" w:cs="Tahoma"/>
                <w:sz w:val="18"/>
                <w:szCs w:val="18"/>
              </w:rPr>
              <w:t>De los cuales al menos un proyecto (1) deberá ser en cualquiera de los siguientes campos:</w:t>
            </w:r>
          </w:p>
          <w:p w14:paraId="25287467" w14:textId="77777777" w:rsidR="00E91C17" w:rsidRPr="00EA16A4" w:rsidRDefault="00E91C17" w:rsidP="00E91C17">
            <w:pPr>
              <w:jc w:val="both"/>
              <w:rPr>
                <w:rFonts w:ascii="Tahoma" w:hAnsi="Tahoma" w:cs="Tahoma"/>
                <w:sz w:val="18"/>
                <w:szCs w:val="18"/>
              </w:rPr>
            </w:pPr>
          </w:p>
          <w:p w14:paraId="5E57FB6B" w14:textId="77777777" w:rsidR="00EA16A4" w:rsidRPr="00EA16A4" w:rsidRDefault="00EA16A4" w:rsidP="00E91C17">
            <w:pPr>
              <w:pStyle w:val="Lista"/>
              <w:rPr>
                <w:rFonts w:eastAsia="Calibri"/>
                <w:sz w:val="18"/>
                <w:szCs w:val="18"/>
              </w:rPr>
            </w:pPr>
            <w:r w:rsidRPr="00EA16A4">
              <w:rPr>
                <w:rFonts w:eastAsia="Calibri"/>
                <w:sz w:val="18"/>
                <w:szCs w:val="18"/>
              </w:rPr>
              <w:t>Estudios geológico geotécnicos para proyectos de Generación Eléctrica.</w:t>
            </w:r>
          </w:p>
          <w:p w14:paraId="70552A6F" w14:textId="77777777" w:rsidR="00EA16A4" w:rsidRPr="00EA16A4" w:rsidRDefault="00EA16A4" w:rsidP="00E91C17">
            <w:pPr>
              <w:pStyle w:val="Lista"/>
              <w:rPr>
                <w:rFonts w:eastAsia="Calibri"/>
                <w:sz w:val="18"/>
                <w:szCs w:val="18"/>
              </w:rPr>
            </w:pPr>
            <w:r w:rsidRPr="00EA16A4">
              <w:rPr>
                <w:rFonts w:eastAsia="Calibri"/>
                <w:sz w:val="18"/>
                <w:szCs w:val="18"/>
              </w:rPr>
              <w:t>Estudios geológico geotécnicos para proyectos de Líneas de Alta Tensión o subestaciones eléctricas (≥115kV).</w:t>
            </w:r>
          </w:p>
          <w:p w14:paraId="0E49DA1D" w14:textId="77777777" w:rsidR="00EA16A4" w:rsidRPr="00EA16A4" w:rsidRDefault="00EA16A4" w:rsidP="00E91C17">
            <w:pPr>
              <w:pStyle w:val="Lista"/>
              <w:rPr>
                <w:rFonts w:eastAsia="Calibri"/>
                <w:sz w:val="18"/>
                <w:szCs w:val="18"/>
              </w:rPr>
            </w:pPr>
            <w:r w:rsidRPr="00EA16A4">
              <w:rPr>
                <w:rFonts w:eastAsia="Calibri"/>
                <w:sz w:val="18"/>
                <w:szCs w:val="18"/>
              </w:rPr>
              <w:t xml:space="preserve">Ejecución de obras civiles de Plantas de Generación Eléctrica. </w:t>
            </w:r>
          </w:p>
          <w:p w14:paraId="424152B1" w14:textId="1C065090" w:rsidR="00EA16A4" w:rsidRDefault="00EA16A4" w:rsidP="00E91C17">
            <w:pPr>
              <w:pStyle w:val="Lista"/>
              <w:rPr>
                <w:rFonts w:eastAsia="Calibri"/>
                <w:sz w:val="18"/>
                <w:szCs w:val="18"/>
              </w:rPr>
            </w:pPr>
            <w:r w:rsidRPr="00EA16A4">
              <w:rPr>
                <w:rFonts w:eastAsia="Calibri"/>
                <w:sz w:val="18"/>
                <w:szCs w:val="18"/>
              </w:rPr>
              <w:t>Ejecución de obras civiles de Líneas de Alta Tensión o subestaciones eléctricas (≥115kV).</w:t>
            </w:r>
          </w:p>
          <w:p w14:paraId="394D602E" w14:textId="77777777" w:rsidR="00E91C17" w:rsidRPr="00EA16A4" w:rsidRDefault="00E91C17" w:rsidP="00E91C17">
            <w:pPr>
              <w:pStyle w:val="Lista"/>
              <w:numPr>
                <w:ilvl w:val="0"/>
                <w:numId w:val="0"/>
              </w:numPr>
              <w:ind w:left="680"/>
              <w:rPr>
                <w:rFonts w:eastAsia="Calibri"/>
                <w:sz w:val="18"/>
                <w:szCs w:val="18"/>
              </w:rPr>
            </w:pPr>
          </w:p>
          <w:p w14:paraId="5F0E2711" w14:textId="18490F19" w:rsidR="00EA16A4" w:rsidRDefault="00EA16A4" w:rsidP="005C6ED8">
            <w:pPr>
              <w:pStyle w:val="Ttulo2"/>
              <w:numPr>
                <w:ilvl w:val="1"/>
                <w:numId w:val="59"/>
              </w:numPr>
              <w:tabs>
                <w:tab w:val="clear" w:pos="1021"/>
                <w:tab w:val="num" w:pos="360"/>
                <w:tab w:val="num" w:pos="794"/>
              </w:tabs>
              <w:ind w:left="360" w:hanging="360"/>
              <w:rPr>
                <w:rFonts w:ascii="Tahoma" w:eastAsia="Calibri" w:hAnsi="Tahoma" w:cs="Tahoma"/>
                <w:sz w:val="18"/>
                <w:szCs w:val="18"/>
              </w:rPr>
            </w:pPr>
            <w:r w:rsidRPr="00EA16A4">
              <w:rPr>
                <w:rFonts w:ascii="Tahoma" w:eastAsia="Calibri" w:hAnsi="Tahoma" w:cs="Tahoma"/>
                <w:sz w:val="18"/>
                <w:szCs w:val="18"/>
              </w:rPr>
              <w:t>EXPERTO EN GEOLOGÍA O GEOTECNIA</w:t>
            </w:r>
          </w:p>
          <w:p w14:paraId="45D50088" w14:textId="77777777" w:rsidR="00ED4B68" w:rsidRPr="00ED4B68" w:rsidRDefault="00ED4B68" w:rsidP="00ED4B68">
            <w:pPr>
              <w:rPr>
                <w:rFonts w:eastAsia="Calibri"/>
                <w:lang w:val="es-MX" w:eastAsia="x-none"/>
              </w:rPr>
            </w:pPr>
          </w:p>
          <w:p w14:paraId="3CFD9E0E" w14:textId="7A492DE5" w:rsidR="00EA16A4" w:rsidRDefault="00EA16A4" w:rsidP="005C6ED8">
            <w:pPr>
              <w:pStyle w:val="Ttulo3"/>
              <w:numPr>
                <w:ilvl w:val="2"/>
                <w:numId w:val="61"/>
              </w:numPr>
              <w:tabs>
                <w:tab w:val="clear" w:pos="1361"/>
                <w:tab w:val="num" w:pos="1630"/>
              </w:tabs>
              <w:ind w:left="1205" w:hanging="180"/>
              <w:jc w:val="both"/>
              <w:rPr>
                <w:rFonts w:cs="Tahoma"/>
                <w:sz w:val="18"/>
                <w:szCs w:val="18"/>
              </w:rPr>
            </w:pPr>
            <w:r w:rsidRPr="00EA16A4">
              <w:rPr>
                <w:rFonts w:cs="Tahoma"/>
                <w:sz w:val="18"/>
                <w:szCs w:val="18"/>
              </w:rPr>
              <w:t>Formación académica</w:t>
            </w:r>
          </w:p>
          <w:p w14:paraId="64729869" w14:textId="77777777" w:rsidR="00E91C17" w:rsidRPr="00E91C17" w:rsidRDefault="00E91C17" w:rsidP="00E91C17">
            <w:pPr>
              <w:jc w:val="both"/>
              <w:rPr>
                <w:lang w:val="es-MX"/>
              </w:rPr>
            </w:pPr>
          </w:p>
          <w:p w14:paraId="68A5419F" w14:textId="75CFF54C" w:rsidR="00EA16A4" w:rsidRDefault="00EA16A4" w:rsidP="00E91C17">
            <w:pPr>
              <w:jc w:val="both"/>
              <w:rPr>
                <w:rFonts w:ascii="Tahoma" w:hAnsi="Tahoma" w:cs="Tahoma"/>
                <w:sz w:val="18"/>
                <w:szCs w:val="18"/>
              </w:rPr>
            </w:pPr>
            <w:r w:rsidRPr="00EA16A4">
              <w:rPr>
                <w:rFonts w:ascii="Tahoma" w:hAnsi="Tahoma" w:cs="Tahoma"/>
                <w:sz w:val="18"/>
                <w:szCs w:val="18"/>
              </w:rPr>
              <w:t>El personal deberá contar con la siguiente formación académica:</w:t>
            </w:r>
          </w:p>
          <w:p w14:paraId="46026363" w14:textId="77777777" w:rsidR="00E91C17" w:rsidRPr="00EA16A4" w:rsidRDefault="00E91C17" w:rsidP="00E91C17">
            <w:pPr>
              <w:jc w:val="both"/>
              <w:rPr>
                <w:rFonts w:ascii="Tahoma" w:hAnsi="Tahoma" w:cs="Tahoma"/>
                <w:sz w:val="18"/>
                <w:szCs w:val="18"/>
              </w:rPr>
            </w:pPr>
          </w:p>
          <w:p w14:paraId="26D355FE" w14:textId="1B4DD57B" w:rsidR="00EA16A4" w:rsidRDefault="00EA16A4" w:rsidP="00E91C17">
            <w:pPr>
              <w:pStyle w:val="Lista"/>
              <w:rPr>
                <w:rFonts w:eastAsia="Calibri"/>
                <w:sz w:val="18"/>
                <w:szCs w:val="18"/>
              </w:rPr>
            </w:pPr>
            <w:r w:rsidRPr="00EA16A4">
              <w:rPr>
                <w:rFonts w:eastAsia="Calibri"/>
                <w:sz w:val="18"/>
                <w:szCs w:val="18"/>
              </w:rPr>
              <w:lastRenderedPageBreak/>
              <w:t xml:space="preserve">Título profesional en </w:t>
            </w:r>
            <w:r w:rsidRPr="00EA16A4">
              <w:rPr>
                <w:sz w:val="18"/>
                <w:szCs w:val="18"/>
              </w:rPr>
              <w:t>Ingeniería Geológica, Geotécnica o Civil con especialidad en geotecnia</w:t>
            </w:r>
            <w:r w:rsidRPr="00EA16A4">
              <w:rPr>
                <w:rFonts w:eastAsia="Calibri"/>
                <w:sz w:val="18"/>
                <w:szCs w:val="18"/>
              </w:rPr>
              <w:t xml:space="preserve"> u otras ingenierías afines, este requisito es un factor de habilitación. </w:t>
            </w:r>
          </w:p>
          <w:p w14:paraId="1403814A" w14:textId="77777777" w:rsidR="00E91C17" w:rsidRPr="00EA16A4" w:rsidRDefault="00E91C17" w:rsidP="00E91C17">
            <w:pPr>
              <w:pStyle w:val="Lista"/>
              <w:numPr>
                <w:ilvl w:val="0"/>
                <w:numId w:val="0"/>
              </w:numPr>
              <w:ind w:left="680"/>
              <w:rPr>
                <w:rFonts w:eastAsia="Calibri"/>
                <w:sz w:val="18"/>
                <w:szCs w:val="18"/>
              </w:rPr>
            </w:pPr>
          </w:p>
          <w:p w14:paraId="1496B3F6" w14:textId="6583B0CC" w:rsidR="00EA16A4" w:rsidRDefault="00EA16A4" w:rsidP="005C6ED8">
            <w:pPr>
              <w:pStyle w:val="Ttulo3"/>
              <w:numPr>
                <w:ilvl w:val="2"/>
                <w:numId w:val="61"/>
              </w:numPr>
              <w:tabs>
                <w:tab w:val="clear" w:pos="1361"/>
                <w:tab w:val="num" w:pos="1630"/>
              </w:tabs>
              <w:ind w:left="1205" w:hanging="180"/>
              <w:jc w:val="both"/>
              <w:rPr>
                <w:rFonts w:cs="Tahoma"/>
                <w:sz w:val="18"/>
                <w:szCs w:val="18"/>
              </w:rPr>
            </w:pPr>
            <w:r w:rsidRPr="00EA16A4">
              <w:rPr>
                <w:rFonts w:cs="Tahoma"/>
                <w:sz w:val="18"/>
                <w:szCs w:val="18"/>
              </w:rPr>
              <w:t>Experiencia general</w:t>
            </w:r>
          </w:p>
          <w:p w14:paraId="082275CD" w14:textId="77777777" w:rsidR="00E91C17" w:rsidRPr="00E91C17" w:rsidRDefault="00E91C17" w:rsidP="00E91C17">
            <w:pPr>
              <w:jc w:val="both"/>
              <w:rPr>
                <w:lang w:val="es-MX"/>
              </w:rPr>
            </w:pPr>
          </w:p>
          <w:p w14:paraId="7482B12A" w14:textId="2D0DFE55"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Experiencia general mínima de tres (3) años a partir de la emisión del Título en provisión nacional o equivalente. El número de años de experiencia corresponderá a la suma de los plazos en uno o varios trabajos, siempre que los mismos no hubieran sido realizados simultáneamente. En el caso de trabajos efectuados simultáneamente, se computará solo el correspondiente a uno de los mismos. </w:t>
            </w:r>
          </w:p>
          <w:p w14:paraId="0CE2D9F3" w14:textId="77777777" w:rsidR="00E91C17" w:rsidRPr="00EA16A4" w:rsidRDefault="00E91C17" w:rsidP="00E91C17">
            <w:pPr>
              <w:jc w:val="both"/>
              <w:rPr>
                <w:rFonts w:ascii="Tahoma" w:hAnsi="Tahoma" w:cs="Tahoma"/>
                <w:sz w:val="18"/>
                <w:szCs w:val="18"/>
              </w:rPr>
            </w:pPr>
          </w:p>
          <w:p w14:paraId="54D39F6D" w14:textId="64ABB3B1" w:rsidR="00EA16A4" w:rsidRDefault="00EA16A4" w:rsidP="005C6ED8">
            <w:pPr>
              <w:pStyle w:val="Ttulo3"/>
              <w:numPr>
                <w:ilvl w:val="2"/>
                <w:numId w:val="61"/>
              </w:numPr>
              <w:tabs>
                <w:tab w:val="clear" w:pos="1361"/>
                <w:tab w:val="num" w:pos="1630"/>
              </w:tabs>
              <w:ind w:left="1205" w:hanging="180"/>
              <w:jc w:val="both"/>
              <w:rPr>
                <w:rFonts w:cs="Tahoma"/>
                <w:sz w:val="18"/>
                <w:szCs w:val="18"/>
              </w:rPr>
            </w:pPr>
            <w:r w:rsidRPr="00EA16A4">
              <w:rPr>
                <w:rFonts w:cs="Tahoma"/>
                <w:sz w:val="18"/>
                <w:szCs w:val="18"/>
              </w:rPr>
              <w:t xml:space="preserve">Experiencia específica </w:t>
            </w:r>
          </w:p>
          <w:p w14:paraId="2A196844" w14:textId="77777777" w:rsidR="00E91C17" w:rsidRPr="00E91C17" w:rsidRDefault="00E91C17" w:rsidP="00E91C17">
            <w:pPr>
              <w:rPr>
                <w:lang w:val="es-MX"/>
              </w:rPr>
            </w:pPr>
          </w:p>
          <w:p w14:paraId="55980C83" w14:textId="020994B7" w:rsidR="00EA16A4" w:rsidRDefault="00EA16A4" w:rsidP="00ED4B68">
            <w:pPr>
              <w:ind w:left="71" w:right="152"/>
              <w:jc w:val="both"/>
              <w:rPr>
                <w:rFonts w:ascii="Tahoma" w:hAnsi="Tahoma" w:cs="Tahoma"/>
                <w:sz w:val="18"/>
                <w:szCs w:val="18"/>
              </w:rPr>
            </w:pPr>
            <w:r w:rsidRPr="00EA16A4">
              <w:rPr>
                <w:rFonts w:ascii="Tahoma" w:hAnsi="Tahoma" w:cs="Tahoma"/>
                <w:sz w:val="18"/>
                <w:szCs w:val="18"/>
              </w:rPr>
              <w:t>Experiencia mínima de tres (3) estudios Geológico Geotécnicos para proyectos de ingeniería, a partir de la emisión del Título en provisión nacional o equivalente.</w:t>
            </w:r>
          </w:p>
          <w:p w14:paraId="449ADAF7" w14:textId="77777777" w:rsidR="00ED4B68" w:rsidRPr="00EA16A4" w:rsidRDefault="00ED4B68" w:rsidP="00ED4B68">
            <w:pPr>
              <w:ind w:left="71" w:right="152"/>
              <w:jc w:val="both"/>
              <w:rPr>
                <w:rFonts w:ascii="Tahoma" w:eastAsia="Calibri" w:hAnsi="Tahoma" w:cs="Tahoma"/>
                <w:sz w:val="18"/>
                <w:szCs w:val="18"/>
              </w:rPr>
            </w:pPr>
          </w:p>
          <w:p w14:paraId="4524D75B" w14:textId="2BC1BFD0" w:rsidR="00EA16A4" w:rsidRDefault="00EA16A4" w:rsidP="005C6ED8">
            <w:pPr>
              <w:pStyle w:val="Ttulo1"/>
              <w:numPr>
                <w:ilvl w:val="0"/>
                <w:numId w:val="59"/>
              </w:numPr>
              <w:tabs>
                <w:tab w:val="clear" w:pos="510"/>
                <w:tab w:val="num" w:pos="360"/>
              </w:tabs>
              <w:ind w:left="360" w:hanging="360"/>
              <w:jc w:val="both"/>
              <w:rPr>
                <w:rFonts w:cs="Tahoma"/>
                <w:sz w:val="18"/>
                <w:szCs w:val="18"/>
              </w:rPr>
            </w:pPr>
            <w:r w:rsidRPr="00EA16A4">
              <w:rPr>
                <w:rFonts w:cs="Tahoma"/>
                <w:sz w:val="18"/>
                <w:szCs w:val="18"/>
              </w:rPr>
              <w:t>INFORMACIÓN PARA EL CONSULTOR</w:t>
            </w:r>
          </w:p>
          <w:p w14:paraId="42E85080" w14:textId="77777777" w:rsidR="00E91C17" w:rsidRPr="00E91C17" w:rsidRDefault="00E91C17" w:rsidP="00E91C17">
            <w:pPr>
              <w:rPr>
                <w:lang w:val="es-MX" w:eastAsia="x-none"/>
              </w:rPr>
            </w:pPr>
          </w:p>
          <w:p w14:paraId="316688C3" w14:textId="77777777" w:rsidR="00EA16A4" w:rsidRPr="00EA16A4" w:rsidRDefault="00EA16A4" w:rsidP="00ED4B68">
            <w:pPr>
              <w:ind w:left="71" w:right="152"/>
              <w:jc w:val="both"/>
              <w:rPr>
                <w:rFonts w:ascii="Tahoma" w:hAnsi="Tahoma" w:cs="Tahoma"/>
                <w:sz w:val="18"/>
                <w:szCs w:val="18"/>
              </w:rPr>
            </w:pPr>
            <w:r w:rsidRPr="00EA16A4">
              <w:rPr>
                <w:rFonts w:ascii="Tahoma" w:hAnsi="Tahoma" w:cs="Tahoma"/>
                <w:sz w:val="18"/>
                <w:szCs w:val="18"/>
              </w:rPr>
              <w:t>ENDE proporcionara la siguiente información:</w:t>
            </w:r>
          </w:p>
          <w:p w14:paraId="45997E5A" w14:textId="77777777" w:rsidR="00EA16A4" w:rsidRPr="00EA16A4" w:rsidRDefault="00EA16A4" w:rsidP="00EA16A4">
            <w:pPr>
              <w:pStyle w:val="Lista"/>
              <w:rPr>
                <w:sz w:val="18"/>
                <w:szCs w:val="18"/>
                <w:lang w:eastAsia="es-ES"/>
              </w:rPr>
            </w:pPr>
            <w:r w:rsidRPr="00EA16A4">
              <w:rPr>
                <w:sz w:val="18"/>
                <w:szCs w:val="18"/>
                <w:lang w:eastAsia="es-ES"/>
              </w:rPr>
              <w:t xml:space="preserve">Topografía del terreno </w:t>
            </w:r>
          </w:p>
          <w:p w14:paraId="2C91108C" w14:textId="65651258" w:rsidR="00EA16A4" w:rsidRDefault="00EA16A4" w:rsidP="00EA16A4">
            <w:pPr>
              <w:pStyle w:val="Lista"/>
              <w:rPr>
                <w:sz w:val="18"/>
                <w:szCs w:val="18"/>
                <w:lang w:eastAsia="es-ES"/>
              </w:rPr>
            </w:pPr>
            <w:r w:rsidRPr="00EA16A4">
              <w:rPr>
                <w:sz w:val="18"/>
                <w:szCs w:val="18"/>
                <w:lang w:eastAsia="es-ES"/>
              </w:rPr>
              <w:t>Información georreferenciada del proyecto</w:t>
            </w:r>
          </w:p>
          <w:p w14:paraId="717D9D9F" w14:textId="77777777" w:rsidR="00E91C17" w:rsidRPr="00EA16A4" w:rsidRDefault="00E91C17" w:rsidP="00E91C17">
            <w:pPr>
              <w:pStyle w:val="Lista"/>
              <w:numPr>
                <w:ilvl w:val="0"/>
                <w:numId w:val="0"/>
              </w:numPr>
              <w:ind w:left="680"/>
              <w:rPr>
                <w:sz w:val="18"/>
                <w:szCs w:val="18"/>
                <w:lang w:eastAsia="es-ES"/>
              </w:rPr>
            </w:pPr>
          </w:p>
          <w:p w14:paraId="54349A22" w14:textId="7B14CCED" w:rsidR="00EA16A4" w:rsidRDefault="00EA16A4" w:rsidP="005C6ED8">
            <w:pPr>
              <w:pStyle w:val="Ttulo1"/>
              <w:numPr>
                <w:ilvl w:val="0"/>
                <w:numId w:val="61"/>
              </w:numPr>
              <w:tabs>
                <w:tab w:val="clear" w:pos="510"/>
                <w:tab w:val="num" w:pos="360"/>
                <w:tab w:val="num" w:pos="840"/>
                <w:tab w:val="num" w:pos="1080"/>
              </w:tabs>
              <w:ind w:left="840" w:hanging="840"/>
              <w:rPr>
                <w:rFonts w:cs="Tahoma"/>
                <w:sz w:val="18"/>
                <w:szCs w:val="18"/>
              </w:rPr>
            </w:pPr>
            <w:r w:rsidRPr="00EA16A4">
              <w:rPr>
                <w:rFonts w:cs="Tahoma"/>
                <w:sz w:val="18"/>
                <w:szCs w:val="18"/>
              </w:rPr>
              <w:t>LUGAR DEL SERVICIO</w:t>
            </w:r>
          </w:p>
          <w:p w14:paraId="68069D27" w14:textId="77777777" w:rsidR="00E91C17" w:rsidRPr="00E91C17" w:rsidRDefault="00E91C17" w:rsidP="00E91C17">
            <w:pPr>
              <w:jc w:val="both"/>
              <w:rPr>
                <w:lang w:val="es-MX" w:eastAsia="x-none"/>
              </w:rPr>
            </w:pPr>
          </w:p>
          <w:p w14:paraId="0109EAF0" w14:textId="62FAEB11"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área del Proyecto </w:t>
            </w:r>
            <w:r w:rsidR="00D26902">
              <w:rPr>
                <w:rFonts w:ascii="Tahoma" w:hAnsi="Tahoma" w:cs="Tahoma"/>
                <w:sz w:val="18"/>
                <w:szCs w:val="18"/>
              </w:rPr>
              <w:t xml:space="preserve">Planta </w:t>
            </w:r>
            <w:r w:rsidRPr="00EA16A4">
              <w:rPr>
                <w:rFonts w:ascii="Tahoma" w:hAnsi="Tahoma" w:cs="Tahoma"/>
                <w:sz w:val="18"/>
                <w:szCs w:val="18"/>
              </w:rPr>
              <w:t>Solar Occidente (Chuquisaca), se encuentra ubicado en el Departamento de Chuquisaca, provincia Yamparáez, municipio de Yamparáez, el área donde se pretende desarrollar los estudios abarca aproximadamente 54,86 hectáreas y su línea de interconexión de 4,1 km.</w:t>
            </w:r>
          </w:p>
          <w:p w14:paraId="6A49C2CB" w14:textId="77777777" w:rsidR="00E91C17" w:rsidRPr="00EA16A4" w:rsidRDefault="00E91C17" w:rsidP="00E91C17">
            <w:pPr>
              <w:jc w:val="both"/>
              <w:rPr>
                <w:rFonts w:ascii="Tahoma" w:hAnsi="Tahoma" w:cs="Tahoma"/>
                <w:sz w:val="18"/>
                <w:szCs w:val="18"/>
              </w:rPr>
            </w:pPr>
          </w:p>
          <w:p w14:paraId="7486B1D5" w14:textId="5CD53596"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área del Proyecto </w:t>
            </w:r>
            <w:r w:rsidR="00D26902">
              <w:rPr>
                <w:rFonts w:ascii="Tahoma" w:hAnsi="Tahoma" w:cs="Tahoma"/>
                <w:sz w:val="18"/>
                <w:szCs w:val="18"/>
              </w:rPr>
              <w:t>Planta</w:t>
            </w:r>
            <w:r w:rsidR="00D26902" w:rsidRPr="00EA16A4">
              <w:rPr>
                <w:rFonts w:ascii="Tahoma" w:hAnsi="Tahoma" w:cs="Tahoma"/>
                <w:sz w:val="18"/>
                <w:szCs w:val="18"/>
              </w:rPr>
              <w:t xml:space="preserve"> </w:t>
            </w:r>
            <w:r w:rsidRPr="00EA16A4">
              <w:rPr>
                <w:rFonts w:ascii="Tahoma" w:hAnsi="Tahoma" w:cs="Tahoma"/>
                <w:sz w:val="18"/>
                <w:szCs w:val="18"/>
              </w:rPr>
              <w:t xml:space="preserve">Solar Fotovoltaica Vinto, se encuentra ubicado en el Departamento de Oruro, provincia Cercado, municipio de </w:t>
            </w:r>
            <w:proofErr w:type="spellStart"/>
            <w:r w:rsidRPr="00EA16A4">
              <w:rPr>
                <w:rFonts w:ascii="Tahoma" w:hAnsi="Tahoma" w:cs="Tahoma"/>
                <w:sz w:val="18"/>
                <w:szCs w:val="18"/>
              </w:rPr>
              <w:t>Soracachi</w:t>
            </w:r>
            <w:proofErr w:type="spellEnd"/>
            <w:r w:rsidRPr="00EA16A4">
              <w:rPr>
                <w:rFonts w:ascii="Tahoma" w:hAnsi="Tahoma" w:cs="Tahoma"/>
                <w:sz w:val="18"/>
                <w:szCs w:val="18"/>
              </w:rPr>
              <w:t>, el área donde se pretende desarrollar los estudios abarca aproximadamente 110 hectáreas y la línea de interconexión de 0,9 km.</w:t>
            </w:r>
          </w:p>
          <w:p w14:paraId="0D452345" w14:textId="77777777" w:rsidR="00E91C17" w:rsidRPr="00EA16A4" w:rsidRDefault="00E91C17" w:rsidP="00E91C17">
            <w:pPr>
              <w:jc w:val="both"/>
              <w:rPr>
                <w:rFonts w:ascii="Tahoma" w:hAnsi="Tahoma" w:cs="Tahoma"/>
                <w:sz w:val="18"/>
                <w:szCs w:val="18"/>
              </w:rPr>
            </w:pPr>
          </w:p>
          <w:p w14:paraId="6E611E81" w14:textId="3066C597"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 xml:space="preserve">METODO DE SELECCIÓN Y ADJUDICACIÓN </w:t>
            </w:r>
          </w:p>
          <w:p w14:paraId="71B6FC2E" w14:textId="77777777" w:rsidR="00E91C17" w:rsidRPr="00E91C17" w:rsidRDefault="00E91C17" w:rsidP="00E91C17">
            <w:pPr>
              <w:rPr>
                <w:lang w:val="es-MX" w:eastAsia="x-none"/>
              </w:rPr>
            </w:pPr>
          </w:p>
          <w:p w14:paraId="1EDC366C" w14:textId="13F5781C"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presente proceso será adjudicado por el total del estudio solicitado a la empresa consultora que cumpla todos los aspectos técnicos, administrativos y legales de la presente contratación; utilizando el Método de Selección y Adjudicación de: Menor costo.</w:t>
            </w:r>
          </w:p>
          <w:p w14:paraId="4B0D8657" w14:textId="77777777" w:rsidR="00E91C17" w:rsidRPr="00EA16A4" w:rsidRDefault="00E91C17" w:rsidP="00EA16A4">
            <w:pPr>
              <w:rPr>
                <w:rFonts w:ascii="Tahoma" w:hAnsi="Tahoma" w:cs="Tahoma"/>
                <w:sz w:val="18"/>
                <w:szCs w:val="18"/>
              </w:rPr>
            </w:pPr>
          </w:p>
          <w:p w14:paraId="012094F2" w14:textId="60E78BF9"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PLAZO DEL SERVICIO DE CONSULTORÍA</w:t>
            </w:r>
          </w:p>
          <w:p w14:paraId="2DF1BD87" w14:textId="77777777" w:rsidR="00E91C17" w:rsidRPr="00E91C17" w:rsidRDefault="00E91C17" w:rsidP="00E91C17">
            <w:pPr>
              <w:rPr>
                <w:lang w:val="es-MX" w:eastAsia="x-none"/>
              </w:rPr>
            </w:pPr>
          </w:p>
          <w:p w14:paraId="59FEB4DF" w14:textId="2E00B75D"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plazo total para la conclusión del servicio de Consultoría es de ochenta (80) días calendario, a partir del siguiente día hábil a la recepción de la Orden de Proceder.</w:t>
            </w:r>
          </w:p>
          <w:p w14:paraId="6C874406" w14:textId="77777777" w:rsidR="00E91C17" w:rsidRPr="00EA16A4" w:rsidRDefault="00E91C17" w:rsidP="00EA16A4">
            <w:pPr>
              <w:rPr>
                <w:rFonts w:ascii="Tahoma" w:hAnsi="Tahoma" w:cs="Tahoma"/>
                <w:sz w:val="18"/>
                <w:szCs w:val="18"/>
              </w:rPr>
            </w:pPr>
          </w:p>
          <w:p w14:paraId="1B6DA841" w14:textId="1C4980D5"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PRODUCTOS QUE DEBEN SER ENTREGADOS</w:t>
            </w:r>
          </w:p>
          <w:p w14:paraId="4AE03F86" w14:textId="77777777" w:rsidR="00E91C17" w:rsidRPr="00E91C17" w:rsidRDefault="00E91C17" w:rsidP="00E91C17">
            <w:pPr>
              <w:rPr>
                <w:lang w:val="es-MX" w:eastAsia="x-none"/>
              </w:rPr>
            </w:pPr>
          </w:p>
          <w:p w14:paraId="58DC915D" w14:textId="17F1D0D9"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Consultor deberá presentar tres (3) productos de consultoría según el siguiente orden:</w:t>
            </w:r>
          </w:p>
          <w:p w14:paraId="32E5CE27" w14:textId="77777777" w:rsidR="00E91C17" w:rsidRPr="00EA16A4" w:rsidRDefault="00E91C17" w:rsidP="00EA16A4">
            <w:pPr>
              <w:rPr>
                <w:rFonts w:ascii="Tahoma" w:hAnsi="Tahoma" w:cs="Tahoma"/>
                <w:sz w:val="18"/>
                <w:szCs w:val="18"/>
              </w:rPr>
            </w:pPr>
          </w:p>
          <w:p w14:paraId="20C18F21" w14:textId="77777777" w:rsidR="00EA16A4" w:rsidRPr="00EA16A4" w:rsidRDefault="00EA16A4" w:rsidP="00EA16A4">
            <w:pPr>
              <w:pStyle w:val="Lista0"/>
              <w:rPr>
                <w:sz w:val="18"/>
                <w:szCs w:val="18"/>
              </w:rPr>
            </w:pPr>
            <w:r w:rsidRPr="00EA16A4">
              <w:rPr>
                <w:b/>
                <w:bCs/>
                <w:sz w:val="18"/>
                <w:szCs w:val="18"/>
              </w:rPr>
              <w:t xml:space="preserve">Primer Producto: </w:t>
            </w:r>
            <w:r w:rsidRPr="00EA16A4">
              <w:rPr>
                <w:sz w:val="18"/>
                <w:szCs w:val="18"/>
              </w:rPr>
              <w:t>Informe denominado “</w:t>
            </w:r>
            <w:r w:rsidRPr="00EA16A4">
              <w:rPr>
                <w:b/>
                <w:bCs/>
                <w:i/>
                <w:iCs/>
                <w:sz w:val="18"/>
                <w:szCs w:val="18"/>
              </w:rPr>
              <w:t>Planificación de actividades de campo</w:t>
            </w:r>
            <w:r w:rsidRPr="00EA16A4">
              <w:rPr>
                <w:sz w:val="18"/>
                <w:szCs w:val="18"/>
              </w:rPr>
              <w:t xml:space="preserve">”, que incluirá la programación de las labores de campo definiendo los sitios donde se realizarán todos los ensayos de campo, cumpliendo el numeral 4.2. Este informe debe ser entregado en un plazo de siete (7) </w:t>
            </w:r>
            <w:bookmarkStart w:id="159" w:name="_Hlk188972648"/>
            <w:r w:rsidRPr="00EA16A4">
              <w:rPr>
                <w:sz w:val="18"/>
                <w:szCs w:val="18"/>
              </w:rPr>
              <w:t>días calendario, contabilizado a partir del siguiente día hábil a la recepción de la Orden de Proceder.</w:t>
            </w:r>
            <w:bookmarkEnd w:id="159"/>
            <w:r w:rsidRPr="00EA16A4">
              <w:rPr>
                <w:sz w:val="18"/>
                <w:szCs w:val="18"/>
              </w:rPr>
              <w:t xml:space="preserve"> En caso de que la fecha límite caiga en fin de semana o feriado, se trasladará automáticamente al último día hábil anterior.</w:t>
            </w:r>
          </w:p>
          <w:p w14:paraId="3C9C9F82" w14:textId="56B67A22" w:rsidR="00EA16A4" w:rsidRDefault="00EA16A4" w:rsidP="00EA16A4">
            <w:pPr>
              <w:pStyle w:val="Lista0"/>
              <w:rPr>
                <w:sz w:val="18"/>
                <w:szCs w:val="18"/>
              </w:rPr>
            </w:pPr>
            <w:bookmarkStart w:id="160" w:name="_Hlk193128247"/>
            <w:r w:rsidRPr="00EA16A4">
              <w:rPr>
                <w:b/>
                <w:bCs/>
                <w:sz w:val="18"/>
                <w:szCs w:val="18"/>
              </w:rPr>
              <w:t>Segundo Producto:</w:t>
            </w:r>
            <w:r w:rsidRPr="00EA16A4">
              <w:rPr>
                <w:sz w:val="18"/>
                <w:szCs w:val="18"/>
              </w:rPr>
              <w:t xml:space="preserve"> Informe denominado “</w:t>
            </w:r>
            <w:r w:rsidRPr="00EA16A4">
              <w:rPr>
                <w:b/>
                <w:bCs/>
                <w:i/>
                <w:iCs/>
                <w:sz w:val="18"/>
                <w:szCs w:val="18"/>
              </w:rPr>
              <w:t>Informe de</w:t>
            </w:r>
            <w:r w:rsidRPr="00EA16A4">
              <w:rPr>
                <w:b/>
                <w:bCs/>
                <w:sz w:val="18"/>
                <w:szCs w:val="18"/>
              </w:rPr>
              <w:t xml:space="preserve"> </w:t>
            </w:r>
            <w:r w:rsidRPr="00EA16A4">
              <w:rPr>
                <w:b/>
                <w:bCs/>
                <w:i/>
                <w:iCs/>
                <w:sz w:val="18"/>
                <w:szCs w:val="18"/>
              </w:rPr>
              <w:t>Caracterización y Modelado Geológico Geotécnico para el Proyecto Planta Solar Occidente (Chuquisaca)”</w:t>
            </w:r>
            <w:r w:rsidRPr="00EA16A4">
              <w:rPr>
                <w:sz w:val="18"/>
                <w:szCs w:val="18"/>
              </w:rPr>
              <w:t xml:space="preserve"> </w:t>
            </w:r>
            <w:bookmarkEnd w:id="160"/>
            <w:r w:rsidRPr="00EA16A4">
              <w:rPr>
                <w:sz w:val="18"/>
                <w:szCs w:val="18"/>
              </w:rPr>
              <w:t xml:space="preserve">comprenderá los resultados del estudio, cumpliendo el numeral 4.1, 4.3, 4.4 y 4.7 de los presentes términos de referencia. Este informe debe ser entregado en un plazo de cuarenta y dos (42) días calendario, contabilizado a partir del siguiente día hábil a la recepción de la Orden </w:t>
            </w:r>
            <w:r w:rsidRPr="00EA16A4">
              <w:rPr>
                <w:sz w:val="18"/>
                <w:szCs w:val="18"/>
              </w:rPr>
              <w:lastRenderedPageBreak/>
              <w:t>de Proceder. En caso de que la fecha límite caiga en fin de semana o feriado, se trasladará automáticamente al último día hábil anterior.</w:t>
            </w:r>
          </w:p>
          <w:p w14:paraId="31783FC5" w14:textId="77777777" w:rsidR="00ED4B68" w:rsidRPr="00EA16A4" w:rsidRDefault="00ED4B68" w:rsidP="00ED4B68">
            <w:pPr>
              <w:pStyle w:val="Lista0"/>
              <w:numPr>
                <w:ilvl w:val="0"/>
                <w:numId w:val="0"/>
              </w:numPr>
              <w:ind w:left="680"/>
              <w:rPr>
                <w:sz w:val="18"/>
                <w:szCs w:val="18"/>
              </w:rPr>
            </w:pPr>
          </w:p>
          <w:p w14:paraId="5FA012BE" w14:textId="77777777" w:rsidR="00EA16A4" w:rsidRPr="00EA16A4" w:rsidRDefault="00EA16A4" w:rsidP="00EA16A4">
            <w:pPr>
              <w:pStyle w:val="Lista0"/>
              <w:numPr>
                <w:ilvl w:val="0"/>
                <w:numId w:val="0"/>
              </w:numPr>
              <w:ind w:left="680"/>
              <w:rPr>
                <w:sz w:val="18"/>
                <w:szCs w:val="18"/>
              </w:rPr>
            </w:pPr>
            <w:r w:rsidRPr="00EA16A4">
              <w:rPr>
                <w:sz w:val="18"/>
                <w:szCs w:val="18"/>
              </w:rPr>
              <w:t>La documentación presentada incluirá mínimamente:</w:t>
            </w:r>
          </w:p>
          <w:p w14:paraId="1AFBFF08" w14:textId="77777777" w:rsidR="00EA16A4" w:rsidRPr="00EA16A4" w:rsidRDefault="00EA16A4" w:rsidP="005C6ED8">
            <w:pPr>
              <w:pStyle w:val="Lista"/>
              <w:numPr>
                <w:ilvl w:val="1"/>
                <w:numId w:val="63"/>
              </w:numPr>
              <w:rPr>
                <w:sz w:val="18"/>
                <w:szCs w:val="18"/>
              </w:rPr>
            </w:pPr>
            <w:r w:rsidRPr="00EA16A4">
              <w:rPr>
                <w:sz w:val="18"/>
                <w:szCs w:val="18"/>
              </w:rPr>
              <w:t>Especificaciones de los equipos y maquinarias empleados.</w:t>
            </w:r>
          </w:p>
          <w:p w14:paraId="5073A0FC" w14:textId="77777777" w:rsidR="00EA16A4" w:rsidRPr="00EA16A4" w:rsidRDefault="00EA16A4" w:rsidP="005C6ED8">
            <w:pPr>
              <w:pStyle w:val="Lista"/>
              <w:numPr>
                <w:ilvl w:val="1"/>
                <w:numId w:val="63"/>
              </w:numPr>
              <w:rPr>
                <w:sz w:val="18"/>
                <w:szCs w:val="18"/>
              </w:rPr>
            </w:pPr>
            <w:r w:rsidRPr="00EA16A4">
              <w:rPr>
                <w:sz w:val="18"/>
                <w:szCs w:val="18"/>
              </w:rPr>
              <w:t>Certificados de calibración de equipos e instrumentos empleados.</w:t>
            </w:r>
          </w:p>
          <w:p w14:paraId="7EF3BD88" w14:textId="77777777" w:rsidR="00EA16A4" w:rsidRPr="00EA16A4" w:rsidRDefault="00EA16A4" w:rsidP="005C6ED8">
            <w:pPr>
              <w:pStyle w:val="Lista"/>
              <w:numPr>
                <w:ilvl w:val="1"/>
                <w:numId w:val="63"/>
              </w:numPr>
              <w:rPr>
                <w:sz w:val="18"/>
                <w:szCs w:val="18"/>
              </w:rPr>
            </w:pPr>
            <w:r w:rsidRPr="00EA16A4">
              <w:rPr>
                <w:sz w:val="18"/>
                <w:szCs w:val="18"/>
              </w:rPr>
              <w:t>Plano Geológico, formato DWG y PDF, coordenadas UTM, Datum “WGS-84 Zona 20”.</w:t>
            </w:r>
          </w:p>
          <w:p w14:paraId="67BB1060" w14:textId="77777777" w:rsidR="00EA16A4" w:rsidRPr="00EA16A4" w:rsidRDefault="00EA16A4" w:rsidP="005C6ED8">
            <w:pPr>
              <w:pStyle w:val="Lista"/>
              <w:numPr>
                <w:ilvl w:val="1"/>
                <w:numId w:val="63"/>
              </w:numPr>
              <w:rPr>
                <w:sz w:val="18"/>
                <w:szCs w:val="18"/>
              </w:rPr>
            </w:pPr>
            <w:r w:rsidRPr="00EA16A4">
              <w:rPr>
                <w:sz w:val="18"/>
                <w:szCs w:val="18"/>
              </w:rPr>
              <w:t>Plano Geomorfológico, formato DWG y PDF, coordenadas UTM, Datum “WGS-84 Zona 20”.</w:t>
            </w:r>
          </w:p>
          <w:p w14:paraId="0E702A64" w14:textId="77777777" w:rsidR="00EA16A4" w:rsidRPr="00EA16A4" w:rsidRDefault="00EA16A4" w:rsidP="005C6ED8">
            <w:pPr>
              <w:pStyle w:val="Lista"/>
              <w:numPr>
                <w:ilvl w:val="1"/>
                <w:numId w:val="63"/>
              </w:numPr>
              <w:rPr>
                <w:sz w:val="18"/>
                <w:szCs w:val="18"/>
              </w:rPr>
            </w:pPr>
            <w:r w:rsidRPr="00EA16A4">
              <w:rPr>
                <w:sz w:val="18"/>
                <w:szCs w:val="18"/>
              </w:rPr>
              <w:t>Plano Geotécnico, formato DWG y PDF, coordenadas UTM, Datum “WGS-84 Zona 20”.</w:t>
            </w:r>
          </w:p>
          <w:p w14:paraId="0016E6F2" w14:textId="77777777" w:rsidR="00EA16A4" w:rsidRPr="00EA16A4" w:rsidRDefault="00EA16A4" w:rsidP="005C6ED8">
            <w:pPr>
              <w:pStyle w:val="Lista"/>
              <w:numPr>
                <w:ilvl w:val="1"/>
                <w:numId w:val="63"/>
              </w:numPr>
              <w:rPr>
                <w:sz w:val="18"/>
                <w:szCs w:val="18"/>
              </w:rPr>
            </w:pPr>
            <w:r w:rsidRPr="00EA16A4">
              <w:rPr>
                <w:sz w:val="18"/>
                <w:szCs w:val="18"/>
              </w:rPr>
              <w:t>Plano Ubicación de Ensayos, formato DWG y PDF, coordenadas UTM, Datum “WGS-84 Zona 20”.</w:t>
            </w:r>
          </w:p>
          <w:p w14:paraId="09A67043" w14:textId="77777777" w:rsidR="00EA16A4" w:rsidRPr="00EA16A4" w:rsidRDefault="00EA16A4" w:rsidP="005C6ED8">
            <w:pPr>
              <w:pStyle w:val="Lista"/>
              <w:numPr>
                <w:ilvl w:val="1"/>
                <w:numId w:val="63"/>
              </w:numPr>
              <w:rPr>
                <w:sz w:val="18"/>
                <w:szCs w:val="18"/>
              </w:rPr>
            </w:pPr>
            <w:r w:rsidRPr="00EA16A4">
              <w:rPr>
                <w:sz w:val="18"/>
                <w:szCs w:val="18"/>
              </w:rPr>
              <w:t>Perfiles de calicatas</w:t>
            </w:r>
          </w:p>
          <w:p w14:paraId="512D8378" w14:textId="77777777" w:rsidR="00EA16A4" w:rsidRPr="00EA16A4" w:rsidRDefault="00EA16A4" w:rsidP="005C6ED8">
            <w:pPr>
              <w:pStyle w:val="Lista"/>
              <w:numPr>
                <w:ilvl w:val="1"/>
                <w:numId w:val="63"/>
              </w:numPr>
              <w:rPr>
                <w:sz w:val="18"/>
                <w:szCs w:val="18"/>
              </w:rPr>
            </w:pPr>
            <w:r w:rsidRPr="00EA16A4">
              <w:rPr>
                <w:sz w:val="18"/>
                <w:szCs w:val="18"/>
              </w:rPr>
              <w:t>Perfiles SPT</w:t>
            </w:r>
          </w:p>
          <w:p w14:paraId="5A1984E0" w14:textId="77777777" w:rsidR="00EA16A4" w:rsidRPr="00EA16A4" w:rsidRDefault="00EA16A4" w:rsidP="005C6ED8">
            <w:pPr>
              <w:pStyle w:val="Lista"/>
              <w:numPr>
                <w:ilvl w:val="1"/>
                <w:numId w:val="63"/>
              </w:numPr>
              <w:rPr>
                <w:sz w:val="18"/>
                <w:szCs w:val="18"/>
              </w:rPr>
            </w:pPr>
            <w:r w:rsidRPr="00EA16A4">
              <w:rPr>
                <w:sz w:val="18"/>
                <w:szCs w:val="18"/>
              </w:rPr>
              <w:t>Registros de Caracterización de suelos</w:t>
            </w:r>
          </w:p>
          <w:p w14:paraId="200B7DC9" w14:textId="77777777" w:rsidR="00EA16A4" w:rsidRPr="00EA16A4" w:rsidRDefault="00EA16A4" w:rsidP="005C6ED8">
            <w:pPr>
              <w:pStyle w:val="Lista"/>
              <w:numPr>
                <w:ilvl w:val="1"/>
                <w:numId w:val="63"/>
              </w:numPr>
              <w:rPr>
                <w:sz w:val="18"/>
                <w:szCs w:val="18"/>
              </w:rPr>
            </w:pPr>
            <w:r w:rsidRPr="00EA16A4">
              <w:rPr>
                <w:sz w:val="18"/>
                <w:szCs w:val="18"/>
              </w:rPr>
              <w:t>Registros de Ensayos de Resistividad Térmica</w:t>
            </w:r>
          </w:p>
          <w:p w14:paraId="73E55DE2" w14:textId="77777777" w:rsidR="00EA16A4" w:rsidRPr="00EA16A4" w:rsidRDefault="00EA16A4" w:rsidP="005C6ED8">
            <w:pPr>
              <w:pStyle w:val="Lista"/>
              <w:numPr>
                <w:ilvl w:val="1"/>
                <w:numId w:val="63"/>
              </w:numPr>
              <w:rPr>
                <w:sz w:val="18"/>
                <w:szCs w:val="18"/>
              </w:rPr>
            </w:pPr>
            <w:r w:rsidRPr="00EA16A4">
              <w:rPr>
                <w:sz w:val="18"/>
                <w:szCs w:val="18"/>
              </w:rPr>
              <w:t>Registros de Ensayos de Resistividad Eléctrica</w:t>
            </w:r>
          </w:p>
          <w:p w14:paraId="414FAD73" w14:textId="77777777" w:rsidR="00EA16A4" w:rsidRPr="00EA16A4" w:rsidRDefault="00EA16A4" w:rsidP="005C6ED8">
            <w:pPr>
              <w:pStyle w:val="Lista"/>
              <w:numPr>
                <w:ilvl w:val="1"/>
                <w:numId w:val="63"/>
              </w:numPr>
              <w:rPr>
                <w:sz w:val="18"/>
                <w:szCs w:val="18"/>
              </w:rPr>
            </w:pPr>
            <w:r w:rsidRPr="00EA16A4">
              <w:rPr>
                <w:sz w:val="18"/>
                <w:szCs w:val="18"/>
              </w:rPr>
              <w:t>Cuadros resumen</w:t>
            </w:r>
          </w:p>
          <w:p w14:paraId="28BDE27B" w14:textId="77777777" w:rsidR="00EA16A4" w:rsidRPr="00EA16A4" w:rsidRDefault="00EA16A4" w:rsidP="005C6ED8">
            <w:pPr>
              <w:pStyle w:val="Lista"/>
              <w:numPr>
                <w:ilvl w:val="1"/>
                <w:numId w:val="63"/>
              </w:numPr>
              <w:rPr>
                <w:sz w:val="18"/>
                <w:szCs w:val="18"/>
              </w:rPr>
            </w:pPr>
            <w:r w:rsidRPr="00EA16A4">
              <w:rPr>
                <w:sz w:val="18"/>
                <w:szCs w:val="18"/>
              </w:rPr>
              <w:t>Registros de datos y fotográficos de campo</w:t>
            </w:r>
          </w:p>
          <w:p w14:paraId="17A64A06" w14:textId="77777777" w:rsidR="00EA16A4" w:rsidRPr="00EA16A4" w:rsidRDefault="00EA16A4" w:rsidP="005C6ED8">
            <w:pPr>
              <w:pStyle w:val="Lista"/>
              <w:numPr>
                <w:ilvl w:val="1"/>
                <w:numId w:val="63"/>
              </w:numPr>
              <w:rPr>
                <w:sz w:val="18"/>
                <w:szCs w:val="18"/>
              </w:rPr>
            </w:pPr>
            <w:r w:rsidRPr="00EA16A4">
              <w:rPr>
                <w:sz w:val="18"/>
                <w:szCs w:val="18"/>
              </w:rPr>
              <w:t>Recomendaciones para la etapa de ejecución</w:t>
            </w:r>
          </w:p>
          <w:p w14:paraId="61728AA4" w14:textId="77777777" w:rsidR="00EA16A4" w:rsidRPr="00EA16A4" w:rsidRDefault="00EA16A4" w:rsidP="005C6ED8">
            <w:pPr>
              <w:pStyle w:val="Lista"/>
              <w:numPr>
                <w:ilvl w:val="1"/>
                <w:numId w:val="63"/>
              </w:numPr>
              <w:rPr>
                <w:sz w:val="18"/>
                <w:szCs w:val="18"/>
              </w:rPr>
            </w:pPr>
            <w:r w:rsidRPr="00EA16A4">
              <w:rPr>
                <w:sz w:val="18"/>
                <w:szCs w:val="18"/>
              </w:rPr>
              <w:t>Informe técnico</w:t>
            </w:r>
          </w:p>
          <w:p w14:paraId="023D93D8" w14:textId="3D8B0889" w:rsidR="00EA16A4" w:rsidRDefault="00EA16A4" w:rsidP="00EA16A4">
            <w:pPr>
              <w:pStyle w:val="Lista0"/>
              <w:rPr>
                <w:sz w:val="18"/>
                <w:szCs w:val="18"/>
              </w:rPr>
            </w:pPr>
            <w:bookmarkStart w:id="161" w:name="_Hlk193128264"/>
            <w:r w:rsidRPr="00EA16A4">
              <w:rPr>
                <w:b/>
                <w:bCs/>
                <w:sz w:val="18"/>
                <w:szCs w:val="18"/>
              </w:rPr>
              <w:t xml:space="preserve">Tercer </w:t>
            </w:r>
            <w:r w:rsidR="00787E28">
              <w:rPr>
                <w:b/>
                <w:bCs/>
                <w:sz w:val="18"/>
                <w:szCs w:val="18"/>
              </w:rPr>
              <w:t>Product</w:t>
            </w:r>
            <w:r w:rsidR="00101D9C">
              <w:rPr>
                <w:b/>
                <w:bCs/>
                <w:sz w:val="18"/>
                <w:szCs w:val="18"/>
              </w:rPr>
              <w:t>o</w:t>
            </w:r>
            <w:r w:rsidRPr="00EA16A4">
              <w:rPr>
                <w:b/>
                <w:bCs/>
                <w:sz w:val="18"/>
                <w:szCs w:val="18"/>
              </w:rPr>
              <w:t>:</w:t>
            </w:r>
            <w:r w:rsidRPr="00EA16A4">
              <w:rPr>
                <w:sz w:val="18"/>
                <w:szCs w:val="18"/>
              </w:rPr>
              <w:t xml:space="preserve"> denominado “</w:t>
            </w:r>
            <w:r w:rsidRPr="00EA16A4">
              <w:rPr>
                <w:b/>
                <w:bCs/>
                <w:i/>
                <w:iCs/>
                <w:sz w:val="18"/>
                <w:szCs w:val="18"/>
              </w:rPr>
              <w:t>Informe de</w:t>
            </w:r>
            <w:r w:rsidRPr="00EA16A4">
              <w:rPr>
                <w:b/>
                <w:bCs/>
                <w:sz w:val="18"/>
                <w:szCs w:val="18"/>
              </w:rPr>
              <w:t xml:space="preserve"> </w:t>
            </w:r>
            <w:r w:rsidRPr="00EA16A4">
              <w:rPr>
                <w:b/>
                <w:bCs/>
                <w:i/>
                <w:iCs/>
                <w:sz w:val="18"/>
                <w:szCs w:val="18"/>
              </w:rPr>
              <w:t>Caracterización y Modelado Geológico Geotécnico para el Proyecto Planta Solar Fotovoltaica Vinto”</w:t>
            </w:r>
            <w:r w:rsidRPr="00EA16A4">
              <w:rPr>
                <w:sz w:val="18"/>
                <w:szCs w:val="18"/>
              </w:rPr>
              <w:t xml:space="preserve"> </w:t>
            </w:r>
            <w:bookmarkEnd w:id="161"/>
            <w:r w:rsidRPr="00EA16A4">
              <w:rPr>
                <w:sz w:val="18"/>
                <w:szCs w:val="18"/>
              </w:rPr>
              <w:t>comprenderá los resultados del estudio, cumpliendo el numeral 4.1, 4.5, 4.6 y 4.7 de los presentes términos de referencia. Este informe debe ser entregado en un plazo de ochenta (80) días calendario, contabilizado a partir del siguiente día hábil a la recepción de la Orden de Proceder. En caso de que la fecha límite caiga en fin de semana o feriado, se trasladará automáticamente al último día hábil anterior.</w:t>
            </w:r>
          </w:p>
          <w:p w14:paraId="19D33575" w14:textId="77777777" w:rsidR="00ED4B68" w:rsidRPr="00EA16A4" w:rsidRDefault="00ED4B68" w:rsidP="00ED4B68">
            <w:pPr>
              <w:pStyle w:val="Lista0"/>
              <w:numPr>
                <w:ilvl w:val="0"/>
                <w:numId w:val="0"/>
              </w:numPr>
              <w:ind w:left="680"/>
              <w:rPr>
                <w:sz w:val="18"/>
                <w:szCs w:val="18"/>
              </w:rPr>
            </w:pPr>
          </w:p>
          <w:p w14:paraId="0F5D65EA" w14:textId="77777777" w:rsidR="00EA16A4" w:rsidRPr="00EA16A4" w:rsidRDefault="00EA16A4" w:rsidP="00EA16A4">
            <w:pPr>
              <w:pStyle w:val="Lista0"/>
              <w:numPr>
                <w:ilvl w:val="0"/>
                <w:numId w:val="0"/>
              </w:numPr>
              <w:ind w:left="680"/>
              <w:rPr>
                <w:sz w:val="18"/>
                <w:szCs w:val="18"/>
              </w:rPr>
            </w:pPr>
            <w:r w:rsidRPr="00EA16A4">
              <w:rPr>
                <w:sz w:val="18"/>
                <w:szCs w:val="18"/>
              </w:rPr>
              <w:t>La documentación presentada incluirá mínimamente:</w:t>
            </w:r>
          </w:p>
          <w:p w14:paraId="0D1B8E71" w14:textId="77777777" w:rsidR="00EA16A4" w:rsidRPr="00EA16A4" w:rsidRDefault="00EA16A4" w:rsidP="005C6ED8">
            <w:pPr>
              <w:pStyle w:val="Lista"/>
              <w:numPr>
                <w:ilvl w:val="1"/>
                <w:numId w:val="56"/>
              </w:numPr>
              <w:rPr>
                <w:sz w:val="18"/>
                <w:szCs w:val="18"/>
              </w:rPr>
            </w:pPr>
            <w:r w:rsidRPr="00EA16A4">
              <w:rPr>
                <w:sz w:val="18"/>
                <w:szCs w:val="18"/>
              </w:rPr>
              <w:t>Especificaciones de los equipos y maquinarias empleados.</w:t>
            </w:r>
          </w:p>
          <w:p w14:paraId="753433A7" w14:textId="77777777" w:rsidR="00EA16A4" w:rsidRPr="00EA16A4" w:rsidRDefault="00EA16A4" w:rsidP="005C6ED8">
            <w:pPr>
              <w:pStyle w:val="Lista"/>
              <w:numPr>
                <w:ilvl w:val="1"/>
                <w:numId w:val="56"/>
              </w:numPr>
              <w:rPr>
                <w:sz w:val="18"/>
                <w:szCs w:val="18"/>
              </w:rPr>
            </w:pPr>
            <w:r w:rsidRPr="00EA16A4">
              <w:rPr>
                <w:sz w:val="18"/>
                <w:szCs w:val="18"/>
              </w:rPr>
              <w:t>Certificados de calibración de equipos e instrumentos empleados.</w:t>
            </w:r>
          </w:p>
          <w:p w14:paraId="6EAE8D1E" w14:textId="77777777" w:rsidR="00EA16A4" w:rsidRPr="00EA16A4" w:rsidRDefault="00EA16A4" w:rsidP="005C6ED8">
            <w:pPr>
              <w:pStyle w:val="Lista"/>
              <w:numPr>
                <w:ilvl w:val="1"/>
                <w:numId w:val="56"/>
              </w:numPr>
              <w:rPr>
                <w:sz w:val="18"/>
                <w:szCs w:val="18"/>
              </w:rPr>
            </w:pPr>
            <w:r w:rsidRPr="00EA16A4">
              <w:rPr>
                <w:sz w:val="18"/>
                <w:szCs w:val="18"/>
              </w:rPr>
              <w:t>Plano Geológico, formato DWG y PDF, coordenadas UTM, Datum “WGS-84 Zona 20”.</w:t>
            </w:r>
          </w:p>
          <w:p w14:paraId="3968B70D" w14:textId="77777777" w:rsidR="00EA16A4" w:rsidRPr="00EA16A4" w:rsidRDefault="00EA16A4" w:rsidP="005C6ED8">
            <w:pPr>
              <w:pStyle w:val="Lista"/>
              <w:numPr>
                <w:ilvl w:val="1"/>
                <w:numId w:val="56"/>
              </w:numPr>
              <w:rPr>
                <w:sz w:val="18"/>
                <w:szCs w:val="18"/>
              </w:rPr>
            </w:pPr>
            <w:r w:rsidRPr="00EA16A4">
              <w:rPr>
                <w:sz w:val="18"/>
                <w:szCs w:val="18"/>
              </w:rPr>
              <w:t>Plano Geomorfológico, formato DWG y PDF, coordenadas UTM, Datum “WGS-84 Zona 20”.</w:t>
            </w:r>
          </w:p>
          <w:p w14:paraId="01435102" w14:textId="77777777" w:rsidR="00EA16A4" w:rsidRPr="00EA16A4" w:rsidRDefault="00EA16A4" w:rsidP="005C6ED8">
            <w:pPr>
              <w:pStyle w:val="Lista"/>
              <w:numPr>
                <w:ilvl w:val="1"/>
                <w:numId w:val="56"/>
              </w:numPr>
              <w:rPr>
                <w:sz w:val="18"/>
                <w:szCs w:val="18"/>
              </w:rPr>
            </w:pPr>
            <w:r w:rsidRPr="00EA16A4">
              <w:rPr>
                <w:sz w:val="18"/>
                <w:szCs w:val="18"/>
              </w:rPr>
              <w:t>Plano Geotécnico, formato DWG y PDF, coordenadas UTM, Datum “WGS-84 Zona 20”.</w:t>
            </w:r>
          </w:p>
          <w:p w14:paraId="0E8760B1" w14:textId="77777777" w:rsidR="00EA16A4" w:rsidRPr="00EA16A4" w:rsidRDefault="00EA16A4" w:rsidP="005C6ED8">
            <w:pPr>
              <w:pStyle w:val="Lista"/>
              <w:numPr>
                <w:ilvl w:val="1"/>
                <w:numId w:val="56"/>
              </w:numPr>
              <w:rPr>
                <w:sz w:val="18"/>
                <w:szCs w:val="18"/>
              </w:rPr>
            </w:pPr>
            <w:r w:rsidRPr="00EA16A4">
              <w:rPr>
                <w:sz w:val="18"/>
                <w:szCs w:val="18"/>
              </w:rPr>
              <w:t>Plano Ubicación de Ensayos, formato DWG y PDF, coordenadas UTM, Datum “WGS-84 Zona 20”.</w:t>
            </w:r>
          </w:p>
          <w:p w14:paraId="7A952B28" w14:textId="77777777" w:rsidR="00EA16A4" w:rsidRPr="00EA16A4" w:rsidRDefault="00EA16A4" w:rsidP="005C6ED8">
            <w:pPr>
              <w:pStyle w:val="Lista"/>
              <w:numPr>
                <w:ilvl w:val="1"/>
                <w:numId w:val="56"/>
              </w:numPr>
              <w:rPr>
                <w:sz w:val="18"/>
                <w:szCs w:val="18"/>
              </w:rPr>
            </w:pPr>
            <w:r w:rsidRPr="00EA16A4">
              <w:rPr>
                <w:sz w:val="18"/>
                <w:szCs w:val="18"/>
              </w:rPr>
              <w:t>Perfiles de calicatas</w:t>
            </w:r>
          </w:p>
          <w:p w14:paraId="47A5A676" w14:textId="77777777" w:rsidR="00EA16A4" w:rsidRPr="00EA16A4" w:rsidRDefault="00EA16A4" w:rsidP="005C6ED8">
            <w:pPr>
              <w:pStyle w:val="Lista"/>
              <w:numPr>
                <w:ilvl w:val="1"/>
                <w:numId w:val="56"/>
              </w:numPr>
              <w:rPr>
                <w:sz w:val="18"/>
                <w:szCs w:val="18"/>
              </w:rPr>
            </w:pPr>
            <w:r w:rsidRPr="00EA16A4">
              <w:rPr>
                <w:sz w:val="18"/>
                <w:szCs w:val="18"/>
              </w:rPr>
              <w:t>Perfiles SPT</w:t>
            </w:r>
          </w:p>
          <w:p w14:paraId="38EFE7F1" w14:textId="77777777" w:rsidR="00EA16A4" w:rsidRPr="00EA16A4" w:rsidRDefault="00EA16A4" w:rsidP="005C6ED8">
            <w:pPr>
              <w:pStyle w:val="Lista"/>
              <w:numPr>
                <w:ilvl w:val="1"/>
                <w:numId w:val="56"/>
              </w:numPr>
              <w:rPr>
                <w:sz w:val="18"/>
                <w:szCs w:val="18"/>
              </w:rPr>
            </w:pPr>
            <w:r w:rsidRPr="00EA16A4">
              <w:rPr>
                <w:sz w:val="18"/>
                <w:szCs w:val="18"/>
              </w:rPr>
              <w:t>Registros de Caracterización de suelos</w:t>
            </w:r>
          </w:p>
          <w:p w14:paraId="66A1D1AE" w14:textId="77777777" w:rsidR="00EA16A4" w:rsidRPr="00EA16A4" w:rsidRDefault="00EA16A4" w:rsidP="005C6ED8">
            <w:pPr>
              <w:pStyle w:val="Lista"/>
              <w:numPr>
                <w:ilvl w:val="1"/>
                <w:numId w:val="56"/>
              </w:numPr>
              <w:rPr>
                <w:sz w:val="18"/>
                <w:szCs w:val="18"/>
              </w:rPr>
            </w:pPr>
            <w:r w:rsidRPr="00EA16A4">
              <w:rPr>
                <w:sz w:val="18"/>
                <w:szCs w:val="18"/>
              </w:rPr>
              <w:t>Registros de Ensayos de Resistividad Térmica</w:t>
            </w:r>
          </w:p>
          <w:p w14:paraId="68F5E4D6" w14:textId="77777777" w:rsidR="00EA16A4" w:rsidRPr="00EA16A4" w:rsidRDefault="00EA16A4" w:rsidP="005C6ED8">
            <w:pPr>
              <w:pStyle w:val="Lista"/>
              <w:numPr>
                <w:ilvl w:val="1"/>
                <w:numId w:val="56"/>
              </w:numPr>
              <w:rPr>
                <w:sz w:val="18"/>
                <w:szCs w:val="18"/>
              </w:rPr>
            </w:pPr>
            <w:r w:rsidRPr="00EA16A4">
              <w:rPr>
                <w:sz w:val="18"/>
                <w:szCs w:val="18"/>
              </w:rPr>
              <w:t>Registros de Ensayos de Resistividad Eléctrica</w:t>
            </w:r>
          </w:p>
          <w:p w14:paraId="3C58E3C6" w14:textId="77777777" w:rsidR="00EA16A4" w:rsidRPr="00EA16A4" w:rsidRDefault="00EA16A4" w:rsidP="005C6ED8">
            <w:pPr>
              <w:pStyle w:val="Lista"/>
              <w:numPr>
                <w:ilvl w:val="1"/>
                <w:numId w:val="56"/>
              </w:numPr>
              <w:rPr>
                <w:sz w:val="18"/>
                <w:szCs w:val="18"/>
              </w:rPr>
            </w:pPr>
            <w:r w:rsidRPr="00EA16A4">
              <w:rPr>
                <w:sz w:val="18"/>
                <w:szCs w:val="18"/>
              </w:rPr>
              <w:t>Cuadros resumen</w:t>
            </w:r>
          </w:p>
          <w:p w14:paraId="3926EA56" w14:textId="77777777" w:rsidR="00EA16A4" w:rsidRPr="00EA16A4" w:rsidRDefault="00EA16A4" w:rsidP="005C6ED8">
            <w:pPr>
              <w:pStyle w:val="Lista"/>
              <w:numPr>
                <w:ilvl w:val="1"/>
                <w:numId w:val="56"/>
              </w:numPr>
              <w:rPr>
                <w:sz w:val="18"/>
                <w:szCs w:val="18"/>
              </w:rPr>
            </w:pPr>
            <w:r w:rsidRPr="00EA16A4">
              <w:rPr>
                <w:sz w:val="18"/>
                <w:szCs w:val="18"/>
              </w:rPr>
              <w:t>Registros de datos y fotográficos de campo</w:t>
            </w:r>
          </w:p>
          <w:p w14:paraId="24F8C30E" w14:textId="77777777" w:rsidR="00EA16A4" w:rsidRPr="00EA16A4" w:rsidRDefault="00EA16A4" w:rsidP="005C6ED8">
            <w:pPr>
              <w:pStyle w:val="Lista"/>
              <w:numPr>
                <w:ilvl w:val="1"/>
                <w:numId w:val="56"/>
              </w:numPr>
              <w:rPr>
                <w:sz w:val="18"/>
                <w:szCs w:val="18"/>
              </w:rPr>
            </w:pPr>
            <w:r w:rsidRPr="00EA16A4">
              <w:rPr>
                <w:sz w:val="18"/>
                <w:szCs w:val="18"/>
              </w:rPr>
              <w:t>Recomendaciones para la etapa de ejecución</w:t>
            </w:r>
          </w:p>
          <w:p w14:paraId="765FB372" w14:textId="77777777" w:rsidR="00EA16A4" w:rsidRPr="00EA16A4" w:rsidRDefault="00EA16A4" w:rsidP="005C6ED8">
            <w:pPr>
              <w:pStyle w:val="Lista"/>
              <w:numPr>
                <w:ilvl w:val="1"/>
                <w:numId w:val="56"/>
              </w:numPr>
              <w:rPr>
                <w:sz w:val="18"/>
                <w:szCs w:val="18"/>
              </w:rPr>
            </w:pPr>
            <w:r w:rsidRPr="00EA16A4">
              <w:rPr>
                <w:sz w:val="18"/>
                <w:szCs w:val="18"/>
              </w:rPr>
              <w:t>Informe técnico</w:t>
            </w:r>
          </w:p>
          <w:p w14:paraId="50740191" w14:textId="77777777" w:rsidR="00EA16A4" w:rsidRPr="00EA16A4" w:rsidRDefault="00EA16A4" w:rsidP="00EA16A4">
            <w:pPr>
              <w:pStyle w:val="Lista0"/>
              <w:rPr>
                <w:sz w:val="18"/>
                <w:szCs w:val="18"/>
              </w:rPr>
            </w:pPr>
            <w:r w:rsidRPr="00EA16A4">
              <w:rPr>
                <w:b/>
                <w:bCs/>
                <w:sz w:val="18"/>
                <w:szCs w:val="18"/>
              </w:rPr>
              <w:t>Informes especiales:</w:t>
            </w:r>
            <w:r w:rsidRPr="00EA16A4">
              <w:rPr>
                <w:sz w:val="18"/>
                <w:szCs w:val="18"/>
              </w:rPr>
              <w:t xml:space="preserve"> Cuando se presenten asuntos o problemas que incidan en el desarrollo normal del servicio, a requerimiento de ENDE, el consultor emitirá un informe especial sobre el tema específico requerido, conteniendo el detalle y las recomendaciones para que ENDE pueda tomar las decisiones más adecuadas.</w:t>
            </w:r>
          </w:p>
          <w:p w14:paraId="0D6CF9E9" w14:textId="35228649"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Consultor se encargará del cumplimiento técnico de todo lo especificado en los Términos de Referencia, aquí presentados, considerando que los informes deberán tener la suficiencia técnica requerida. </w:t>
            </w:r>
          </w:p>
          <w:p w14:paraId="08866960" w14:textId="77777777" w:rsidR="00E91C17" w:rsidRPr="00EA16A4" w:rsidRDefault="00E91C17" w:rsidP="00ED4B68">
            <w:pPr>
              <w:ind w:left="71" w:right="152"/>
              <w:jc w:val="both"/>
              <w:rPr>
                <w:rFonts w:ascii="Tahoma" w:hAnsi="Tahoma" w:cs="Tahoma"/>
                <w:sz w:val="18"/>
                <w:szCs w:val="18"/>
              </w:rPr>
            </w:pPr>
          </w:p>
          <w:p w14:paraId="28BC1824" w14:textId="27854CF6" w:rsidR="00EA16A4" w:rsidRDefault="00EA16A4" w:rsidP="00ED4B68">
            <w:pPr>
              <w:ind w:left="71" w:right="152"/>
              <w:jc w:val="both"/>
              <w:rPr>
                <w:rFonts w:ascii="Tahoma" w:hAnsi="Tahoma" w:cs="Tahoma"/>
                <w:sz w:val="18"/>
                <w:szCs w:val="18"/>
              </w:rPr>
            </w:pPr>
            <w:bookmarkStart w:id="162" w:name="_Hlk193204249"/>
            <w:r w:rsidRPr="00EA16A4">
              <w:rPr>
                <w:rFonts w:ascii="Tahoma" w:hAnsi="Tahoma" w:cs="Tahoma"/>
                <w:sz w:val="18"/>
                <w:szCs w:val="18"/>
              </w:rPr>
              <w:t>El consultor en su propuesta deberá incluir los productos a ser entregados de acuerdo a lo indicado en este punto.</w:t>
            </w:r>
          </w:p>
          <w:p w14:paraId="3FE63EFA" w14:textId="77777777" w:rsidR="00E91C17" w:rsidRPr="00EA16A4" w:rsidRDefault="00E91C17" w:rsidP="00E91C17">
            <w:pPr>
              <w:jc w:val="both"/>
              <w:rPr>
                <w:rFonts w:ascii="Tahoma" w:hAnsi="Tahoma" w:cs="Tahoma"/>
                <w:sz w:val="18"/>
                <w:szCs w:val="18"/>
              </w:rPr>
            </w:pPr>
          </w:p>
          <w:bookmarkEnd w:id="162"/>
          <w:p w14:paraId="52F6F545" w14:textId="72584A35" w:rsidR="00EA16A4" w:rsidRDefault="00EA16A4" w:rsidP="00ED4B68">
            <w:pPr>
              <w:ind w:left="71" w:right="152"/>
              <w:jc w:val="both"/>
              <w:rPr>
                <w:rFonts w:ascii="Tahoma" w:hAnsi="Tahoma" w:cs="Tahoma"/>
                <w:sz w:val="18"/>
                <w:szCs w:val="18"/>
              </w:rPr>
            </w:pPr>
            <w:r w:rsidRPr="00EA16A4">
              <w:rPr>
                <w:rFonts w:ascii="Tahoma" w:hAnsi="Tahoma" w:cs="Tahoma"/>
                <w:sz w:val="18"/>
                <w:szCs w:val="18"/>
              </w:rPr>
              <w:lastRenderedPageBreak/>
              <w:t>Adicionalmente, el Consultor se obliga a mantener permanentemente informado a ENDE, de los servicios que viene realizando.</w:t>
            </w:r>
          </w:p>
          <w:p w14:paraId="4023C239" w14:textId="77777777" w:rsidR="00E91C17" w:rsidRPr="00EA16A4" w:rsidRDefault="00E91C17" w:rsidP="00E91C17">
            <w:pPr>
              <w:jc w:val="both"/>
              <w:rPr>
                <w:rFonts w:ascii="Tahoma" w:hAnsi="Tahoma" w:cs="Tahoma"/>
                <w:sz w:val="18"/>
                <w:szCs w:val="18"/>
              </w:rPr>
            </w:pPr>
          </w:p>
          <w:p w14:paraId="672C29E3" w14:textId="39B6F4E3" w:rsidR="00EA16A4" w:rsidRDefault="00EA16A4" w:rsidP="005C6ED8">
            <w:pPr>
              <w:pStyle w:val="Ttulo2"/>
              <w:numPr>
                <w:ilvl w:val="1"/>
                <w:numId w:val="59"/>
              </w:numPr>
              <w:tabs>
                <w:tab w:val="clear" w:pos="1021"/>
                <w:tab w:val="num" w:pos="794"/>
              </w:tabs>
              <w:ind w:left="1361" w:hanging="1077"/>
              <w:jc w:val="both"/>
              <w:rPr>
                <w:rFonts w:ascii="Tahoma" w:hAnsi="Tahoma" w:cs="Tahoma"/>
                <w:sz w:val="18"/>
                <w:szCs w:val="18"/>
              </w:rPr>
            </w:pPr>
            <w:r w:rsidRPr="00EA16A4">
              <w:rPr>
                <w:rFonts w:ascii="Tahoma" w:hAnsi="Tahoma" w:cs="Tahoma"/>
                <w:sz w:val="18"/>
                <w:szCs w:val="18"/>
              </w:rPr>
              <w:t>PROCEDIMIENTO DE APROBACIÓN DE PRODUCTOS</w:t>
            </w:r>
          </w:p>
          <w:p w14:paraId="3ADD7D22" w14:textId="77777777" w:rsidR="00ED4B68" w:rsidRPr="00ED4B68" w:rsidRDefault="00ED4B68" w:rsidP="00ED4B68">
            <w:pPr>
              <w:rPr>
                <w:lang w:val="es-MX" w:eastAsia="x-none"/>
              </w:rPr>
            </w:pPr>
          </w:p>
          <w:p w14:paraId="244FD0CB" w14:textId="77777777" w:rsidR="00EA16A4" w:rsidRP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presente trabajo deberá ser realizado en coordinación con la Empresa Nacional de Electricidad (ENDE). </w:t>
            </w:r>
          </w:p>
          <w:p w14:paraId="2509C1BB" w14:textId="77777777" w:rsidR="00EA16A4" w:rsidRPr="00EA16A4" w:rsidRDefault="00EA16A4" w:rsidP="00E91C17">
            <w:pPr>
              <w:pStyle w:val="Lista"/>
              <w:ind w:left="700" w:hanging="360"/>
              <w:rPr>
                <w:sz w:val="18"/>
                <w:szCs w:val="18"/>
              </w:rPr>
            </w:pPr>
            <w:r w:rsidRPr="00EA16A4">
              <w:rPr>
                <w:sz w:val="18"/>
                <w:szCs w:val="18"/>
              </w:rPr>
              <w:t xml:space="preserve">ENDE asignará a la Contraparte, quien seguirá de forma permanente el trabajo realizado por el Consultor durante el proceso de ejecución del contrato. </w:t>
            </w:r>
          </w:p>
          <w:p w14:paraId="0259EF71" w14:textId="77777777" w:rsidR="00EA16A4" w:rsidRPr="00EA16A4" w:rsidRDefault="00EA16A4" w:rsidP="00E91C17">
            <w:pPr>
              <w:pStyle w:val="Lista"/>
              <w:ind w:left="700" w:hanging="360"/>
              <w:rPr>
                <w:sz w:val="18"/>
                <w:szCs w:val="18"/>
              </w:rPr>
            </w:pPr>
            <w:r w:rsidRPr="00EA16A4">
              <w:rPr>
                <w:sz w:val="18"/>
                <w:szCs w:val="18"/>
              </w:rPr>
              <w:t>La Contraparte será responsable de la aprobación de los documentos que elabore el Consultor, según los objetivos planteados hasta la conclusión del trabajo.</w:t>
            </w:r>
          </w:p>
          <w:p w14:paraId="4F43609F" w14:textId="77777777" w:rsidR="00EA16A4" w:rsidRPr="00EA16A4" w:rsidRDefault="00EA16A4" w:rsidP="00E91C17">
            <w:pPr>
              <w:pStyle w:val="Lista"/>
              <w:ind w:left="700" w:hanging="360"/>
              <w:rPr>
                <w:sz w:val="18"/>
                <w:szCs w:val="18"/>
              </w:rPr>
            </w:pPr>
            <w:r w:rsidRPr="00EA16A4">
              <w:rPr>
                <w:sz w:val="18"/>
                <w:szCs w:val="18"/>
              </w:rPr>
              <w:t>La Contraparte revisará cada uno de éstos de forma completa y hará conocer al Consultor sus observaciones dentro del plazo máximo de cinco (5) días hábiles, computados a partir del siguiente día hábil de la fecha de su presentación. Si en este plazo ENDE no envía sus observaciones al Consultor, se aplicará el silencio administrativo positivo, o sea que las partes considerarán que dichos documentos cuentan con la aprobación de ENDE.</w:t>
            </w:r>
          </w:p>
          <w:p w14:paraId="66DE91CC" w14:textId="77777777" w:rsidR="00EA16A4" w:rsidRPr="00EA16A4" w:rsidRDefault="00EA16A4" w:rsidP="00E91C17">
            <w:pPr>
              <w:pStyle w:val="Lista"/>
              <w:ind w:left="700" w:hanging="360"/>
              <w:rPr>
                <w:sz w:val="18"/>
                <w:szCs w:val="18"/>
              </w:rPr>
            </w:pPr>
            <w:r w:rsidRPr="00EA16A4">
              <w:rPr>
                <w:sz w:val="18"/>
                <w:szCs w:val="18"/>
              </w:rPr>
              <w:t xml:space="preserve">El Consultor se obliga a satisfacer dentro del plazo de cinco (5) días hábiles siguientes a su recepción, cualquier observación o pedido de aclaración </w:t>
            </w:r>
            <w:proofErr w:type="gramStart"/>
            <w:r w:rsidRPr="00EA16A4">
              <w:rPr>
                <w:sz w:val="18"/>
                <w:szCs w:val="18"/>
              </w:rPr>
              <w:t>efectuado</w:t>
            </w:r>
            <w:proofErr w:type="gramEnd"/>
            <w:r w:rsidRPr="00EA16A4">
              <w:rPr>
                <w:sz w:val="18"/>
                <w:szCs w:val="18"/>
              </w:rPr>
              <w:t xml:space="preserve"> por ENDE. </w:t>
            </w:r>
          </w:p>
          <w:p w14:paraId="038C2E62" w14:textId="77777777" w:rsidR="00EA16A4" w:rsidRPr="00EA16A4" w:rsidRDefault="00EA16A4" w:rsidP="00E91C17">
            <w:pPr>
              <w:pStyle w:val="Lista"/>
              <w:ind w:left="700" w:hanging="360"/>
              <w:rPr>
                <w:sz w:val="18"/>
                <w:szCs w:val="18"/>
              </w:rPr>
            </w:pPr>
            <w:r w:rsidRPr="00EA16A4">
              <w:rPr>
                <w:sz w:val="18"/>
                <w:szCs w:val="18"/>
              </w:rPr>
              <w:t>La Contraparte revisará las correcciones a las observaciones emitidas dentro del plazo máximo de cinco (5) días hábiles, computados a partir del siguiente día hábil de la fecha de su presentación. Si en este plazo ENDE no da respuesta, se aplicará el silencio administrativo positivo, o sea que las partes considerarán que dichos documentos cuentan con la aprobación de ENDE.</w:t>
            </w:r>
          </w:p>
          <w:p w14:paraId="33DC0EF7" w14:textId="77777777" w:rsidR="00EA16A4" w:rsidRPr="00EA16A4" w:rsidRDefault="00EA16A4" w:rsidP="00EA16A4">
            <w:pPr>
              <w:pStyle w:val="Lista"/>
              <w:ind w:left="700" w:hanging="360"/>
              <w:rPr>
                <w:sz w:val="18"/>
                <w:szCs w:val="18"/>
              </w:rPr>
            </w:pPr>
            <w:r w:rsidRPr="00EA16A4">
              <w:rPr>
                <w:sz w:val="18"/>
                <w:szCs w:val="18"/>
              </w:rPr>
              <w:t xml:space="preserve">Si el Consultor no atiende adecuadamente las observaciones realizadas por la Contraparte, se procederá con el rechazo del producto sin la emisión de nuevas observaciones, procediéndose con la aplicación de las multas correspondientes </w:t>
            </w:r>
            <w:bookmarkStart w:id="163" w:name="_Hlk190254090"/>
            <w:r w:rsidRPr="00EA16A4">
              <w:rPr>
                <w:sz w:val="18"/>
                <w:szCs w:val="18"/>
              </w:rPr>
              <w:t xml:space="preserve">(estipuladas en el punto 17 de estos </w:t>
            </w:r>
            <w:proofErr w:type="spellStart"/>
            <w:r w:rsidRPr="00EA16A4">
              <w:rPr>
                <w:sz w:val="18"/>
                <w:szCs w:val="18"/>
              </w:rPr>
              <w:t>TDR’s</w:t>
            </w:r>
            <w:proofErr w:type="spellEnd"/>
            <w:r w:rsidRPr="00EA16A4">
              <w:rPr>
                <w:sz w:val="18"/>
                <w:szCs w:val="18"/>
              </w:rPr>
              <w:t>)</w:t>
            </w:r>
            <w:bookmarkEnd w:id="163"/>
            <w:r w:rsidRPr="00EA16A4">
              <w:rPr>
                <w:sz w:val="18"/>
                <w:szCs w:val="18"/>
              </w:rPr>
              <w:t>.</w:t>
            </w:r>
          </w:p>
          <w:p w14:paraId="1C36D766" w14:textId="6D3C142B" w:rsidR="00EA16A4" w:rsidRDefault="00EA16A4" w:rsidP="00EA16A4">
            <w:pPr>
              <w:pStyle w:val="Lista"/>
              <w:ind w:left="700" w:hanging="360"/>
              <w:rPr>
                <w:sz w:val="18"/>
                <w:szCs w:val="18"/>
              </w:rPr>
            </w:pPr>
            <w:r w:rsidRPr="00EA16A4">
              <w:rPr>
                <w:sz w:val="18"/>
                <w:szCs w:val="18"/>
              </w:rPr>
              <w:t>El Consultor se obliga a satisfacer cualquier pedido de aclaración solicitado por ENDE durante el periodo de seis (6) meses después de la conclusión del contrato.</w:t>
            </w:r>
          </w:p>
          <w:p w14:paraId="34DE9B99" w14:textId="77777777" w:rsidR="00E91C17" w:rsidRPr="00EA16A4" w:rsidRDefault="00E91C17" w:rsidP="00E91C17">
            <w:pPr>
              <w:pStyle w:val="Lista"/>
              <w:numPr>
                <w:ilvl w:val="0"/>
                <w:numId w:val="0"/>
              </w:numPr>
              <w:ind w:left="700"/>
              <w:rPr>
                <w:sz w:val="18"/>
                <w:szCs w:val="18"/>
              </w:rPr>
            </w:pPr>
          </w:p>
          <w:p w14:paraId="7EF22A55" w14:textId="0801974F" w:rsidR="00EA16A4" w:rsidRDefault="00EA16A4" w:rsidP="005C6ED8">
            <w:pPr>
              <w:pStyle w:val="Ttulo2"/>
              <w:numPr>
                <w:ilvl w:val="1"/>
                <w:numId w:val="59"/>
              </w:numPr>
              <w:tabs>
                <w:tab w:val="clear" w:pos="1021"/>
                <w:tab w:val="num" w:pos="794"/>
              </w:tabs>
              <w:ind w:left="1361" w:hanging="1077"/>
              <w:rPr>
                <w:rFonts w:ascii="Tahoma" w:hAnsi="Tahoma" w:cs="Tahoma"/>
                <w:sz w:val="18"/>
                <w:szCs w:val="18"/>
              </w:rPr>
            </w:pPr>
            <w:r w:rsidRPr="00EA16A4">
              <w:rPr>
                <w:rFonts w:ascii="Tahoma" w:hAnsi="Tahoma" w:cs="Tahoma"/>
                <w:sz w:val="18"/>
                <w:szCs w:val="18"/>
              </w:rPr>
              <w:t>FORMA DE PRESENTACION DE LOS PRODUCTOS</w:t>
            </w:r>
          </w:p>
          <w:p w14:paraId="4016622E" w14:textId="77777777" w:rsidR="00E91C17" w:rsidRPr="00E91C17" w:rsidRDefault="00E91C17" w:rsidP="00E91C17">
            <w:pPr>
              <w:rPr>
                <w:lang w:val="es-MX" w:eastAsia="x-none"/>
              </w:rPr>
            </w:pPr>
          </w:p>
          <w:p w14:paraId="2B4F0D9E" w14:textId="35C14632" w:rsidR="00EA16A4" w:rsidRDefault="00EA16A4" w:rsidP="00ED4B68">
            <w:pPr>
              <w:ind w:left="71" w:right="152"/>
              <w:jc w:val="both"/>
              <w:rPr>
                <w:rFonts w:ascii="Tahoma" w:hAnsi="Tahoma" w:cs="Tahoma"/>
                <w:sz w:val="18"/>
                <w:szCs w:val="18"/>
              </w:rPr>
            </w:pPr>
            <w:r w:rsidRPr="00EA16A4">
              <w:rPr>
                <w:rFonts w:ascii="Tahoma" w:hAnsi="Tahoma" w:cs="Tahoma"/>
                <w:sz w:val="18"/>
                <w:szCs w:val="18"/>
              </w:rPr>
              <w:t>Todos los productos generados por el Consultor, material escrito, digital, gráficos, diapositivas, películas, cintas magnéticas y demás productos generados durante el servicio deberán ser entregados, bajo una lista a ENDE.</w:t>
            </w:r>
          </w:p>
          <w:p w14:paraId="52AEAA94" w14:textId="77777777" w:rsidR="00E91C17" w:rsidRPr="00EA16A4" w:rsidRDefault="00E91C17" w:rsidP="00EA16A4">
            <w:pPr>
              <w:rPr>
                <w:rFonts w:ascii="Tahoma" w:hAnsi="Tahoma" w:cs="Tahoma"/>
                <w:sz w:val="18"/>
                <w:szCs w:val="18"/>
              </w:rPr>
            </w:pPr>
          </w:p>
          <w:p w14:paraId="12CA414A" w14:textId="77777777" w:rsidR="00EA16A4" w:rsidRPr="00EA16A4" w:rsidRDefault="00EA16A4" w:rsidP="00ED4B68">
            <w:pPr>
              <w:ind w:left="71" w:right="152"/>
              <w:jc w:val="both"/>
              <w:rPr>
                <w:rFonts w:ascii="Tahoma" w:hAnsi="Tahoma" w:cs="Tahoma"/>
                <w:sz w:val="18"/>
                <w:szCs w:val="18"/>
              </w:rPr>
            </w:pPr>
            <w:r w:rsidRPr="00EA16A4">
              <w:rPr>
                <w:rFonts w:ascii="Tahoma" w:hAnsi="Tahoma" w:cs="Tahoma"/>
                <w:sz w:val="18"/>
                <w:szCs w:val="18"/>
              </w:rPr>
              <w:t>El informe a ser presentado por el Consultor deberá presentarse de la siguiente manera:</w:t>
            </w:r>
          </w:p>
          <w:p w14:paraId="74377405" w14:textId="77777777" w:rsidR="00EA16A4" w:rsidRPr="00EA16A4" w:rsidRDefault="00EA16A4" w:rsidP="00EA16A4">
            <w:pPr>
              <w:pStyle w:val="Lista"/>
              <w:rPr>
                <w:sz w:val="18"/>
                <w:szCs w:val="18"/>
              </w:rPr>
            </w:pPr>
            <w:r w:rsidRPr="00EA16A4">
              <w:rPr>
                <w:sz w:val="18"/>
                <w:szCs w:val="18"/>
              </w:rPr>
              <w:t>Un (1) ejemplar original impreso</w:t>
            </w:r>
          </w:p>
          <w:p w14:paraId="0E6AD03E" w14:textId="77777777" w:rsidR="00EA16A4" w:rsidRPr="00EA16A4" w:rsidRDefault="00EA16A4" w:rsidP="00EA16A4">
            <w:pPr>
              <w:pStyle w:val="Lista"/>
              <w:rPr>
                <w:sz w:val="18"/>
                <w:szCs w:val="18"/>
              </w:rPr>
            </w:pPr>
            <w:r w:rsidRPr="00EA16A4">
              <w:rPr>
                <w:sz w:val="18"/>
                <w:szCs w:val="18"/>
              </w:rPr>
              <w:t>Dos (2) copias impresas</w:t>
            </w:r>
          </w:p>
          <w:p w14:paraId="32C387B5" w14:textId="11D2D55F" w:rsidR="00EA16A4" w:rsidRDefault="00EA16A4" w:rsidP="00EA16A4">
            <w:pPr>
              <w:pStyle w:val="Lista"/>
              <w:rPr>
                <w:sz w:val="18"/>
                <w:szCs w:val="18"/>
              </w:rPr>
            </w:pPr>
            <w:r w:rsidRPr="00EA16A4">
              <w:rPr>
                <w:sz w:val="18"/>
                <w:szCs w:val="18"/>
              </w:rPr>
              <w:t>Tres (3) copias en medio digital, formato editable (</w:t>
            </w:r>
            <w:proofErr w:type="spellStart"/>
            <w:r w:rsidRPr="00EA16A4">
              <w:rPr>
                <w:sz w:val="18"/>
                <w:szCs w:val="18"/>
              </w:rPr>
              <w:t>CDs</w:t>
            </w:r>
            <w:proofErr w:type="spellEnd"/>
            <w:r w:rsidRPr="00EA16A4">
              <w:rPr>
                <w:sz w:val="18"/>
                <w:szCs w:val="18"/>
              </w:rPr>
              <w:t xml:space="preserve">, </w:t>
            </w:r>
            <w:proofErr w:type="spellStart"/>
            <w:r w:rsidRPr="00EA16A4">
              <w:rPr>
                <w:sz w:val="18"/>
                <w:szCs w:val="18"/>
              </w:rPr>
              <w:t>DVDs</w:t>
            </w:r>
            <w:proofErr w:type="spellEnd"/>
            <w:r w:rsidRPr="00EA16A4">
              <w:rPr>
                <w:sz w:val="18"/>
                <w:szCs w:val="18"/>
              </w:rPr>
              <w:t xml:space="preserve">, </w:t>
            </w:r>
            <w:proofErr w:type="spellStart"/>
            <w:r w:rsidRPr="00EA16A4">
              <w:rPr>
                <w:sz w:val="18"/>
                <w:szCs w:val="18"/>
              </w:rPr>
              <w:t>BlueRay</w:t>
            </w:r>
            <w:proofErr w:type="spellEnd"/>
            <w:r w:rsidRPr="00EA16A4">
              <w:rPr>
                <w:sz w:val="18"/>
                <w:szCs w:val="18"/>
              </w:rPr>
              <w:t>)</w:t>
            </w:r>
          </w:p>
          <w:p w14:paraId="60505CAD" w14:textId="77777777" w:rsidR="00E91C17" w:rsidRPr="00EA16A4" w:rsidRDefault="00E91C17" w:rsidP="00E91C17">
            <w:pPr>
              <w:pStyle w:val="Lista"/>
              <w:numPr>
                <w:ilvl w:val="0"/>
                <w:numId w:val="0"/>
              </w:numPr>
              <w:ind w:left="680"/>
              <w:rPr>
                <w:sz w:val="18"/>
                <w:szCs w:val="18"/>
              </w:rPr>
            </w:pPr>
          </w:p>
          <w:p w14:paraId="1239F28A" w14:textId="77777777" w:rsidR="00EA16A4" w:rsidRPr="00EA16A4" w:rsidRDefault="00EA16A4" w:rsidP="00ED4B68">
            <w:pPr>
              <w:ind w:left="71" w:right="152"/>
              <w:jc w:val="both"/>
              <w:rPr>
                <w:rFonts w:ascii="Tahoma" w:hAnsi="Tahoma" w:cs="Tahoma"/>
                <w:sz w:val="18"/>
                <w:szCs w:val="18"/>
              </w:rPr>
            </w:pPr>
            <w:r w:rsidRPr="00EA16A4">
              <w:rPr>
                <w:rFonts w:ascii="Tahoma" w:hAnsi="Tahoma" w:cs="Tahoma"/>
                <w:sz w:val="18"/>
                <w:szCs w:val="18"/>
              </w:rPr>
              <w:t>La carátula de cada volumen deberá incluir los siguientes elementos:</w:t>
            </w:r>
          </w:p>
          <w:p w14:paraId="541A4C0F" w14:textId="77777777" w:rsidR="00EA16A4" w:rsidRPr="00EA16A4" w:rsidRDefault="00EA16A4" w:rsidP="00EA16A4">
            <w:pPr>
              <w:pStyle w:val="Lista"/>
              <w:rPr>
                <w:sz w:val="18"/>
                <w:szCs w:val="18"/>
              </w:rPr>
            </w:pPr>
            <w:r w:rsidRPr="00EA16A4">
              <w:rPr>
                <w:sz w:val="18"/>
                <w:szCs w:val="18"/>
              </w:rPr>
              <w:t>Empresa Contratante</w:t>
            </w:r>
          </w:p>
          <w:p w14:paraId="0FE4B092" w14:textId="77777777" w:rsidR="00EA16A4" w:rsidRPr="00EA16A4" w:rsidRDefault="00EA16A4" w:rsidP="00EA16A4">
            <w:pPr>
              <w:pStyle w:val="Lista"/>
              <w:rPr>
                <w:sz w:val="18"/>
                <w:szCs w:val="18"/>
              </w:rPr>
            </w:pPr>
            <w:r w:rsidRPr="00EA16A4">
              <w:rPr>
                <w:sz w:val="18"/>
                <w:szCs w:val="18"/>
              </w:rPr>
              <w:t>Título de la Consultoría</w:t>
            </w:r>
          </w:p>
          <w:p w14:paraId="535691B4" w14:textId="77777777" w:rsidR="00EA16A4" w:rsidRPr="00EA16A4" w:rsidRDefault="00EA16A4" w:rsidP="00EA16A4">
            <w:pPr>
              <w:pStyle w:val="Lista"/>
              <w:rPr>
                <w:sz w:val="18"/>
                <w:szCs w:val="18"/>
              </w:rPr>
            </w:pPr>
            <w:r w:rsidRPr="00EA16A4">
              <w:rPr>
                <w:sz w:val="18"/>
                <w:szCs w:val="18"/>
              </w:rPr>
              <w:t>Nombre del Consultor</w:t>
            </w:r>
          </w:p>
          <w:p w14:paraId="3B2076DD" w14:textId="06003769" w:rsidR="00EA16A4" w:rsidRDefault="00EA16A4" w:rsidP="00EA16A4">
            <w:pPr>
              <w:pStyle w:val="Lista"/>
              <w:rPr>
                <w:sz w:val="18"/>
                <w:szCs w:val="18"/>
              </w:rPr>
            </w:pPr>
            <w:r w:rsidRPr="00EA16A4">
              <w:rPr>
                <w:sz w:val="18"/>
                <w:szCs w:val="18"/>
              </w:rPr>
              <w:t>Lugar y fecha</w:t>
            </w:r>
          </w:p>
          <w:p w14:paraId="515A7376" w14:textId="77777777" w:rsidR="00E91C17" w:rsidRPr="00EA16A4" w:rsidRDefault="00E91C17" w:rsidP="00E91C17">
            <w:pPr>
              <w:pStyle w:val="Lista"/>
              <w:numPr>
                <w:ilvl w:val="0"/>
                <w:numId w:val="0"/>
              </w:numPr>
              <w:ind w:left="680"/>
              <w:rPr>
                <w:sz w:val="18"/>
                <w:szCs w:val="18"/>
              </w:rPr>
            </w:pPr>
          </w:p>
          <w:p w14:paraId="677CD945" w14:textId="160C582D" w:rsidR="00EA16A4" w:rsidRDefault="00EA16A4" w:rsidP="00ED4B68">
            <w:pPr>
              <w:ind w:left="71" w:right="152"/>
              <w:jc w:val="both"/>
              <w:rPr>
                <w:rFonts w:ascii="Tahoma" w:hAnsi="Tahoma" w:cs="Tahoma"/>
                <w:sz w:val="18"/>
                <w:szCs w:val="18"/>
              </w:rPr>
            </w:pPr>
            <w:r w:rsidRPr="00EA16A4">
              <w:rPr>
                <w:rFonts w:ascii="Tahoma" w:hAnsi="Tahoma" w:cs="Tahoma"/>
                <w:sz w:val="18"/>
                <w:szCs w:val="18"/>
              </w:rPr>
              <w:t>Los documentos deben ser impresos en hojas tamaño carta, en el siguiente formato:</w:t>
            </w:r>
          </w:p>
          <w:p w14:paraId="729F75CF" w14:textId="77777777" w:rsidR="00E91C17" w:rsidRPr="00EA16A4" w:rsidRDefault="00E91C17" w:rsidP="00EA16A4">
            <w:pPr>
              <w:rPr>
                <w:rFonts w:ascii="Tahoma" w:hAnsi="Tahoma" w:cs="Tahoma"/>
                <w:sz w:val="18"/>
                <w:szCs w:val="18"/>
              </w:rPr>
            </w:pPr>
          </w:p>
          <w:p w14:paraId="3BA815DE" w14:textId="77777777" w:rsidR="00EA16A4" w:rsidRPr="00EA16A4" w:rsidRDefault="00EA16A4" w:rsidP="00EA16A4">
            <w:pPr>
              <w:pStyle w:val="Lista"/>
              <w:rPr>
                <w:sz w:val="18"/>
                <w:szCs w:val="18"/>
              </w:rPr>
            </w:pPr>
            <w:r w:rsidRPr="00EA16A4">
              <w:rPr>
                <w:sz w:val="18"/>
                <w:szCs w:val="18"/>
              </w:rPr>
              <w:t>Márgenes del documento: 3 cm de margen izquierdo y 2.5 cm de margen derecho, superior e inferior.</w:t>
            </w:r>
          </w:p>
          <w:p w14:paraId="3A5BAB68" w14:textId="77777777" w:rsidR="00EA16A4" w:rsidRPr="00EA16A4" w:rsidRDefault="00EA16A4" w:rsidP="00EA16A4">
            <w:pPr>
              <w:pStyle w:val="Lista"/>
              <w:rPr>
                <w:sz w:val="18"/>
                <w:szCs w:val="18"/>
              </w:rPr>
            </w:pPr>
            <w:r w:rsidRPr="00EA16A4">
              <w:rPr>
                <w:sz w:val="18"/>
                <w:szCs w:val="18"/>
              </w:rPr>
              <w:t xml:space="preserve">Tipo, tamaño de letra y espacio entre líneas: Times New </w:t>
            </w:r>
            <w:proofErr w:type="spellStart"/>
            <w:r w:rsidRPr="00EA16A4">
              <w:rPr>
                <w:sz w:val="18"/>
                <w:szCs w:val="18"/>
              </w:rPr>
              <w:t>Roman</w:t>
            </w:r>
            <w:proofErr w:type="spellEnd"/>
            <w:r w:rsidRPr="00EA16A4">
              <w:rPr>
                <w:sz w:val="18"/>
                <w:szCs w:val="18"/>
              </w:rPr>
              <w:t>, 12 puntos, espacio sencillo entre líneas.</w:t>
            </w:r>
          </w:p>
          <w:p w14:paraId="69CB92BD" w14:textId="6A7780A1" w:rsidR="00EA16A4" w:rsidRDefault="00EA16A4" w:rsidP="00EA16A4">
            <w:pPr>
              <w:pStyle w:val="Lista"/>
              <w:rPr>
                <w:sz w:val="18"/>
                <w:szCs w:val="18"/>
              </w:rPr>
            </w:pPr>
            <w:r w:rsidRPr="00EA16A4">
              <w:rPr>
                <w:sz w:val="18"/>
                <w:szCs w:val="18"/>
              </w:rPr>
              <w:t>La numeración de las páginas del documento, se posicionará en la parte inferior derecha de cada hoja.</w:t>
            </w:r>
          </w:p>
          <w:p w14:paraId="058E9934" w14:textId="77777777" w:rsidR="00E91C17" w:rsidRPr="00EA16A4" w:rsidRDefault="00E91C17" w:rsidP="00E91C17">
            <w:pPr>
              <w:pStyle w:val="Lista"/>
              <w:numPr>
                <w:ilvl w:val="0"/>
                <w:numId w:val="0"/>
              </w:numPr>
              <w:ind w:left="680"/>
              <w:rPr>
                <w:sz w:val="18"/>
                <w:szCs w:val="18"/>
              </w:rPr>
            </w:pPr>
          </w:p>
          <w:p w14:paraId="41C95452" w14:textId="4A9804E8" w:rsidR="00EA16A4" w:rsidRDefault="00EA16A4" w:rsidP="00ED4B68">
            <w:pPr>
              <w:ind w:left="71" w:right="152"/>
              <w:jc w:val="both"/>
              <w:rPr>
                <w:rFonts w:ascii="Tahoma" w:hAnsi="Tahoma" w:cs="Tahoma"/>
                <w:sz w:val="18"/>
                <w:szCs w:val="18"/>
              </w:rPr>
            </w:pPr>
            <w:r w:rsidRPr="00EA16A4">
              <w:rPr>
                <w:rFonts w:ascii="Tahoma" w:hAnsi="Tahoma" w:cs="Tahoma"/>
                <w:sz w:val="18"/>
                <w:szCs w:val="18"/>
              </w:rPr>
              <w:lastRenderedPageBreak/>
              <w:t>Los planos que se elaboren deben presentarse en el tamaño de hoja adecuado, en la escala donde todos los elementos sean visibles y detallando las fuentes usadas para su elaboración. Además, deben ser presentados en formato PDF y editable.</w:t>
            </w:r>
          </w:p>
          <w:p w14:paraId="450107C8" w14:textId="77777777" w:rsidR="00E91C17" w:rsidRPr="00EA16A4" w:rsidRDefault="00E91C17" w:rsidP="00EA16A4">
            <w:pPr>
              <w:rPr>
                <w:rFonts w:ascii="Tahoma" w:hAnsi="Tahoma" w:cs="Tahoma"/>
                <w:sz w:val="18"/>
                <w:szCs w:val="18"/>
              </w:rPr>
            </w:pPr>
          </w:p>
          <w:p w14:paraId="63B4AAB3" w14:textId="539452C8"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consultor en su propuesta deberá incluir la forma de presentación de los productos de acuerdo a lo indicado en este punto.</w:t>
            </w:r>
          </w:p>
          <w:p w14:paraId="7C38954C" w14:textId="77777777" w:rsidR="00E91C17" w:rsidRPr="00EA16A4" w:rsidRDefault="00E91C17" w:rsidP="00EA16A4">
            <w:pPr>
              <w:rPr>
                <w:rFonts w:ascii="Tahoma" w:hAnsi="Tahoma" w:cs="Tahoma"/>
                <w:sz w:val="18"/>
                <w:szCs w:val="18"/>
              </w:rPr>
            </w:pPr>
          </w:p>
          <w:p w14:paraId="250577DC" w14:textId="21C4923A"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informe deberá ser entregado en oficinas de ENDE Corporación (Calle Colombia 655, Cochabamba).</w:t>
            </w:r>
          </w:p>
          <w:p w14:paraId="0D2A7A3D" w14:textId="77777777" w:rsidR="00E91C17" w:rsidRPr="00EA16A4" w:rsidRDefault="00E91C17" w:rsidP="00EA16A4">
            <w:pPr>
              <w:rPr>
                <w:rFonts w:ascii="Tahoma" w:hAnsi="Tahoma" w:cs="Tahoma"/>
                <w:sz w:val="18"/>
                <w:szCs w:val="18"/>
              </w:rPr>
            </w:pPr>
          </w:p>
          <w:bookmarkEnd w:id="153"/>
          <w:bookmarkEnd w:id="154"/>
          <w:p w14:paraId="5DD3FCCD" w14:textId="33F6208F" w:rsidR="00EA16A4" w:rsidRDefault="00EA16A4" w:rsidP="00ED4B68">
            <w:pPr>
              <w:pStyle w:val="Ttulo1"/>
              <w:numPr>
                <w:ilvl w:val="0"/>
                <w:numId w:val="59"/>
              </w:numPr>
              <w:tabs>
                <w:tab w:val="clear" w:pos="510"/>
                <w:tab w:val="num" w:pos="360"/>
              </w:tabs>
              <w:ind w:left="360" w:hanging="360"/>
              <w:rPr>
                <w:rFonts w:cs="Tahoma"/>
                <w:sz w:val="18"/>
                <w:szCs w:val="18"/>
              </w:rPr>
            </w:pPr>
            <w:r w:rsidRPr="00EA16A4">
              <w:rPr>
                <w:rFonts w:cs="Tahoma"/>
                <w:sz w:val="18"/>
                <w:szCs w:val="18"/>
              </w:rPr>
              <w:t>RESPONSABILIDAD TÉCNICA DE LA CONTRAPARTE</w:t>
            </w:r>
          </w:p>
          <w:p w14:paraId="044BE219" w14:textId="77777777" w:rsidR="00E91C17" w:rsidRPr="00E91C17" w:rsidRDefault="00E91C17" w:rsidP="00E91C17">
            <w:pPr>
              <w:rPr>
                <w:lang w:val="es-MX" w:eastAsia="x-none"/>
              </w:rPr>
            </w:pPr>
          </w:p>
          <w:p w14:paraId="2896220F" w14:textId="6E2D8BE2"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trabajo de consultoría estará acompañado permanentemente por personal </w:t>
            </w:r>
            <w:proofErr w:type="gramStart"/>
            <w:r w:rsidRPr="00EA16A4">
              <w:rPr>
                <w:rFonts w:ascii="Tahoma" w:hAnsi="Tahoma" w:cs="Tahoma"/>
                <w:sz w:val="18"/>
                <w:szCs w:val="18"/>
              </w:rPr>
              <w:t>asignado</w:t>
            </w:r>
            <w:proofErr w:type="gramEnd"/>
            <w:r w:rsidRPr="00EA16A4">
              <w:rPr>
                <w:rFonts w:ascii="Tahoma" w:hAnsi="Tahoma" w:cs="Tahoma"/>
                <w:sz w:val="18"/>
                <w:szCs w:val="18"/>
              </w:rPr>
              <w:t xml:space="preserve"> por ENDE, denominado Contraparte. La Contraparte cumplirá con las siguientes funciones:</w:t>
            </w:r>
          </w:p>
          <w:p w14:paraId="645C3CC8" w14:textId="77777777" w:rsidR="00E91C17" w:rsidRPr="00EA16A4" w:rsidRDefault="00E91C17" w:rsidP="00EA16A4">
            <w:pPr>
              <w:rPr>
                <w:rFonts w:ascii="Tahoma" w:hAnsi="Tahoma" w:cs="Tahoma"/>
                <w:sz w:val="18"/>
                <w:szCs w:val="18"/>
              </w:rPr>
            </w:pPr>
          </w:p>
          <w:p w14:paraId="22A56E45" w14:textId="77777777" w:rsidR="00EA16A4" w:rsidRPr="00EA16A4" w:rsidRDefault="00EA16A4" w:rsidP="00EA16A4">
            <w:pPr>
              <w:pStyle w:val="Lista"/>
              <w:ind w:left="700" w:hanging="360"/>
              <w:rPr>
                <w:sz w:val="18"/>
                <w:szCs w:val="18"/>
              </w:rPr>
            </w:pPr>
            <w:r w:rsidRPr="00EA16A4">
              <w:rPr>
                <w:sz w:val="18"/>
                <w:szCs w:val="18"/>
              </w:rPr>
              <w:t>Verificar y exigir el cumplimiento del contrato de consultoría.</w:t>
            </w:r>
          </w:p>
          <w:p w14:paraId="3F841838" w14:textId="77777777" w:rsidR="00EA16A4" w:rsidRPr="00EA16A4" w:rsidRDefault="00EA16A4" w:rsidP="00EA16A4">
            <w:pPr>
              <w:pStyle w:val="Lista"/>
              <w:ind w:left="700" w:hanging="360"/>
              <w:rPr>
                <w:sz w:val="18"/>
                <w:szCs w:val="18"/>
              </w:rPr>
            </w:pPr>
            <w:r w:rsidRPr="00EA16A4">
              <w:rPr>
                <w:sz w:val="18"/>
                <w:szCs w:val="18"/>
              </w:rPr>
              <w:t>Verificar y aprobar los productos entregados por el consultor.</w:t>
            </w:r>
          </w:p>
          <w:p w14:paraId="49A1FD4D" w14:textId="77777777" w:rsidR="00EA16A4" w:rsidRPr="00EA16A4" w:rsidRDefault="00EA16A4" w:rsidP="00EA16A4">
            <w:pPr>
              <w:pStyle w:val="Lista"/>
              <w:ind w:left="700" w:hanging="360"/>
              <w:rPr>
                <w:sz w:val="18"/>
                <w:szCs w:val="18"/>
              </w:rPr>
            </w:pPr>
            <w:r w:rsidRPr="00EA16A4">
              <w:rPr>
                <w:sz w:val="18"/>
                <w:szCs w:val="18"/>
              </w:rPr>
              <w:t>Aprobar el informe correspondiente del producto de la consultoría para realizar el pago indicando expresamente que se han cumplido los alcances establecidos.</w:t>
            </w:r>
          </w:p>
          <w:p w14:paraId="667F4E75" w14:textId="77777777" w:rsidR="00EA16A4" w:rsidRPr="00EA16A4" w:rsidRDefault="00EA16A4" w:rsidP="00EA16A4">
            <w:pPr>
              <w:pStyle w:val="Lista"/>
              <w:ind w:left="700" w:hanging="360"/>
              <w:rPr>
                <w:sz w:val="18"/>
                <w:szCs w:val="18"/>
              </w:rPr>
            </w:pPr>
            <w:r w:rsidRPr="00EA16A4">
              <w:rPr>
                <w:sz w:val="18"/>
                <w:szCs w:val="18"/>
              </w:rPr>
              <w:t>Verificar la calidad y la veracidad del producto final de la consultoría.</w:t>
            </w:r>
          </w:p>
          <w:p w14:paraId="3CF1D664" w14:textId="03512B26" w:rsidR="00EA16A4" w:rsidRDefault="00EA16A4" w:rsidP="00EA16A4">
            <w:pPr>
              <w:pStyle w:val="Lista"/>
              <w:rPr>
                <w:sz w:val="18"/>
                <w:szCs w:val="18"/>
              </w:rPr>
            </w:pPr>
            <w:r w:rsidRPr="00EA16A4">
              <w:rPr>
                <w:sz w:val="18"/>
                <w:szCs w:val="18"/>
              </w:rPr>
              <w:t>Verificar el cumplimiento de plazos y en caso de retraso establecer las sanciones correspondientes.</w:t>
            </w:r>
          </w:p>
          <w:p w14:paraId="5BF10F25" w14:textId="77777777" w:rsidR="00ED4B68" w:rsidRPr="00EA16A4" w:rsidRDefault="00ED4B68" w:rsidP="00ED4B68">
            <w:pPr>
              <w:pStyle w:val="Lista"/>
              <w:numPr>
                <w:ilvl w:val="0"/>
                <w:numId w:val="0"/>
              </w:numPr>
              <w:ind w:left="680"/>
              <w:rPr>
                <w:sz w:val="18"/>
                <w:szCs w:val="18"/>
              </w:rPr>
            </w:pPr>
          </w:p>
          <w:p w14:paraId="24BA85C8" w14:textId="4194C336"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GARANTÍA DE CUMPLIMIENTO DE CONTRATO</w:t>
            </w:r>
          </w:p>
          <w:p w14:paraId="0311C071" w14:textId="77777777" w:rsidR="00E91C17" w:rsidRPr="00E91C17" w:rsidRDefault="00E91C17" w:rsidP="00E91C17">
            <w:pPr>
              <w:rPr>
                <w:lang w:val="es-MX" w:eastAsia="x-none"/>
              </w:rPr>
            </w:pPr>
          </w:p>
          <w:p w14:paraId="22AB2020" w14:textId="5B107003"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Para la suscripción del contrato, de acuerdo a lo establecido en el parágrafo II del artículo 20 y el inciso b) del parágrafo I del artículo 21 de las NB-SABS, el proponente decidirá el tipo de garantía a presentar, entre ellos: </w:t>
            </w:r>
          </w:p>
          <w:p w14:paraId="20A60F71" w14:textId="77777777" w:rsidR="00E91C17" w:rsidRPr="00EA16A4" w:rsidRDefault="00E91C17" w:rsidP="00E91C17">
            <w:pPr>
              <w:jc w:val="both"/>
              <w:rPr>
                <w:rFonts w:ascii="Tahoma" w:hAnsi="Tahoma" w:cs="Tahoma"/>
                <w:sz w:val="18"/>
                <w:szCs w:val="18"/>
              </w:rPr>
            </w:pPr>
          </w:p>
          <w:p w14:paraId="19FC36A2" w14:textId="1DAB1F32"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Boleta de garantía, garantía a primer requerimiento o póliza de seguro de caución a primer requerimiento; todos con la característica de renovable, irrevocable y de ejecución inmediata, con el objetivo de garantizar la conclusión y entrega del objeto del contrato, la misma será equivalente al 7% del monto del contrato con una validez mínima de 160 días calendario a partir de la fecha de firma del contrato. </w:t>
            </w:r>
          </w:p>
          <w:p w14:paraId="48D87D08" w14:textId="77777777" w:rsidR="00E91C17" w:rsidRPr="00EA16A4" w:rsidRDefault="00E91C17" w:rsidP="00E91C17">
            <w:pPr>
              <w:jc w:val="both"/>
              <w:rPr>
                <w:rFonts w:ascii="Tahoma" w:hAnsi="Tahoma" w:cs="Tahoma"/>
                <w:sz w:val="18"/>
                <w:szCs w:val="18"/>
              </w:rPr>
            </w:pPr>
          </w:p>
          <w:p w14:paraId="7BC89181" w14:textId="77777777" w:rsidR="00EA16A4" w:rsidRPr="00EA16A4" w:rsidRDefault="00EA16A4" w:rsidP="00ED4B68">
            <w:pPr>
              <w:ind w:left="71" w:right="152"/>
              <w:jc w:val="both"/>
              <w:rPr>
                <w:rFonts w:ascii="Tahoma" w:hAnsi="Tahoma" w:cs="Tahoma"/>
                <w:sz w:val="18"/>
                <w:szCs w:val="18"/>
              </w:rPr>
            </w:pPr>
            <w:r w:rsidRPr="00EA16A4">
              <w:rPr>
                <w:rFonts w:ascii="Tahoma" w:hAnsi="Tahoma" w:cs="Tahoma"/>
                <w:sz w:val="18"/>
                <w:szCs w:val="18"/>
              </w:rPr>
              <w:t>Alternativamente, el proponente podrá solicitar la retención del 7% de cada pago parcial del contrato.</w:t>
            </w:r>
          </w:p>
          <w:p w14:paraId="58830BF4" w14:textId="34417AC4"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Esta garantía será </w:t>
            </w:r>
            <w:proofErr w:type="gramStart"/>
            <w:r w:rsidRPr="00EA16A4">
              <w:rPr>
                <w:rFonts w:ascii="Tahoma" w:hAnsi="Tahoma" w:cs="Tahoma"/>
                <w:sz w:val="18"/>
                <w:szCs w:val="18"/>
              </w:rPr>
              <w:t>devuelta</w:t>
            </w:r>
            <w:proofErr w:type="gramEnd"/>
            <w:r w:rsidRPr="00EA16A4">
              <w:rPr>
                <w:rFonts w:ascii="Tahoma" w:hAnsi="Tahoma" w:cs="Tahoma"/>
                <w:sz w:val="18"/>
                <w:szCs w:val="18"/>
              </w:rPr>
              <w:t xml:space="preserve"> por ENDE, a la finalización del SERVICIO.</w:t>
            </w:r>
          </w:p>
          <w:p w14:paraId="4F0F8965" w14:textId="77777777" w:rsidR="00E91C17" w:rsidRPr="00EA16A4" w:rsidRDefault="00E91C17" w:rsidP="00E91C17">
            <w:pPr>
              <w:jc w:val="both"/>
              <w:rPr>
                <w:rFonts w:ascii="Tahoma" w:hAnsi="Tahoma" w:cs="Tahoma"/>
                <w:sz w:val="18"/>
                <w:szCs w:val="18"/>
              </w:rPr>
            </w:pPr>
          </w:p>
          <w:p w14:paraId="366E86DA" w14:textId="2216B984"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FORMA DE PAGO</w:t>
            </w:r>
          </w:p>
          <w:p w14:paraId="5CD7BDEA" w14:textId="77777777" w:rsidR="00E91C17" w:rsidRPr="00E91C17" w:rsidRDefault="00E91C17" w:rsidP="00E91C17">
            <w:pPr>
              <w:rPr>
                <w:lang w:val="es-MX" w:eastAsia="x-none"/>
              </w:rPr>
            </w:pPr>
          </w:p>
          <w:p w14:paraId="493832A9" w14:textId="5637F8AF" w:rsidR="00EA16A4" w:rsidRDefault="00EA16A4" w:rsidP="00EA16A4">
            <w:pPr>
              <w:rPr>
                <w:rFonts w:ascii="Tahoma" w:hAnsi="Tahoma" w:cs="Tahoma"/>
                <w:sz w:val="18"/>
                <w:szCs w:val="18"/>
              </w:rPr>
            </w:pPr>
            <w:bookmarkStart w:id="164" w:name="_Hlk188967144"/>
            <w:r w:rsidRPr="00EA16A4">
              <w:rPr>
                <w:rFonts w:ascii="Tahoma" w:hAnsi="Tahoma" w:cs="Tahoma"/>
                <w:sz w:val="18"/>
                <w:szCs w:val="18"/>
              </w:rPr>
              <w:t>Los pagos serán efectuados en moneda nacional, de la siguiente forma:  </w:t>
            </w:r>
          </w:p>
          <w:p w14:paraId="3C4C3B5D" w14:textId="77777777" w:rsidR="00ED4B68" w:rsidRPr="00EA16A4" w:rsidRDefault="00ED4B68" w:rsidP="00EA16A4">
            <w:pPr>
              <w:rPr>
                <w:rFonts w:ascii="Tahoma" w:hAnsi="Tahoma" w:cs="Tahoma"/>
                <w:sz w:val="18"/>
                <w:szCs w:val="18"/>
              </w:rPr>
            </w:pPr>
          </w:p>
          <w:p w14:paraId="0BFC5297" w14:textId="77777777" w:rsidR="00EA16A4" w:rsidRPr="00EA16A4" w:rsidRDefault="00EA16A4" w:rsidP="00EA16A4">
            <w:pPr>
              <w:pStyle w:val="Lista"/>
              <w:rPr>
                <w:sz w:val="18"/>
                <w:szCs w:val="18"/>
                <w:lang w:eastAsia="es-ES"/>
              </w:rPr>
            </w:pPr>
            <w:r w:rsidRPr="00EA16A4">
              <w:rPr>
                <w:b/>
                <w:bCs/>
                <w:sz w:val="18"/>
                <w:szCs w:val="18"/>
              </w:rPr>
              <w:t>Pago 1.</w:t>
            </w:r>
            <w:r w:rsidRPr="00EA16A4">
              <w:rPr>
                <w:sz w:val="18"/>
                <w:szCs w:val="18"/>
              </w:rPr>
              <w:t xml:space="preserve"> Equivalente al 40 % del monto total del contrato, contra entrega y aprobación, por parte de la Contraparte de ENDE, del Segundo Producto: “Informe de Caracterización y Modelado Geológico Geotécnico para el Proyecto Solar Occidente (Chuquisaca)”.</w:t>
            </w:r>
          </w:p>
          <w:p w14:paraId="69F9327C" w14:textId="77777777" w:rsidR="00EA16A4" w:rsidRPr="00EA16A4" w:rsidRDefault="00EA16A4" w:rsidP="00EA16A4">
            <w:pPr>
              <w:pStyle w:val="Lista"/>
              <w:rPr>
                <w:sz w:val="18"/>
                <w:szCs w:val="18"/>
                <w:lang w:eastAsia="es-ES"/>
              </w:rPr>
            </w:pPr>
            <w:r w:rsidRPr="00EA16A4">
              <w:rPr>
                <w:b/>
                <w:bCs/>
                <w:sz w:val="18"/>
                <w:szCs w:val="18"/>
              </w:rPr>
              <w:t>Pago 2.</w:t>
            </w:r>
            <w:r w:rsidRPr="00EA16A4">
              <w:rPr>
                <w:sz w:val="18"/>
                <w:szCs w:val="18"/>
              </w:rPr>
              <w:t xml:space="preserve"> Equivalente al 60% del monto total del contrato, contra entrega y aprobación, por parte de la Contraparte de ENDE, del Tercer Producto: “Informe de Caracterización y Modelado Geológico Geotécnico para el Proyecto Planta Solar Fotovoltaica Vinto”.</w:t>
            </w:r>
          </w:p>
          <w:p w14:paraId="1812B1C4" w14:textId="5B9DA65A"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Consultor debe emitir la factura por el monto a ser desembolsado, a nombre de ENDE. </w:t>
            </w:r>
            <w:r w:rsidRPr="00EA16A4">
              <w:rPr>
                <w:rFonts w:ascii="Tahoma" w:hAnsi="Tahoma" w:cs="Tahoma"/>
                <w:sz w:val="18"/>
                <w:szCs w:val="18"/>
              </w:rPr>
              <w:br/>
              <w:t>Queda establecido que el monto consignado en la propuesta adjudicada incluye todos los elementos sin excepción alguna, que sean necesarios para la realización y cumplimiento de la consultoría. Este precio también comprende todos los costos referidos a salarios, incidencia en ellos por leyes sociales, impuestos y obligaciones de ley, aranceles, daños a terceros, gastos de seguro de equipo y de accidentes personales, gastos de transporte, viáticos, es decir todo otro costo directo o indirecto incluyendo utilidades que pueda tener incidencia en el precio total del servicio de consultoría, hasta su conclusión.</w:t>
            </w:r>
          </w:p>
          <w:p w14:paraId="4A03BD8F" w14:textId="486591F9" w:rsidR="00E91C17" w:rsidRDefault="00E91C17" w:rsidP="00E91C17">
            <w:pPr>
              <w:jc w:val="both"/>
              <w:rPr>
                <w:rFonts w:ascii="Tahoma" w:hAnsi="Tahoma" w:cs="Tahoma"/>
                <w:sz w:val="18"/>
                <w:szCs w:val="18"/>
              </w:rPr>
            </w:pPr>
          </w:p>
          <w:p w14:paraId="7B9DE155" w14:textId="72DA7EF3" w:rsidR="00ED4B68" w:rsidRDefault="00ED4B68" w:rsidP="00E91C17">
            <w:pPr>
              <w:jc w:val="both"/>
              <w:rPr>
                <w:rFonts w:ascii="Tahoma" w:hAnsi="Tahoma" w:cs="Tahoma"/>
                <w:sz w:val="18"/>
                <w:szCs w:val="18"/>
              </w:rPr>
            </w:pPr>
          </w:p>
          <w:p w14:paraId="434520E5" w14:textId="4E0BCB54" w:rsidR="00ED4B68" w:rsidRDefault="00ED4B68" w:rsidP="00E91C17">
            <w:pPr>
              <w:jc w:val="both"/>
              <w:rPr>
                <w:rFonts w:ascii="Tahoma" w:hAnsi="Tahoma" w:cs="Tahoma"/>
                <w:sz w:val="18"/>
                <w:szCs w:val="18"/>
              </w:rPr>
            </w:pPr>
          </w:p>
          <w:p w14:paraId="35844310" w14:textId="77777777" w:rsidR="00ED4B68" w:rsidRPr="00EA16A4" w:rsidRDefault="00ED4B68" w:rsidP="00E91C17">
            <w:pPr>
              <w:jc w:val="both"/>
              <w:rPr>
                <w:rFonts w:ascii="Tahoma" w:hAnsi="Tahoma" w:cs="Tahoma"/>
                <w:sz w:val="18"/>
                <w:szCs w:val="18"/>
              </w:rPr>
            </w:pPr>
          </w:p>
          <w:p w14:paraId="203A6334" w14:textId="532B274B" w:rsidR="00EA16A4" w:rsidRDefault="00EA16A4" w:rsidP="005C6ED8">
            <w:pPr>
              <w:pStyle w:val="Ttulo1"/>
              <w:numPr>
                <w:ilvl w:val="0"/>
                <w:numId w:val="59"/>
              </w:numPr>
              <w:tabs>
                <w:tab w:val="clear" w:pos="510"/>
                <w:tab w:val="num" w:pos="360"/>
              </w:tabs>
              <w:ind w:left="360" w:hanging="360"/>
              <w:jc w:val="both"/>
              <w:rPr>
                <w:rFonts w:cs="Tahoma"/>
                <w:sz w:val="18"/>
                <w:szCs w:val="18"/>
              </w:rPr>
            </w:pPr>
            <w:r w:rsidRPr="00EA16A4">
              <w:rPr>
                <w:rFonts w:cs="Tahoma"/>
                <w:sz w:val="18"/>
                <w:szCs w:val="18"/>
              </w:rPr>
              <w:lastRenderedPageBreak/>
              <w:t>ANTICIPO</w:t>
            </w:r>
          </w:p>
          <w:p w14:paraId="398F4562" w14:textId="77777777" w:rsidR="00ED4B68" w:rsidRPr="00ED4B68" w:rsidRDefault="00ED4B68" w:rsidP="00ED4B68">
            <w:pPr>
              <w:rPr>
                <w:lang w:val="es-MX" w:eastAsia="x-none"/>
              </w:rPr>
            </w:pPr>
          </w:p>
          <w:p w14:paraId="7AFC81CD" w14:textId="0C8C0240"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El Consultor podrá solicitar un anticipo que no deberá exceder el veinte por ciento (20%) del monto total del contrato, contra entrega de una Garantía de Correcta Inversión de Anticipo por el cien por ciento (100%) y la factura del monto a ser desembolsado. </w:t>
            </w:r>
          </w:p>
          <w:p w14:paraId="723F08EB" w14:textId="77777777" w:rsidR="00E91C17" w:rsidRPr="00EA16A4" w:rsidRDefault="00E91C17" w:rsidP="00E91C17">
            <w:pPr>
              <w:jc w:val="both"/>
              <w:rPr>
                <w:rFonts w:ascii="Tahoma" w:hAnsi="Tahoma" w:cs="Tahoma"/>
                <w:sz w:val="18"/>
                <w:szCs w:val="18"/>
              </w:rPr>
            </w:pPr>
          </w:p>
          <w:p w14:paraId="440C935A" w14:textId="678AC85C" w:rsidR="00EA16A4" w:rsidRDefault="00EA16A4" w:rsidP="00ED4B68">
            <w:pPr>
              <w:ind w:left="71" w:right="152"/>
              <w:jc w:val="both"/>
              <w:rPr>
                <w:rFonts w:ascii="Tahoma" w:hAnsi="Tahoma" w:cs="Tahoma"/>
                <w:sz w:val="18"/>
                <w:szCs w:val="18"/>
              </w:rPr>
            </w:pPr>
            <w:r w:rsidRPr="00EA16A4">
              <w:rPr>
                <w:rFonts w:ascii="Tahoma" w:hAnsi="Tahoma" w:cs="Tahoma"/>
                <w:sz w:val="18"/>
                <w:szCs w:val="18"/>
              </w:rPr>
              <w:t>El importe del anticipo será descontado de</w:t>
            </w:r>
            <w:r w:rsidR="00A031B1">
              <w:rPr>
                <w:rFonts w:ascii="Tahoma" w:hAnsi="Tahoma" w:cs="Tahoma"/>
                <w:sz w:val="18"/>
                <w:szCs w:val="18"/>
              </w:rPr>
              <w:t xml:space="preserve"> </w:t>
            </w:r>
            <w:r w:rsidRPr="00EA16A4">
              <w:rPr>
                <w:rFonts w:ascii="Tahoma" w:hAnsi="Tahoma" w:cs="Tahoma"/>
                <w:sz w:val="18"/>
                <w:szCs w:val="18"/>
              </w:rPr>
              <w:t>l</w:t>
            </w:r>
            <w:r w:rsidR="00A031B1">
              <w:rPr>
                <w:rFonts w:ascii="Tahoma" w:hAnsi="Tahoma" w:cs="Tahoma"/>
                <w:sz w:val="18"/>
                <w:szCs w:val="18"/>
              </w:rPr>
              <w:t>os</w:t>
            </w:r>
            <w:r w:rsidRPr="00EA16A4">
              <w:rPr>
                <w:rFonts w:ascii="Tahoma" w:hAnsi="Tahoma" w:cs="Tahoma"/>
                <w:sz w:val="18"/>
                <w:szCs w:val="18"/>
              </w:rPr>
              <w:t xml:space="preserve"> certificado</w:t>
            </w:r>
            <w:r w:rsidR="00A031B1">
              <w:rPr>
                <w:rFonts w:ascii="Tahoma" w:hAnsi="Tahoma" w:cs="Tahoma"/>
                <w:sz w:val="18"/>
                <w:szCs w:val="18"/>
              </w:rPr>
              <w:t>s de pago y</w:t>
            </w:r>
            <w:r w:rsidR="00C81294">
              <w:rPr>
                <w:rFonts w:ascii="Tahoma" w:hAnsi="Tahoma" w:cs="Tahoma"/>
                <w:sz w:val="18"/>
                <w:szCs w:val="18"/>
              </w:rPr>
              <w:t>/o</w:t>
            </w:r>
            <w:r w:rsidR="00A031B1">
              <w:rPr>
                <w:rFonts w:ascii="Tahoma" w:hAnsi="Tahoma" w:cs="Tahoma"/>
                <w:sz w:val="18"/>
                <w:szCs w:val="18"/>
              </w:rPr>
              <w:t xml:space="preserve"> según normativa vigentes</w:t>
            </w:r>
            <w:r w:rsidRPr="00EA16A4">
              <w:rPr>
                <w:rFonts w:ascii="Tahoma" w:hAnsi="Tahoma" w:cs="Tahoma"/>
                <w:sz w:val="18"/>
                <w:szCs w:val="18"/>
              </w:rPr>
              <w:t>.</w:t>
            </w:r>
          </w:p>
          <w:p w14:paraId="57F9BEF0" w14:textId="77777777" w:rsidR="00E91C17" w:rsidRPr="00EA16A4" w:rsidRDefault="00E91C17" w:rsidP="00E91C17">
            <w:pPr>
              <w:jc w:val="both"/>
              <w:rPr>
                <w:rFonts w:ascii="Tahoma" w:hAnsi="Tahoma" w:cs="Tahoma"/>
                <w:sz w:val="18"/>
                <w:szCs w:val="18"/>
              </w:rPr>
            </w:pPr>
          </w:p>
          <w:bookmarkEnd w:id="164"/>
          <w:p w14:paraId="317DC388" w14:textId="318BA613" w:rsidR="00EA16A4" w:rsidRDefault="00EA16A4" w:rsidP="005C6ED8">
            <w:pPr>
              <w:pStyle w:val="Ttulo1"/>
              <w:numPr>
                <w:ilvl w:val="0"/>
                <w:numId w:val="59"/>
              </w:numPr>
              <w:tabs>
                <w:tab w:val="clear" w:pos="510"/>
                <w:tab w:val="num" w:pos="360"/>
              </w:tabs>
              <w:ind w:left="360" w:hanging="360"/>
              <w:jc w:val="both"/>
              <w:rPr>
                <w:rFonts w:cs="Tahoma"/>
                <w:sz w:val="18"/>
                <w:szCs w:val="18"/>
              </w:rPr>
            </w:pPr>
            <w:r w:rsidRPr="00EA16A4">
              <w:rPr>
                <w:rFonts w:cs="Tahoma"/>
                <w:sz w:val="18"/>
                <w:szCs w:val="18"/>
              </w:rPr>
              <w:t>MULTAS</w:t>
            </w:r>
          </w:p>
          <w:p w14:paraId="556F0769" w14:textId="77777777" w:rsidR="00E91C17" w:rsidRPr="00E91C17" w:rsidRDefault="00E91C17" w:rsidP="00E91C17">
            <w:pPr>
              <w:rPr>
                <w:lang w:val="es-MX" w:eastAsia="x-none"/>
              </w:rPr>
            </w:pPr>
          </w:p>
          <w:p w14:paraId="40C2F818" w14:textId="276B5CA5" w:rsidR="00EA16A4" w:rsidRDefault="00EA16A4" w:rsidP="00ED4B68">
            <w:pPr>
              <w:ind w:left="71" w:right="152"/>
              <w:jc w:val="both"/>
              <w:rPr>
                <w:rFonts w:ascii="Tahoma" w:hAnsi="Tahoma" w:cs="Tahoma"/>
                <w:sz w:val="18"/>
                <w:szCs w:val="18"/>
              </w:rPr>
            </w:pPr>
            <w:r w:rsidRPr="00EA16A4">
              <w:rPr>
                <w:rFonts w:ascii="Tahoma" w:hAnsi="Tahoma" w:cs="Tahoma"/>
                <w:sz w:val="18"/>
                <w:szCs w:val="18"/>
              </w:rPr>
              <w:t xml:space="preserve">Salvo la existencia de hechos de fuerza mayor, caso fortuito u otras causas debidamente comprobadas por el contratante, se aplicará una multa de 5 por mil del monto total del Contrato, por cada día calendario de atraso, en: </w:t>
            </w:r>
          </w:p>
          <w:p w14:paraId="5CCE00D4" w14:textId="77777777" w:rsidR="00ED4B68" w:rsidRPr="00EA16A4" w:rsidRDefault="00ED4B68" w:rsidP="00ED4B68">
            <w:pPr>
              <w:ind w:left="71" w:right="152"/>
              <w:jc w:val="both"/>
              <w:rPr>
                <w:rFonts w:ascii="Tahoma" w:hAnsi="Tahoma" w:cs="Tahoma"/>
                <w:sz w:val="18"/>
                <w:szCs w:val="18"/>
              </w:rPr>
            </w:pPr>
          </w:p>
          <w:p w14:paraId="12B499B2" w14:textId="77777777" w:rsidR="00EA16A4" w:rsidRPr="00EA16A4" w:rsidRDefault="00EA16A4" w:rsidP="005C6ED8">
            <w:pPr>
              <w:pStyle w:val="Listaa"/>
              <w:numPr>
                <w:ilvl w:val="0"/>
                <w:numId w:val="62"/>
              </w:numPr>
              <w:rPr>
                <w:sz w:val="18"/>
                <w:szCs w:val="18"/>
              </w:rPr>
            </w:pPr>
            <w:r w:rsidRPr="00EA16A4">
              <w:rPr>
                <w:sz w:val="18"/>
                <w:szCs w:val="18"/>
              </w:rPr>
              <w:t>La Entrega de los productos establecidos de acuerdo al punto 12.</w:t>
            </w:r>
          </w:p>
          <w:p w14:paraId="35790780" w14:textId="77777777" w:rsidR="00EA16A4" w:rsidRPr="00EA16A4" w:rsidRDefault="00EA16A4" w:rsidP="00EA16A4">
            <w:pPr>
              <w:pStyle w:val="Listaa"/>
              <w:rPr>
                <w:sz w:val="18"/>
                <w:szCs w:val="18"/>
              </w:rPr>
            </w:pPr>
            <w:r w:rsidRPr="00EA16A4">
              <w:rPr>
                <w:sz w:val="18"/>
                <w:szCs w:val="18"/>
              </w:rPr>
              <w:t xml:space="preserve">Los plazos establecidos para la entrega de acuerdo a lo establecido en el punto 12.1. </w:t>
            </w:r>
          </w:p>
          <w:p w14:paraId="7F217810" w14:textId="1F7C1F30" w:rsidR="00EA16A4" w:rsidRDefault="00EA16A4" w:rsidP="00EA16A4">
            <w:pPr>
              <w:pStyle w:val="Listaa"/>
              <w:rPr>
                <w:sz w:val="18"/>
                <w:szCs w:val="18"/>
              </w:rPr>
            </w:pPr>
            <w:r w:rsidRPr="00EA16A4">
              <w:rPr>
                <w:sz w:val="18"/>
                <w:szCs w:val="18"/>
              </w:rPr>
              <w:t>En caso de rechazo de un producto, las multas se contabilizarán desde la emisión de la nota de rechazo hasta la entrega del informe finalmente aprobado, por ENDE.</w:t>
            </w:r>
          </w:p>
          <w:p w14:paraId="77C53852" w14:textId="77777777" w:rsidR="00E91C17" w:rsidRPr="00EA16A4" w:rsidRDefault="00E91C17" w:rsidP="00E91C17">
            <w:pPr>
              <w:pStyle w:val="Listaa"/>
              <w:numPr>
                <w:ilvl w:val="0"/>
                <w:numId w:val="0"/>
              </w:numPr>
              <w:ind w:left="1080"/>
              <w:rPr>
                <w:sz w:val="18"/>
                <w:szCs w:val="18"/>
              </w:rPr>
            </w:pPr>
          </w:p>
          <w:p w14:paraId="4207F15A" w14:textId="65ACC1FF" w:rsidR="00EA16A4" w:rsidRDefault="00EA16A4" w:rsidP="00ED4B68">
            <w:pPr>
              <w:ind w:left="71" w:right="152"/>
              <w:jc w:val="both"/>
              <w:rPr>
                <w:rFonts w:ascii="Tahoma" w:hAnsi="Tahoma" w:cs="Tahoma"/>
                <w:sz w:val="18"/>
                <w:szCs w:val="18"/>
              </w:rPr>
            </w:pPr>
            <w:r w:rsidRPr="00EA16A4">
              <w:rPr>
                <w:rFonts w:ascii="Tahoma" w:hAnsi="Tahoma" w:cs="Tahoma"/>
                <w:sz w:val="18"/>
                <w:szCs w:val="18"/>
              </w:rPr>
              <w:t>En caso de que las multas alcancen el veinte por ciento (20%) del monto total del contrato por causas atribuibles al Consultor, procederá inmediatamente la resolución de contrato y la ejecución de la Boleta de Garantía de Cumplimiento de Contrato.</w:t>
            </w:r>
          </w:p>
          <w:p w14:paraId="2F9B37AB" w14:textId="77777777" w:rsidR="00E91C17" w:rsidRPr="00EA16A4" w:rsidRDefault="00E91C17" w:rsidP="00EA16A4">
            <w:pPr>
              <w:rPr>
                <w:rFonts w:ascii="Tahoma" w:hAnsi="Tahoma" w:cs="Tahoma"/>
                <w:sz w:val="18"/>
                <w:szCs w:val="18"/>
              </w:rPr>
            </w:pPr>
          </w:p>
          <w:p w14:paraId="45C2E722" w14:textId="70B36167" w:rsidR="00EA16A4" w:rsidRDefault="00EA16A4" w:rsidP="00ED4B68">
            <w:pPr>
              <w:ind w:left="71" w:right="152"/>
              <w:jc w:val="both"/>
              <w:rPr>
                <w:rFonts w:ascii="Tahoma" w:hAnsi="Tahoma" w:cs="Tahoma"/>
                <w:sz w:val="18"/>
                <w:szCs w:val="18"/>
              </w:rPr>
            </w:pPr>
            <w:r w:rsidRPr="00EA16A4">
              <w:rPr>
                <w:rFonts w:ascii="Tahoma" w:hAnsi="Tahoma" w:cs="Tahoma"/>
                <w:sz w:val="18"/>
                <w:szCs w:val="18"/>
              </w:rPr>
              <w:t>Las multas serán cobradas mediante descuentos establecidos expresamente por la contraparte, en base a los informes que se emitan del desarrollo de la consultoría, bajo su directa responsabilidad, de los Certificados de pago o en la Liquidación del contrato realizada por cumplimiento del contrato o por resolución del mismo.</w:t>
            </w:r>
          </w:p>
          <w:p w14:paraId="2CAC94CB" w14:textId="73D50AA2" w:rsidR="00E91C17" w:rsidRDefault="00E91C17" w:rsidP="00EA16A4">
            <w:pPr>
              <w:rPr>
                <w:rFonts w:ascii="Tahoma" w:hAnsi="Tahoma" w:cs="Tahoma"/>
                <w:sz w:val="18"/>
                <w:szCs w:val="18"/>
              </w:rPr>
            </w:pPr>
          </w:p>
          <w:p w14:paraId="6129CA3B" w14:textId="2CF09C1E"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PROPIEDAD INTELECTUAL</w:t>
            </w:r>
          </w:p>
          <w:p w14:paraId="25A1FE5F" w14:textId="77777777" w:rsidR="00E91C17" w:rsidRPr="00E91C17" w:rsidRDefault="00E91C17" w:rsidP="00E91C17">
            <w:pPr>
              <w:rPr>
                <w:lang w:val="es-MX" w:eastAsia="x-none"/>
              </w:rPr>
            </w:pPr>
          </w:p>
          <w:p w14:paraId="1B403332" w14:textId="52A84353" w:rsidR="00EA16A4" w:rsidRDefault="00EA16A4" w:rsidP="00ED4B68">
            <w:pPr>
              <w:ind w:left="71" w:right="152"/>
              <w:jc w:val="both"/>
              <w:rPr>
                <w:rFonts w:ascii="Tahoma" w:hAnsi="Tahoma" w:cs="Tahoma"/>
                <w:sz w:val="18"/>
                <w:szCs w:val="18"/>
              </w:rPr>
            </w:pPr>
            <w:r w:rsidRPr="00EA16A4">
              <w:rPr>
                <w:rFonts w:ascii="Tahoma" w:hAnsi="Tahoma" w:cs="Tahoma"/>
                <w:sz w:val="18"/>
                <w:szCs w:val="18"/>
              </w:rPr>
              <w:t>Todo lo producido bajo estos Términos de Referencia por el Consultor como ser, material escrito, digital, gráficos, diapositivas, películas, cintas magnéticas,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1C2BA591" w14:textId="77777777" w:rsidR="00E91C17" w:rsidRPr="00EA16A4" w:rsidRDefault="00E91C17" w:rsidP="00EA16A4">
            <w:pPr>
              <w:rPr>
                <w:rFonts w:ascii="Tahoma" w:hAnsi="Tahoma" w:cs="Tahoma"/>
                <w:sz w:val="18"/>
                <w:szCs w:val="18"/>
              </w:rPr>
            </w:pPr>
          </w:p>
          <w:p w14:paraId="08F8BF03" w14:textId="517B5A0E" w:rsidR="00EA16A4" w:rsidRDefault="00EA16A4" w:rsidP="005C6ED8">
            <w:pPr>
              <w:pStyle w:val="Ttulo1"/>
              <w:numPr>
                <w:ilvl w:val="0"/>
                <w:numId w:val="59"/>
              </w:numPr>
              <w:tabs>
                <w:tab w:val="clear" w:pos="510"/>
                <w:tab w:val="num" w:pos="360"/>
              </w:tabs>
              <w:ind w:left="360" w:hanging="360"/>
              <w:rPr>
                <w:rFonts w:cs="Tahoma"/>
                <w:sz w:val="18"/>
                <w:szCs w:val="18"/>
              </w:rPr>
            </w:pPr>
            <w:r w:rsidRPr="00EA16A4">
              <w:rPr>
                <w:rFonts w:cs="Tahoma"/>
                <w:sz w:val="18"/>
                <w:szCs w:val="18"/>
              </w:rPr>
              <w:t>CONFIDENCIALIDAD</w:t>
            </w:r>
          </w:p>
          <w:p w14:paraId="043AB5A3" w14:textId="77777777" w:rsidR="00E91C17" w:rsidRPr="00E91C17" w:rsidRDefault="00E91C17" w:rsidP="00E91C17">
            <w:pPr>
              <w:rPr>
                <w:lang w:val="es-MX" w:eastAsia="x-none"/>
              </w:rPr>
            </w:pPr>
          </w:p>
          <w:p w14:paraId="581EC7D1" w14:textId="4B0B6281" w:rsidR="00847950" w:rsidRPr="00EA16A4" w:rsidRDefault="00EA16A4" w:rsidP="00ED4B68">
            <w:pPr>
              <w:ind w:left="71" w:right="152"/>
              <w:jc w:val="both"/>
              <w:rPr>
                <w:rFonts w:ascii="Tahoma" w:hAnsi="Tahoma" w:cs="Tahoma"/>
                <w:sz w:val="18"/>
                <w:szCs w:val="18"/>
              </w:rPr>
            </w:pPr>
            <w:r w:rsidRPr="00EA16A4">
              <w:rPr>
                <w:rFonts w:ascii="Tahoma" w:hAnsi="Tahoma" w:cs="Tahoma"/>
                <w:sz w:val="18"/>
                <w:szCs w:val="18"/>
              </w:rPr>
              <w:t>Los materiales producidos por el Consultor, así como la información a la que este tuviere acceso, durante o después de la ejecución del servicio, tendrá carácter confidencial, quedando expresamente prohibida su divulgación a terceros (excepto a la propia ENDE) por parte del Consultor, a menos que cuente con un pronunciamiento escrito por parte de ENDE en sentido contrario.</w:t>
            </w:r>
          </w:p>
          <w:p w14:paraId="46624CF0" w14:textId="33DD9EB8" w:rsidR="00EA16A4" w:rsidRPr="00EA16A4" w:rsidRDefault="00EA16A4" w:rsidP="00EA16A4">
            <w:pPr>
              <w:spacing w:before="40" w:after="40"/>
              <w:jc w:val="both"/>
              <w:rPr>
                <w:rFonts w:ascii="Tahoma" w:hAnsi="Tahoma" w:cs="Tahoma"/>
                <w:b/>
                <w:sz w:val="18"/>
                <w:szCs w:val="18"/>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5C6ED8">
      <w:pPr>
        <w:numPr>
          <w:ilvl w:val="0"/>
          <w:numId w:val="21"/>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6"/>
    </w:p>
    <w:p w14:paraId="465C3F93"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5C6ED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proofErr w:type="gramStart"/>
      <w:r w:rsidRPr="007675BE">
        <w:rPr>
          <w:rFonts w:cs="Arial"/>
          <w:sz w:val="18"/>
          <w:szCs w:val="18"/>
          <w:lang w:val="es-BO"/>
        </w:rPr>
        <w:t>aquella  documentación</w:t>
      </w:r>
      <w:proofErr w:type="gramEnd"/>
      <w:r w:rsidRPr="007675BE">
        <w:rPr>
          <w:rFonts w:cs="Arial"/>
          <w:sz w:val="18"/>
          <w:szCs w:val="18"/>
          <w:lang w:val="es-BO"/>
        </w:rPr>
        <w:t xml:space="preserve">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5C6ED8">
      <w:pPr>
        <w:numPr>
          <w:ilvl w:val="0"/>
          <w:numId w:val="17"/>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5C6ED8">
      <w:pPr>
        <w:numPr>
          <w:ilvl w:val="0"/>
          <w:numId w:val="17"/>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5C6ED8">
      <w:pPr>
        <w:numPr>
          <w:ilvl w:val="0"/>
          <w:numId w:val="17"/>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5C6ED8">
      <w:pPr>
        <w:numPr>
          <w:ilvl w:val="0"/>
          <w:numId w:val="17"/>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5C6ED8">
      <w:pPr>
        <w:numPr>
          <w:ilvl w:val="0"/>
          <w:numId w:val="17"/>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5C6ED8">
      <w:pPr>
        <w:numPr>
          <w:ilvl w:val="0"/>
          <w:numId w:val="17"/>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5C6ED8">
      <w:pPr>
        <w:numPr>
          <w:ilvl w:val="0"/>
          <w:numId w:val="17"/>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5C6ED8">
      <w:pPr>
        <w:numPr>
          <w:ilvl w:val="0"/>
          <w:numId w:val="17"/>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5C6ED8">
      <w:pPr>
        <w:numPr>
          <w:ilvl w:val="0"/>
          <w:numId w:val="17"/>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5C6ED8">
      <w:pPr>
        <w:numPr>
          <w:ilvl w:val="0"/>
          <w:numId w:val="17"/>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5C6ED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5C6ED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5C6ED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5C6ED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5C6ED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5C6ED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5C6ED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5C6ED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5C6ED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5C6ED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5C6ED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5C6ED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5C6ED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5939F389" w:rsidR="00B9738F" w:rsidRDefault="00B9738F" w:rsidP="00A72FB0">
      <w:pPr>
        <w:jc w:val="center"/>
        <w:rPr>
          <w:rFonts w:cs="Arial"/>
          <w:b/>
          <w:sz w:val="18"/>
          <w:szCs w:val="18"/>
          <w:lang w:val="es-BO"/>
        </w:rPr>
      </w:pPr>
    </w:p>
    <w:p w14:paraId="1F40A9E2" w14:textId="0EC21826" w:rsidR="00E91C17" w:rsidRDefault="00E91C17" w:rsidP="00A72FB0">
      <w:pPr>
        <w:jc w:val="center"/>
        <w:rPr>
          <w:rFonts w:cs="Arial"/>
          <w:b/>
          <w:sz w:val="18"/>
          <w:szCs w:val="18"/>
          <w:lang w:val="es-BO"/>
        </w:rPr>
      </w:pPr>
    </w:p>
    <w:p w14:paraId="47252380" w14:textId="76CFBA17" w:rsidR="00E91C17" w:rsidRDefault="00E91C17" w:rsidP="00A72FB0">
      <w:pPr>
        <w:jc w:val="center"/>
        <w:rPr>
          <w:rFonts w:cs="Arial"/>
          <w:b/>
          <w:sz w:val="18"/>
          <w:szCs w:val="18"/>
          <w:lang w:val="es-BO"/>
        </w:rPr>
      </w:pPr>
    </w:p>
    <w:p w14:paraId="1A230755" w14:textId="4CDD0ED6" w:rsidR="00E91C17" w:rsidRDefault="00E91C17" w:rsidP="00A72FB0">
      <w:pPr>
        <w:jc w:val="center"/>
        <w:rPr>
          <w:rFonts w:cs="Arial"/>
          <w:b/>
          <w:sz w:val="18"/>
          <w:szCs w:val="18"/>
          <w:lang w:val="es-BO"/>
        </w:rPr>
      </w:pPr>
    </w:p>
    <w:p w14:paraId="578F021B" w14:textId="2450A1E6" w:rsidR="00E91C17" w:rsidRDefault="00E91C17" w:rsidP="00A72FB0">
      <w:pPr>
        <w:jc w:val="center"/>
        <w:rPr>
          <w:rFonts w:cs="Arial"/>
          <w:b/>
          <w:sz w:val="18"/>
          <w:szCs w:val="18"/>
          <w:lang w:val="es-BO"/>
        </w:rPr>
      </w:pPr>
    </w:p>
    <w:p w14:paraId="445FB119" w14:textId="2619DCEE" w:rsidR="00E91C17" w:rsidRDefault="00E91C17" w:rsidP="00A72FB0">
      <w:pPr>
        <w:jc w:val="center"/>
        <w:rPr>
          <w:rFonts w:cs="Arial"/>
          <w:b/>
          <w:sz w:val="18"/>
          <w:szCs w:val="18"/>
          <w:lang w:val="es-BO"/>
        </w:rPr>
      </w:pPr>
    </w:p>
    <w:p w14:paraId="493D6FED" w14:textId="77777777" w:rsidR="00E91C17" w:rsidRPr="008F554D" w:rsidRDefault="00E91C17"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w:t>
            </w:r>
            <w:proofErr w:type="gramStart"/>
            <w:r w:rsidR="00CE703A">
              <w:rPr>
                <w:rFonts w:cs="Arial"/>
                <w:b/>
                <w:lang w:val="es-BO"/>
              </w:rPr>
              <w:t xml:space="preserve">y </w:t>
            </w:r>
            <w:r w:rsidR="00CE703A" w:rsidRPr="005D0B27">
              <w:rPr>
                <w:rFonts w:cs="Arial"/>
                <w:b/>
              </w:rPr>
              <w:t xml:space="preserve"> y</w:t>
            </w:r>
            <w:proofErr w:type="gramEnd"/>
            <w:r w:rsidR="00CE703A" w:rsidRPr="005D0B27">
              <w:rPr>
                <w:rFonts w:cs="Arial"/>
                <w:b/>
              </w:rPr>
              <w:t xml:space="preserve">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21C92E54" w14:textId="77777777" w:rsidR="00E91C17" w:rsidRPr="008D67D2" w:rsidRDefault="00E91C17" w:rsidP="00E91C17">
      <w:pPr>
        <w:jc w:val="center"/>
        <w:rPr>
          <w:rFonts w:cs="Arial"/>
          <w:b/>
          <w:sz w:val="18"/>
          <w:szCs w:val="18"/>
          <w:lang w:val="es-BO"/>
        </w:rPr>
      </w:pPr>
      <w:r w:rsidRPr="008D67D2">
        <w:rPr>
          <w:rFonts w:cs="Arial"/>
          <w:b/>
          <w:sz w:val="18"/>
          <w:szCs w:val="18"/>
          <w:lang w:val="es-BO"/>
        </w:rPr>
        <w:lastRenderedPageBreak/>
        <w:t>FORMULARIO C-2</w:t>
      </w:r>
    </w:p>
    <w:p w14:paraId="3E03163F" w14:textId="77777777" w:rsidR="00E91C17" w:rsidRPr="008D67D2" w:rsidRDefault="00E91C17" w:rsidP="00E91C17">
      <w:pPr>
        <w:jc w:val="center"/>
        <w:rPr>
          <w:rFonts w:cs="Arial"/>
          <w:b/>
          <w:sz w:val="18"/>
          <w:szCs w:val="18"/>
          <w:lang w:val="es-BO"/>
        </w:rPr>
      </w:pPr>
      <w:r w:rsidRPr="008D67D2">
        <w:rPr>
          <w:rFonts w:cs="Arial"/>
          <w:b/>
          <w:sz w:val="18"/>
          <w:szCs w:val="18"/>
          <w:lang w:val="es-BO"/>
        </w:rPr>
        <w:t>CONDICIONES ADICIONALES</w:t>
      </w:r>
    </w:p>
    <w:tbl>
      <w:tblPr>
        <w:tblpPr w:leftFromText="141" w:rightFromText="141" w:vertAnchor="text" w:horzAnchor="margin" w:tblpXSpec="center" w:tblpY="337"/>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994"/>
      </w:tblGrid>
      <w:tr w:rsidR="00E91C17" w:rsidRPr="00C325F0" w14:paraId="1E1DB7C9" w14:textId="77777777" w:rsidTr="0077796E">
        <w:trPr>
          <w:trHeight w:val="227"/>
        </w:trPr>
        <w:tc>
          <w:tcPr>
            <w:tcW w:w="7792" w:type="dxa"/>
            <w:gridSpan w:val="3"/>
            <w:shd w:val="clear" w:color="auto" w:fill="BDD6EE"/>
            <w:vAlign w:val="center"/>
          </w:tcPr>
          <w:p w14:paraId="17793E8A" w14:textId="77777777" w:rsidR="00E91C17" w:rsidRPr="00C325F0" w:rsidRDefault="00E91C17" w:rsidP="0077796E">
            <w:pPr>
              <w:ind w:left="1096" w:right="1090"/>
              <w:jc w:val="center"/>
              <w:rPr>
                <w:rFonts w:ascii="Arial" w:hAnsi="Arial" w:cs="Arial"/>
                <w:b/>
                <w:bCs/>
              </w:rPr>
            </w:pPr>
            <w:r w:rsidRPr="00C325F0">
              <w:rPr>
                <w:rFonts w:ascii="Arial" w:hAnsi="Arial" w:cs="Arial"/>
                <w:b/>
                <w:bCs/>
              </w:rPr>
              <w:t>Para ser llenado por la Entidad convocante</w:t>
            </w:r>
          </w:p>
        </w:tc>
        <w:tc>
          <w:tcPr>
            <w:tcW w:w="1994" w:type="dxa"/>
            <w:shd w:val="clear" w:color="auto" w:fill="BDD6EE"/>
          </w:tcPr>
          <w:p w14:paraId="2160EAD5" w14:textId="77777777" w:rsidR="00E91C17" w:rsidRPr="00C325F0" w:rsidRDefault="00E91C17" w:rsidP="0077796E">
            <w:pPr>
              <w:jc w:val="center"/>
            </w:pPr>
            <w:r w:rsidRPr="00C325F0">
              <w:rPr>
                <w:rFonts w:ascii="Arial" w:hAnsi="Arial" w:cs="Arial"/>
                <w:b/>
              </w:rPr>
              <w:t>Para ser llenado por el proponente al momento de elaborar su propuesta</w:t>
            </w:r>
          </w:p>
        </w:tc>
      </w:tr>
      <w:tr w:rsidR="00E91C17" w:rsidRPr="00C325F0" w14:paraId="3A2BCE6A" w14:textId="77777777" w:rsidTr="0077796E">
        <w:trPr>
          <w:trHeight w:val="227"/>
        </w:trPr>
        <w:tc>
          <w:tcPr>
            <w:tcW w:w="408" w:type="dxa"/>
            <w:shd w:val="clear" w:color="auto" w:fill="BDD6EE"/>
          </w:tcPr>
          <w:p w14:paraId="75205BA7" w14:textId="77777777" w:rsidR="00E91C17" w:rsidRPr="00C325F0" w:rsidRDefault="00E91C17" w:rsidP="0077796E">
            <w:pPr>
              <w:rPr>
                <w:rFonts w:ascii="Arial" w:hAnsi="Arial" w:cs="Arial"/>
              </w:rPr>
            </w:pPr>
          </w:p>
          <w:p w14:paraId="75691A5D" w14:textId="77777777" w:rsidR="00E91C17" w:rsidRPr="00C325F0" w:rsidRDefault="00E91C17" w:rsidP="0077796E">
            <w:pPr>
              <w:ind w:right="124" w:hanging="134"/>
              <w:jc w:val="right"/>
              <w:rPr>
                <w:rFonts w:ascii="Arial" w:hAnsi="Arial" w:cs="Arial"/>
              </w:rPr>
            </w:pPr>
            <w:proofErr w:type="spellStart"/>
            <w:r w:rsidRPr="00C325F0">
              <w:rPr>
                <w:rFonts w:ascii="Arial" w:hAnsi="Arial" w:cs="Arial"/>
                <w:b/>
                <w:bCs/>
                <w:w w:val="99"/>
              </w:rPr>
              <w:t>N°</w:t>
            </w:r>
            <w:proofErr w:type="spellEnd"/>
          </w:p>
        </w:tc>
        <w:tc>
          <w:tcPr>
            <w:tcW w:w="6108" w:type="dxa"/>
            <w:shd w:val="clear" w:color="auto" w:fill="BDD6EE"/>
            <w:vAlign w:val="center"/>
          </w:tcPr>
          <w:p w14:paraId="5C2555FF" w14:textId="77777777" w:rsidR="00E91C17" w:rsidRPr="00C325F0" w:rsidRDefault="00E91C17" w:rsidP="0077796E">
            <w:pPr>
              <w:ind w:left="81" w:right="-20"/>
              <w:jc w:val="center"/>
              <w:rPr>
                <w:rFonts w:ascii="Arial" w:hAnsi="Arial" w:cs="Arial"/>
              </w:rPr>
            </w:pPr>
            <w:r w:rsidRPr="00C325F0">
              <w:rPr>
                <w:rFonts w:ascii="Arial" w:hAnsi="Arial" w:cs="Arial"/>
                <w:b/>
                <w:bCs/>
              </w:rPr>
              <w:t>C</w:t>
            </w:r>
            <w:r w:rsidRPr="00C325F0">
              <w:rPr>
                <w:rFonts w:ascii="Arial" w:hAnsi="Arial" w:cs="Arial"/>
                <w:b/>
                <w:bCs/>
                <w:spacing w:val="2"/>
              </w:rPr>
              <w:t>on</w:t>
            </w:r>
            <w:r w:rsidRPr="00C325F0">
              <w:rPr>
                <w:rFonts w:ascii="Arial" w:hAnsi="Arial" w:cs="Arial"/>
                <w:b/>
                <w:bCs/>
              </w:rPr>
              <w:t>d</w:t>
            </w:r>
            <w:r w:rsidRPr="00C325F0">
              <w:rPr>
                <w:rFonts w:ascii="Arial" w:hAnsi="Arial" w:cs="Arial"/>
                <w:b/>
                <w:bCs/>
                <w:spacing w:val="-2"/>
              </w:rPr>
              <w:t>ic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es</w:t>
            </w:r>
            <w:r w:rsidRPr="00C325F0">
              <w:rPr>
                <w:rFonts w:ascii="Arial" w:hAnsi="Arial" w:cs="Arial"/>
                <w:b/>
                <w:bCs/>
                <w:spacing w:val="-15"/>
              </w:rPr>
              <w:t xml:space="preserve"> </w:t>
            </w:r>
            <w:r w:rsidRPr="00C325F0">
              <w:rPr>
                <w:rFonts w:ascii="Arial" w:hAnsi="Arial" w:cs="Arial"/>
                <w:b/>
                <w:bCs/>
                <w:spacing w:val="6"/>
              </w:rPr>
              <w:t>A</w:t>
            </w:r>
            <w:r w:rsidRPr="00C325F0">
              <w:rPr>
                <w:rFonts w:ascii="Arial" w:hAnsi="Arial" w:cs="Arial"/>
                <w:b/>
                <w:bCs/>
              </w:rPr>
              <w:t>d</w:t>
            </w:r>
            <w:r w:rsidRPr="00C325F0">
              <w:rPr>
                <w:rFonts w:ascii="Arial" w:hAnsi="Arial" w:cs="Arial"/>
                <w:b/>
                <w:bCs/>
                <w:spacing w:val="3"/>
              </w:rPr>
              <w:t>i</w:t>
            </w:r>
            <w:r w:rsidRPr="00C325F0">
              <w:rPr>
                <w:rFonts w:ascii="Arial" w:hAnsi="Arial" w:cs="Arial"/>
                <w:b/>
                <w:bCs/>
                <w:spacing w:val="-2"/>
              </w:rPr>
              <w:t>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a</w:t>
            </w:r>
            <w:r w:rsidRPr="00C325F0">
              <w:rPr>
                <w:rFonts w:ascii="Arial" w:hAnsi="Arial" w:cs="Arial"/>
                <w:b/>
                <w:bCs/>
                <w:spacing w:val="-2"/>
              </w:rPr>
              <w:t>l</w:t>
            </w:r>
            <w:r w:rsidRPr="00C325F0">
              <w:rPr>
                <w:rFonts w:ascii="Arial" w:hAnsi="Arial" w:cs="Arial"/>
                <w:b/>
                <w:bCs/>
              </w:rPr>
              <w:t>es</w:t>
            </w:r>
            <w:r w:rsidRPr="00C325F0">
              <w:rPr>
                <w:rFonts w:ascii="Arial" w:hAnsi="Arial" w:cs="Arial"/>
                <w:b/>
                <w:bCs/>
                <w:spacing w:val="-9"/>
              </w:rPr>
              <w:t xml:space="preserve"> </w:t>
            </w:r>
            <w:r w:rsidRPr="00C325F0">
              <w:rPr>
                <w:rFonts w:ascii="Arial" w:hAnsi="Arial" w:cs="Arial"/>
                <w:b/>
                <w:bCs/>
                <w:spacing w:val="-2"/>
              </w:rPr>
              <w:t>S</w:t>
            </w:r>
            <w:r w:rsidRPr="00C325F0">
              <w:rPr>
                <w:rFonts w:ascii="Arial" w:hAnsi="Arial" w:cs="Arial"/>
                <w:b/>
                <w:bCs/>
                <w:spacing w:val="2"/>
              </w:rPr>
              <w:t>o</w:t>
            </w:r>
            <w:r w:rsidRPr="00C325F0">
              <w:rPr>
                <w:rFonts w:ascii="Arial" w:hAnsi="Arial" w:cs="Arial"/>
                <w:b/>
                <w:bCs/>
                <w:spacing w:val="3"/>
              </w:rPr>
              <w:t>l</w:t>
            </w:r>
            <w:r w:rsidRPr="00C325F0">
              <w:rPr>
                <w:rFonts w:ascii="Arial" w:hAnsi="Arial" w:cs="Arial"/>
                <w:b/>
                <w:bCs/>
                <w:spacing w:val="-1"/>
              </w:rPr>
              <w:t>i</w:t>
            </w:r>
            <w:r w:rsidRPr="00C325F0">
              <w:rPr>
                <w:rFonts w:ascii="Arial" w:hAnsi="Arial" w:cs="Arial"/>
                <w:b/>
                <w:bCs/>
                <w:spacing w:val="3"/>
              </w:rPr>
              <w:t>c</w:t>
            </w:r>
            <w:r w:rsidRPr="00C325F0">
              <w:rPr>
                <w:rFonts w:ascii="Arial" w:hAnsi="Arial" w:cs="Arial"/>
                <w:b/>
                <w:bCs/>
                <w:spacing w:val="-1"/>
              </w:rPr>
              <w:t>i</w:t>
            </w:r>
            <w:r w:rsidRPr="00C325F0">
              <w:rPr>
                <w:rFonts w:ascii="Arial" w:hAnsi="Arial" w:cs="Arial"/>
                <w:b/>
                <w:bCs/>
              </w:rPr>
              <w:t>t</w:t>
            </w:r>
            <w:r w:rsidRPr="00C325F0">
              <w:rPr>
                <w:rFonts w:ascii="Arial" w:hAnsi="Arial" w:cs="Arial"/>
                <w:b/>
                <w:bCs/>
                <w:spacing w:val="4"/>
              </w:rPr>
              <w:t>a</w:t>
            </w:r>
            <w:r w:rsidRPr="00C325F0">
              <w:rPr>
                <w:rFonts w:ascii="Arial" w:hAnsi="Arial" w:cs="Arial"/>
                <w:b/>
                <w:bCs/>
              </w:rPr>
              <w:t>d</w:t>
            </w:r>
            <w:r w:rsidRPr="00C325F0">
              <w:rPr>
                <w:rFonts w:ascii="Arial" w:hAnsi="Arial" w:cs="Arial"/>
                <w:b/>
                <w:bCs/>
                <w:spacing w:val="3"/>
              </w:rPr>
              <w:t>a</w:t>
            </w:r>
            <w:r w:rsidRPr="00C325F0">
              <w:rPr>
                <w:rFonts w:ascii="Arial" w:hAnsi="Arial" w:cs="Arial"/>
                <w:b/>
                <w:bCs/>
              </w:rPr>
              <w:t>s</w:t>
            </w:r>
            <w:r w:rsidRPr="00C325F0">
              <w:rPr>
                <w:rFonts w:ascii="Arial" w:hAnsi="Arial" w:cs="Arial"/>
                <w:b/>
                <w:bCs/>
                <w:spacing w:val="-14"/>
              </w:rPr>
              <w:t xml:space="preserve"> </w:t>
            </w:r>
            <w:r w:rsidRPr="00C325F0">
              <w:rPr>
                <w:rFonts w:ascii="Arial" w:hAnsi="Arial" w:cs="Arial"/>
                <w:b/>
                <w:bCs/>
                <w:spacing w:val="5"/>
              </w:rPr>
              <w:t>(</w:t>
            </w:r>
            <w:r w:rsidRPr="00C325F0">
              <w:rPr>
                <w:rFonts w:ascii="Arial" w:hAnsi="Arial" w:cs="Arial"/>
                <w:b/>
                <w:bCs/>
                <w:spacing w:val="-2"/>
              </w:rPr>
              <w:t>*</w:t>
            </w:r>
            <w:r w:rsidRPr="00C325F0">
              <w:rPr>
                <w:rFonts w:ascii="Arial" w:hAnsi="Arial" w:cs="Arial"/>
                <w:b/>
                <w:bCs/>
              </w:rPr>
              <w:t>)</w:t>
            </w:r>
          </w:p>
        </w:tc>
        <w:tc>
          <w:tcPr>
            <w:tcW w:w="1276" w:type="dxa"/>
            <w:shd w:val="clear" w:color="auto" w:fill="BDD6EE"/>
          </w:tcPr>
          <w:p w14:paraId="1F610D5A" w14:textId="77777777" w:rsidR="00E91C17" w:rsidRPr="00C325F0" w:rsidRDefault="00E91C17" w:rsidP="0077796E">
            <w:pPr>
              <w:ind w:left="196" w:right="179"/>
              <w:jc w:val="center"/>
              <w:rPr>
                <w:rFonts w:ascii="Arial" w:hAnsi="Arial" w:cs="Arial"/>
              </w:rPr>
            </w:pPr>
            <w:r w:rsidRPr="00C325F0">
              <w:rPr>
                <w:rFonts w:ascii="Arial" w:hAnsi="Arial" w:cs="Arial"/>
                <w:b/>
                <w:bCs/>
                <w:spacing w:val="-1"/>
              </w:rPr>
              <w:t>P</w:t>
            </w:r>
            <w:r w:rsidRPr="00C325F0">
              <w:rPr>
                <w:rFonts w:ascii="Arial" w:hAnsi="Arial" w:cs="Arial"/>
                <w:b/>
                <w:bCs/>
                <w:spacing w:val="2"/>
              </w:rPr>
              <w:t>un</w:t>
            </w:r>
            <w:r w:rsidRPr="00C325F0">
              <w:rPr>
                <w:rFonts w:ascii="Arial" w:hAnsi="Arial" w:cs="Arial"/>
                <w:b/>
                <w:bCs/>
              </w:rPr>
              <w:t>ta</w:t>
            </w:r>
            <w:r w:rsidRPr="00C325F0">
              <w:rPr>
                <w:rFonts w:ascii="Arial" w:hAnsi="Arial" w:cs="Arial"/>
                <w:b/>
                <w:bCs/>
                <w:spacing w:val="-2"/>
              </w:rPr>
              <w:t>j</w:t>
            </w:r>
            <w:r w:rsidRPr="00C325F0">
              <w:rPr>
                <w:rFonts w:ascii="Arial" w:hAnsi="Arial" w:cs="Arial"/>
                <w:b/>
                <w:bCs/>
              </w:rPr>
              <w:t>e</w:t>
            </w:r>
            <w:r w:rsidRPr="00C325F0">
              <w:rPr>
                <w:rFonts w:ascii="Arial" w:hAnsi="Arial" w:cs="Arial"/>
                <w:b/>
                <w:bCs/>
                <w:spacing w:val="-8"/>
              </w:rPr>
              <w:t xml:space="preserve"> </w:t>
            </w:r>
            <w:r w:rsidRPr="00C325F0">
              <w:rPr>
                <w:rFonts w:ascii="Arial" w:hAnsi="Arial" w:cs="Arial"/>
                <w:b/>
                <w:bCs/>
                <w:w w:val="99"/>
              </w:rPr>
              <w:t>a</w:t>
            </w:r>
            <w:r w:rsidRPr="00C325F0">
              <w:rPr>
                <w:rFonts w:ascii="Arial" w:hAnsi="Arial" w:cs="Arial"/>
                <w:b/>
                <w:bCs/>
                <w:spacing w:val="2"/>
                <w:w w:val="99"/>
              </w:rPr>
              <w:t>s</w:t>
            </w:r>
            <w:r w:rsidRPr="00C325F0">
              <w:rPr>
                <w:rFonts w:ascii="Arial" w:hAnsi="Arial" w:cs="Arial"/>
                <w:b/>
                <w:bCs/>
                <w:spacing w:val="-1"/>
                <w:w w:val="98"/>
              </w:rPr>
              <w:t>i</w:t>
            </w:r>
            <w:r w:rsidRPr="00C325F0">
              <w:rPr>
                <w:rFonts w:ascii="Arial" w:hAnsi="Arial" w:cs="Arial"/>
                <w:b/>
                <w:bCs/>
                <w:w w:val="99"/>
              </w:rPr>
              <w:t>g</w:t>
            </w:r>
            <w:r w:rsidRPr="00C325F0">
              <w:rPr>
                <w:rFonts w:ascii="Arial" w:hAnsi="Arial" w:cs="Arial"/>
                <w:b/>
                <w:bCs/>
                <w:spacing w:val="2"/>
                <w:w w:val="99"/>
              </w:rPr>
              <w:t>n</w:t>
            </w:r>
            <w:r w:rsidRPr="00C325F0">
              <w:rPr>
                <w:rFonts w:ascii="Arial" w:hAnsi="Arial" w:cs="Arial"/>
                <w:b/>
                <w:bCs/>
                <w:w w:val="99"/>
              </w:rPr>
              <w:t>a</w:t>
            </w:r>
            <w:r w:rsidRPr="00C325F0">
              <w:rPr>
                <w:rFonts w:ascii="Arial" w:hAnsi="Arial" w:cs="Arial"/>
                <w:b/>
                <w:bCs/>
                <w:spacing w:val="-1"/>
                <w:w w:val="99"/>
              </w:rPr>
              <w:t>d</w:t>
            </w:r>
            <w:r w:rsidRPr="00C325F0">
              <w:rPr>
                <w:rFonts w:ascii="Arial" w:hAnsi="Arial" w:cs="Arial"/>
                <w:b/>
                <w:bCs/>
                <w:w w:val="98"/>
              </w:rPr>
              <w:t xml:space="preserve">o </w:t>
            </w:r>
            <w:r w:rsidRPr="00C325F0">
              <w:rPr>
                <w:rFonts w:ascii="Arial" w:hAnsi="Arial" w:cs="Arial"/>
                <w:b/>
                <w:bCs/>
              </w:rPr>
              <w:t>(def</w:t>
            </w:r>
            <w:r w:rsidRPr="00C325F0">
              <w:rPr>
                <w:rFonts w:ascii="Arial" w:hAnsi="Arial" w:cs="Arial"/>
                <w:b/>
                <w:bCs/>
                <w:spacing w:val="-1"/>
              </w:rPr>
              <w:t>i</w:t>
            </w:r>
            <w:r w:rsidRPr="00C325F0">
              <w:rPr>
                <w:rFonts w:ascii="Arial" w:hAnsi="Arial" w:cs="Arial"/>
                <w:b/>
                <w:bCs/>
                <w:spacing w:val="2"/>
              </w:rPr>
              <w:t>n</w:t>
            </w:r>
            <w:r w:rsidRPr="00C325F0">
              <w:rPr>
                <w:rFonts w:ascii="Arial" w:hAnsi="Arial" w:cs="Arial"/>
                <w:b/>
                <w:bCs/>
                <w:spacing w:val="3"/>
              </w:rPr>
              <w:t>i</w:t>
            </w:r>
            <w:r w:rsidRPr="00C325F0">
              <w:rPr>
                <w:rFonts w:ascii="Arial" w:hAnsi="Arial" w:cs="Arial"/>
                <w:b/>
                <w:bCs/>
              </w:rPr>
              <w:t>r</w:t>
            </w:r>
            <w:r w:rsidRPr="00C325F0">
              <w:rPr>
                <w:rFonts w:ascii="Arial" w:hAnsi="Arial" w:cs="Arial"/>
                <w:b/>
                <w:bCs/>
                <w:spacing w:val="-11"/>
              </w:rPr>
              <w:t xml:space="preserve"> </w:t>
            </w:r>
            <w:r w:rsidRPr="00C325F0">
              <w:rPr>
                <w:rFonts w:ascii="Arial" w:hAnsi="Arial" w:cs="Arial"/>
                <w:b/>
                <w:bCs/>
                <w:w w:val="99"/>
              </w:rPr>
              <w:t>p</w:t>
            </w:r>
            <w:r w:rsidRPr="00C325F0">
              <w:rPr>
                <w:rFonts w:ascii="Arial" w:hAnsi="Arial" w:cs="Arial"/>
                <w:b/>
                <w:bCs/>
                <w:spacing w:val="2"/>
                <w:w w:val="99"/>
              </w:rPr>
              <w:t>un</w:t>
            </w:r>
            <w:r w:rsidRPr="00C325F0">
              <w:rPr>
                <w:rFonts w:ascii="Arial" w:hAnsi="Arial" w:cs="Arial"/>
                <w:b/>
                <w:bCs/>
                <w:w w:val="98"/>
              </w:rPr>
              <w:t>t</w:t>
            </w:r>
            <w:r w:rsidRPr="00C325F0">
              <w:rPr>
                <w:rFonts w:ascii="Arial" w:hAnsi="Arial" w:cs="Arial"/>
                <w:b/>
                <w:bCs/>
                <w:spacing w:val="4"/>
                <w:w w:val="98"/>
              </w:rPr>
              <w:t>a</w:t>
            </w:r>
            <w:r w:rsidRPr="00C325F0">
              <w:rPr>
                <w:rFonts w:ascii="Arial" w:hAnsi="Arial" w:cs="Arial"/>
                <w:b/>
                <w:bCs/>
                <w:spacing w:val="-1"/>
                <w:w w:val="98"/>
              </w:rPr>
              <w:t>j</w:t>
            </w:r>
            <w:r w:rsidRPr="00C325F0">
              <w:rPr>
                <w:rFonts w:ascii="Arial" w:hAnsi="Arial" w:cs="Arial"/>
                <w:b/>
                <w:bCs/>
                <w:w w:val="99"/>
              </w:rPr>
              <w:t>e) (</w:t>
            </w:r>
            <w:r w:rsidRPr="00C325F0">
              <w:rPr>
                <w:rFonts w:ascii="Arial" w:hAnsi="Arial" w:cs="Arial"/>
                <w:b/>
                <w:bCs/>
                <w:spacing w:val="3"/>
                <w:w w:val="99"/>
              </w:rPr>
              <w:t>*</w:t>
            </w:r>
            <w:r w:rsidRPr="00C325F0">
              <w:rPr>
                <w:rFonts w:ascii="Arial" w:hAnsi="Arial" w:cs="Arial"/>
                <w:b/>
                <w:bCs/>
                <w:spacing w:val="-2"/>
                <w:w w:val="98"/>
              </w:rPr>
              <w:t>*</w:t>
            </w:r>
            <w:r w:rsidRPr="00C325F0">
              <w:rPr>
                <w:rFonts w:ascii="Arial" w:hAnsi="Arial" w:cs="Arial"/>
                <w:b/>
                <w:bCs/>
                <w:w w:val="99"/>
              </w:rPr>
              <w:t>)</w:t>
            </w:r>
          </w:p>
        </w:tc>
        <w:tc>
          <w:tcPr>
            <w:tcW w:w="1994" w:type="dxa"/>
            <w:shd w:val="clear" w:color="auto" w:fill="BDD6EE"/>
            <w:vAlign w:val="center"/>
          </w:tcPr>
          <w:p w14:paraId="6949F6E1" w14:textId="77777777" w:rsidR="00E91C17" w:rsidRPr="00C325F0" w:rsidRDefault="00E91C17" w:rsidP="0077796E">
            <w:pPr>
              <w:jc w:val="center"/>
              <w:rPr>
                <w:rFonts w:ascii="Arial" w:hAnsi="Arial" w:cs="Arial"/>
                <w:b/>
                <w:bCs/>
              </w:rPr>
            </w:pPr>
            <w:r w:rsidRPr="00C325F0">
              <w:rPr>
                <w:rFonts w:ascii="Arial" w:hAnsi="Arial" w:cs="Arial"/>
                <w:b/>
                <w:bCs/>
              </w:rPr>
              <w:t>Condiciones Adicionales</w:t>
            </w:r>
          </w:p>
          <w:p w14:paraId="559116FD" w14:textId="77777777" w:rsidR="00E91C17" w:rsidRPr="00C325F0" w:rsidRDefault="00E91C17" w:rsidP="0077796E">
            <w:pPr>
              <w:jc w:val="center"/>
            </w:pPr>
            <w:r w:rsidRPr="00C325F0">
              <w:rPr>
                <w:rFonts w:ascii="Arial" w:hAnsi="Arial" w:cs="Arial"/>
                <w:b/>
                <w:bCs/>
              </w:rPr>
              <w:t>Propuestas (***)</w:t>
            </w:r>
          </w:p>
        </w:tc>
      </w:tr>
      <w:tr w:rsidR="00E91C17" w:rsidRPr="00C325F0" w14:paraId="6AF65425" w14:textId="77777777" w:rsidTr="0077796E">
        <w:trPr>
          <w:trHeight w:val="227"/>
        </w:trPr>
        <w:tc>
          <w:tcPr>
            <w:tcW w:w="9786" w:type="dxa"/>
            <w:gridSpan w:val="4"/>
            <w:vAlign w:val="center"/>
          </w:tcPr>
          <w:p w14:paraId="3D9A7E91" w14:textId="77777777" w:rsidR="00E91C17" w:rsidRPr="00C325F0" w:rsidRDefault="00E91C17" w:rsidP="0077796E">
            <w:pPr>
              <w:rPr>
                <w:rFonts w:ascii="Arial" w:hAnsi="Arial" w:cs="Arial"/>
              </w:rPr>
            </w:pPr>
            <w:r w:rsidRPr="00C325F0">
              <w:rPr>
                <w:rFonts w:ascii="Arial" w:hAnsi="Arial" w:cs="Arial"/>
                <w:b/>
                <w:bCs/>
              </w:rPr>
              <w:t xml:space="preserve">        </w:t>
            </w:r>
            <w:r w:rsidRPr="006D2EFC">
              <w:rPr>
                <w:rFonts w:ascii="Arial" w:hAnsi="Arial" w:cs="Arial"/>
                <w:b/>
                <w:bCs/>
              </w:rPr>
              <w:t>METODOLOGÍA, ALCANCE Y PLAN DE TRABAJO</w:t>
            </w:r>
          </w:p>
        </w:tc>
      </w:tr>
      <w:tr w:rsidR="00494604" w:rsidRPr="00C325F0" w14:paraId="26BE2961" w14:textId="77777777" w:rsidTr="0077796E">
        <w:trPr>
          <w:trHeight w:val="283"/>
        </w:trPr>
        <w:tc>
          <w:tcPr>
            <w:tcW w:w="408" w:type="dxa"/>
            <w:vAlign w:val="center"/>
          </w:tcPr>
          <w:p w14:paraId="0706F69F" w14:textId="77777777" w:rsidR="00494604" w:rsidRPr="00D26902" w:rsidRDefault="00494604" w:rsidP="00494604">
            <w:pPr>
              <w:ind w:left="13" w:right="-20"/>
              <w:jc w:val="center"/>
              <w:rPr>
                <w:rFonts w:ascii="Arial" w:hAnsi="Arial" w:cs="Arial"/>
                <w:position w:val="-1"/>
              </w:rPr>
            </w:pPr>
            <w:r w:rsidRPr="00D26902">
              <w:rPr>
                <w:rFonts w:ascii="Arial" w:hAnsi="Arial" w:cs="Arial"/>
                <w:position w:val="-1"/>
              </w:rPr>
              <w:t>1</w:t>
            </w:r>
          </w:p>
        </w:tc>
        <w:tc>
          <w:tcPr>
            <w:tcW w:w="6108" w:type="dxa"/>
            <w:vAlign w:val="center"/>
          </w:tcPr>
          <w:p w14:paraId="7755924E" w14:textId="77777777" w:rsidR="00494604" w:rsidRPr="00D26902" w:rsidRDefault="00494604" w:rsidP="00494604">
            <w:pPr>
              <w:ind w:left="156" w:right="141"/>
              <w:jc w:val="both"/>
              <w:rPr>
                <w:rFonts w:ascii="Arial" w:hAnsi="Arial" w:cs="Arial"/>
                <w:bCs/>
                <w:spacing w:val="-1"/>
              </w:rPr>
            </w:pPr>
            <w:r w:rsidRPr="00D26902">
              <w:rPr>
                <w:rFonts w:ascii="Arial" w:hAnsi="Arial" w:cs="Arial"/>
                <w:bCs/>
                <w:spacing w:val="-1"/>
              </w:rPr>
              <w:t>Si el proponente ofrece más ensayos de los solicitados:</w:t>
            </w:r>
            <w:r w:rsidRPr="00D26902">
              <w:rPr>
                <w:rFonts w:ascii="Arial" w:hAnsi="Arial" w:cs="Arial"/>
                <w:bCs/>
                <w:spacing w:val="-1"/>
              </w:rPr>
              <w:br/>
              <w:t>Se otorgará 2 puntos adicionales por cada exploración SPT de 6 metros de profundidad adicional en el predio del proyecto.</w:t>
            </w:r>
          </w:p>
          <w:p w14:paraId="162C5ED1" w14:textId="28DAA243" w:rsidR="00494604" w:rsidRPr="00D26902" w:rsidRDefault="00494604" w:rsidP="00494604">
            <w:pPr>
              <w:ind w:left="156" w:right="141"/>
              <w:rPr>
                <w:rFonts w:ascii="Arial" w:hAnsi="Arial" w:cs="Arial"/>
                <w:bCs/>
                <w:spacing w:val="-1"/>
              </w:rPr>
            </w:pPr>
            <w:r w:rsidRPr="00D26902">
              <w:rPr>
                <w:rFonts w:ascii="Arial" w:hAnsi="Arial" w:cs="Arial"/>
                <w:bCs/>
                <w:spacing w:val="-1"/>
              </w:rPr>
              <w:t>Hasta un máximo de 8 puntos</w:t>
            </w:r>
          </w:p>
        </w:tc>
        <w:tc>
          <w:tcPr>
            <w:tcW w:w="1276" w:type="dxa"/>
            <w:vAlign w:val="center"/>
          </w:tcPr>
          <w:p w14:paraId="3F3E37FD" w14:textId="77777777" w:rsidR="00494604" w:rsidRPr="00D26902" w:rsidRDefault="00494604" w:rsidP="00494604">
            <w:pPr>
              <w:jc w:val="center"/>
              <w:rPr>
                <w:rFonts w:ascii="Arial" w:hAnsi="Arial" w:cs="Arial"/>
              </w:rPr>
            </w:pPr>
            <w:r w:rsidRPr="00D26902">
              <w:rPr>
                <w:rFonts w:ascii="Arial" w:hAnsi="Arial" w:cs="Arial"/>
              </w:rPr>
              <w:t>8</w:t>
            </w:r>
          </w:p>
        </w:tc>
        <w:tc>
          <w:tcPr>
            <w:tcW w:w="1994" w:type="dxa"/>
            <w:vAlign w:val="center"/>
          </w:tcPr>
          <w:p w14:paraId="50F6CA5D" w14:textId="77777777" w:rsidR="00494604" w:rsidRPr="00D26902" w:rsidRDefault="00494604" w:rsidP="00494604">
            <w:pPr>
              <w:jc w:val="center"/>
              <w:rPr>
                <w:rFonts w:ascii="Arial" w:hAnsi="Arial" w:cs="Arial"/>
              </w:rPr>
            </w:pPr>
            <w:r w:rsidRPr="00D26902">
              <w:rPr>
                <w:rFonts w:ascii="Arial" w:hAnsi="Arial" w:cs="Arial"/>
              </w:rPr>
              <w:t>(describir la oferta)</w:t>
            </w:r>
          </w:p>
        </w:tc>
      </w:tr>
      <w:tr w:rsidR="00494604" w:rsidRPr="00C325F0" w14:paraId="3588C63D" w14:textId="77777777" w:rsidTr="0077796E">
        <w:trPr>
          <w:trHeight w:val="283"/>
        </w:trPr>
        <w:tc>
          <w:tcPr>
            <w:tcW w:w="408" w:type="dxa"/>
            <w:vAlign w:val="center"/>
          </w:tcPr>
          <w:p w14:paraId="68462EAD" w14:textId="77777777" w:rsidR="00494604" w:rsidRPr="00D26902" w:rsidRDefault="00494604" w:rsidP="00494604">
            <w:pPr>
              <w:ind w:left="13" w:right="-20"/>
              <w:jc w:val="center"/>
              <w:rPr>
                <w:rFonts w:ascii="Arial" w:hAnsi="Arial" w:cs="Arial"/>
                <w:position w:val="-1"/>
              </w:rPr>
            </w:pPr>
            <w:r w:rsidRPr="00D26902">
              <w:rPr>
                <w:rFonts w:ascii="Arial" w:hAnsi="Arial" w:cs="Arial"/>
                <w:position w:val="-1"/>
              </w:rPr>
              <w:t>2</w:t>
            </w:r>
          </w:p>
        </w:tc>
        <w:tc>
          <w:tcPr>
            <w:tcW w:w="6108" w:type="dxa"/>
            <w:vAlign w:val="center"/>
          </w:tcPr>
          <w:p w14:paraId="3323C086" w14:textId="77777777" w:rsidR="00494604" w:rsidRPr="00D26902" w:rsidRDefault="00494604" w:rsidP="00494604">
            <w:pPr>
              <w:ind w:left="156" w:right="141"/>
              <w:jc w:val="both"/>
              <w:rPr>
                <w:rFonts w:ascii="Arial" w:hAnsi="Arial" w:cs="Arial"/>
                <w:bCs/>
                <w:spacing w:val="-1"/>
              </w:rPr>
            </w:pPr>
            <w:r w:rsidRPr="00D26902">
              <w:rPr>
                <w:rFonts w:ascii="Arial" w:hAnsi="Arial" w:cs="Arial"/>
                <w:bCs/>
                <w:spacing w:val="-1"/>
              </w:rPr>
              <w:t>Si el proponente ofrece más ensayos de los solicitados:</w:t>
            </w:r>
            <w:r w:rsidRPr="00D26902">
              <w:rPr>
                <w:rFonts w:ascii="Arial" w:hAnsi="Arial" w:cs="Arial"/>
                <w:bCs/>
                <w:spacing w:val="-1"/>
              </w:rPr>
              <w:br/>
              <w:t>Se otorgará 2 puntos adicionales por cada ensayo de placa de carga adicional.</w:t>
            </w:r>
          </w:p>
          <w:p w14:paraId="3BE7AFA5" w14:textId="7D9D987D" w:rsidR="00494604" w:rsidRPr="00D26902" w:rsidRDefault="00494604" w:rsidP="00494604">
            <w:pPr>
              <w:ind w:left="156" w:right="141"/>
              <w:rPr>
                <w:rFonts w:ascii="Arial" w:hAnsi="Arial" w:cs="Arial"/>
                <w:bCs/>
                <w:spacing w:val="-1"/>
              </w:rPr>
            </w:pPr>
            <w:r w:rsidRPr="00D26902">
              <w:rPr>
                <w:rFonts w:ascii="Arial" w:hAnsi="Arial" w:cs="Arial"/>
                <w:bCs/>
                <w:spacing w:val="-1"/>
              </w:rPr>
              <w:t>Hasta un máximo de 6 puntos</w:t>
            </w:r>
          </w:p>
        </w:tc>
        <w:tc>
          <w:tcPr>
            <w:tcW w:w="1276" w:type="dxa"/>
            <w:vAlign w:val="center"/>
          </w:tcPr>
          <w:p w14:paraId="424A0F41" w14:textId="77777777" w:rsidR="00494604" w:rsidRPr="00D26902" w:rsidRDefault="00494604" w:rsidP="00494604">
            <w:pPr>
              <w:jc w:val="center"/>
              <w:rPr>
                <w:rFonts w:ascii="Arial" w:hAnsi="Arial" w:cs="Arial"/>
              </w:rPr>
            </w:pPr>
            <w:r w:rsidRPr="00D26902">
              <w:rPr>
                <w:rFonts w:ascii="Arial" w:hAnsi="Arial" w:cs="Arial"/>
              </w:rPr>
              <w:t>6</w:t>
            </w:r>
          </w:p>
        </w:tc>
        <w:tc>
          <w:tcPr>
            <w:tcW w:w="1994" w:type="dxa"/>
            <w:vAlign w:val="center"/>
          </w:tcPr>
          <w:p w14:paraId="2E3800F0" w14:textId="77777777" w:rsidR="00494604" w:rsidRPr="00D26902" w:rsidRDefault="00494604" w:rsidP="00494604">
            <w:pPr>
              <w:jc w:val="center"/>
              <w:rPr>
                <w:rFonts w:ascii="Arial" w:hAnsi="Arial" w:cs="Arial"/>
              </w:rPr>
            </w:pPr>
            <w:r w:rsidRPr="00D26902">
              <w:rPr>
                <w:rFonts w:ascii="Arial" w:hAnsi="Arial" w:cs="Arial"/>
              </w:rPr>
              <w:t>(describir la oferta)</w:t>
            </w:r>
          </w:p>
        </w:tc>
      </w:tr>
      <w:tr w:rsidR="00E91C17" w:rsidRPr="00C325F0" w14:paraId="7030461D" w14:textId="77777777" w:rsidTr="0077796E">
        <w:trPr>
          <w:trHeight w:val="227"/>
        </w:trPr>
        <w:tc>
          <w:tcPr>
            <w:tcW w:w="9786" w:type="dxa"/>
            <w:gridSpan w:val="4"/>
            <w:vAlign w:val="center"/>
          </w:tcPr>
          <w:p w14:paraId="5B29DDD6" w14:textId="77777777" w:rsidR="00E91C17" w:rsidRPr="00D26902" w:rsidRDefault="00E91C17" w:rsidP="0077796E">
            <w:pPr>
              <w:rPr>
                <w:rFonts w:ascii="Arial" w:hAnsi="Arial" w:cs="Arial"/>
              </w:rPr>
            </w:pPr>
            <w:r w:rsidRPr="00D26902">
              <w:rPr>
                <w:rFonts w:ascii="Arial" w:hAnsi="Arial" w:cs="Arial"/>
                <w:b/>
                <w:bCs/>
              </w:rPr>
              <w:t xml:space="preserve">        EXPERIENCIA DE LA EMPRESA CONSULTORA</w:t>
            </w:r>
          </w:p>
        </w:tc>
      </w:tr>
      <w:tr w:rsidR="00494604" w:rsidRPr="00C325F0" w14:paraId="33D22FC3" w14:textId="77777777" w:rsidTr="0077796E">
        <w:trPr>
          <w:trHeight w:val="227"/>
        </w:trPr>
        <w:tc>
          <w:tcPr>
            <w:tcW w:w="408" w:type="dxa"/>
            <w:vAlign w:val="center"/>
          </w:tcPr>
          <w:p w14:paraId="06FEAB8B" w14:textId="77777777" w:rsidR="00494604" w:rsidRPr="00D26902" w:rsidRDefault="00494604" w:rsidP="00494604">
            <w:pPr>
              <w:ind w:left="13" w:right="-20"/>
              <w:jc w:val="center"/>
              <w:rPr>
                <w:rFonts w:ascii="Arial" w:hAnsi="Arial" w:cs="Arial"/>
                <w:position w:val="-1"/>
              </w:rPr>
            </w:pPr>
            <w:r w:rsidRPr="00D26902">
              <w:rPr>
                <w:rFonts w:ascii="Arial" w:hAnsi="Arial" w:cs="Arial"/>
                <w:position w:val="-1"/>
              </w:rPr>
              <w:t>1</w:t>
            </w:r>
          </w:p>
        </w:tc>
        <w:tc>
          <w:tcPr>
            <w:tcW w:w="6108" w:type="dxa"/>
            <w:vAlign w:val="center"/>
          </w:tcPr>
          <w:p w14:paraId="63DC08E6" w14:textId="77777777" w:rsidR="00494604" w:rsidRPr="00D26902" w:rsidRDefault="00494604" w:rsidP="00494604">
            <w:pPr>
              <w:ind w:left="156" w:right="141"/>
              <w:jc w:val="both"/>
              <w:rPr>
                <w:rFonts w:ascii="Arial" w:hAnsi="Arial" w:cs="Arial"/>
                <w:bCs/>
                <w:spacing w:val="-1"/>
              </w:rPr>
            </w:pPr>
            <w:r w:rsidRPr="00D26902">
              <w:rPr>
                <w:rFonts w:ascii="Arial" w:hAnsi="Arial" w:cs="Arial"/>
                <w:bCs/>
                <w:spacing w:val="-1"/>
              </w:rPr>
              <w:t>Si la Empresa Consultora acredita alguna de las siguientes experiencias:</w:t>
            </w:r>
          </w:p>
          <w:p w14:paraId="0B4E5D37" w14:textId="77777777" w:rsidR="00494604" w:rsidRPr="00D26902" w:rsidRDefault="00494604" w:rsidP="00494604">
            <w:pPr>
              <w:pStyle w:val="Prrafodelista"/>
              <w:numPr>
                <w:ilvl w:val="0"/>
                <w:numId w:val="64"/>
              </w:numPr>
              <w:ind w:left="299" w:right="141" w:hanging="142"/>
              <w:contextualSpacing/>
              <w:jc w:val="both"/>
              <w:rPr>
                <w:rFonts w:ascii="Arial" w:hAnsi="Arial" w:cs="Arial"/>
                <w:bCs/>
                <w:spacing w:val="-1"/>
                <w:sz w:val="16"/>
                <w:szCs w:val="16"/>
              </w:rPr>
            </w:pPr>
            <w:r w:rsidRPr="00D26902">
              <w:rPr>
                <w:rFonts w:ascii="Arial" w:hAnsi="Arial" w:cs="Arial"/>
                <w:bCs/>
                <w:spacing w:val="-1"/>
                <w:sz w:val="16"/>
                <w:szCs w:val="16"/>
              </w:rPr>
              <w:t>Se otorgará 3 puntos adicionales por cada experiencia en estudios geotécnicos para diseño de proyectos solares fotovoltaicos.</w:t>
            </w:r>
          </w:p>
          <w:p w14:paraId="585AAB8B" w14:textId="4226607F" w:rsidR="00494604" w:rsidRPr="00D26902" w:rsidRDefault="00494604" w:rsidP="00494604">
            <w:pPr>
              <w:pStyle w:val="Prrafodelista"/>
              <w:numPr>
                <w:ilvl w:val="0"/>
                <w:numId w:val="64"/>
              </w:numPr>
              <w:ind w:left="299" w:right="141" w:hanging="142"/>
              <w:contextualSpacing/>
              <w:jc w:val="both"/>
              <w:rPr>
                <w:rFonts w:ascii="Arial" w:hAnsi="Arial" w:cs="Arial"/>
                <w:bCs/>
                <w:spacing w:val="-1"/>
                <w:sz w:val="16"/>
                <w:szCs w:val="16"/>
              </w:rPr>
            </w:pPr>
            <w:r w:rsidRPr="00D26902">
              <w:rPr>
                <w:rFonts w:ascii="Arial" w:hAnsi="Arial" w:cs="Arial"/>
                <w:bCs/>
                <w:spacing w:val="-1"/>
                <w:sz w:val="16"/>
                <w:szCs w:val="16"/>
              </w:rPr>
              <w:t xml:space="preserve">Se otorgará 3 puntos adicionales por cada experiencia en diseño y/o implementación de pilotes </w:t>
            </w:r>
            <w:r w:rsidR="00AD4D56" w:rsidRPr="00D26902">
              <w:rPr>
                <w:rFonts w:ascii="Arial" w:hAnsi="Arial" w:cs="Arial"/>
                <w:bCs/>
                <w:spacing w:val="-1"/>
                <w:sz w:val="16"/>
                <w:szCs w:val="16"/>
              </w:rPr>
              <w:t>perforados,</w:t>
            </w:r>
            <w:r w:rsidRPr="00D26902">
              <w:rPr>
                <w:rFonts w:ascii="Arial" w:hAnsi="Arial" w:cs="Arial"/>
                <w:bCs/>
                <w:spacing w:val="-1"/>
                <w:sz w:val="16"/>
                <w:szCs w:val="16"/>
              </w:rPr>
              <w:t xml:space="preserve"> hincados, atornillados o similares. (Máximo 6 puntos)</w:t>
            </w:r>
          </w:p>
          <w:p w14:paraId="362EB2B9" w14:textId="2973E5EA" w:rsidR="00494604" w:rsidRPr="00D26902" w:rsidRDefault="00494604" w:rsidP="00494604">
            <w:pPr>
              <w:ind w:left="156" w:right="141"/>
              <w:rPr>
                <w:rFonts w:ascii="Arial" w:hAnsi="Arial" w:cs="Arial"/>
                <w:bCs/>
              </w:rPr>
            </w:pPr>
            <w:r w:rsidRPr="00D26902">
              <w:rPr>
                <w:rFonts w:ascii="Arial" w:hAnsi="Arial" w:cs="Arial"/>
                <w:bCs/>
                <w:spacing w:val="-1"/>
              </w:rPr>
              <w:t>Hasta un máximo de 9 puntos.</w:t>
            </w:r>
          </w:p>
        </w:tc>
        <w:tc>
          <w:tcPr>
            <w:tcW w:w="1276" w:type="dxa"/>
            <w:vAlign w:val="center"/>
          </w:tcPr>
          <w:p w14:paraId="388B3481" w14:textId="0BBAEF8A" w:rsidR="00494604" w:rsidRPr="00D26902" w:rsidRDefault="00494604" w:rsidP="00494604">
            <w:pPr>
              <w:jc w:val="center"/>
              <w:rPr>
                <w:rFonts w:ascii="Arial" w:hAnsi="Arial" w:cs="Arial"/>
              </w:rPr>
            </w:pPr>
            <w:r w:rsidRPr="00D26902">
              <w:rPr>
                <w:rFonts w:ascii="Arial" w:hAnsi="Arial" w:cs="Arial"/>
              </w:rPr>
              <w:t>9</w:t>
            </w:r>
          </w:p>
        </w:tc>
        <w:tc>
          <w:tcPr>
            <w:tcW w:w="1994" w:type="dxa"/>
            <w:vAlign w:val="center"/>
          </w:tcPr>
          <w:p w14:paraId="4F6A15C6" w14:textId="77777777" w:rsidR="00494604" w:rsidRPr="00D26902" w:rsidRDefault="00494604" w:rsidP="00494604">
            <w:pPr>
              <w:jc w:val="center"/>
              <w:rPr>
                <w:rFonts w:ascii="Arial" w:hAnsi="Arial" w:cs="Arial"/>
              </w:rPr>
            </w:pPr>
            <w:r w:rsidRPr="00D26902">
              <w:rPr>
                <w:rFonts w:ascii="Arial" w:hAnsi="Arial" w:cs="Arial"/>
              </w:rPr>
              <w:t>(detallar cada experiencia)</w:t>
            </w:r>
          </w:p>
        </w:tc>
      </w:tr>
      <w:tr w:rsidR="00E91C17" w:rsidRPr="00C325F0" w14:paraId="2371116E" w14:textId="77777777" w:rsidTr="0077796E">
        <w:trPr>
          <w:trHeight w:val="227"/>
        </w:trPr>
        <w:tc>
          <w:tcPr>
            <w:tcW w:w="9786" w:type="dxa"/>
            <w:gridSpan w:val="4"/>
            <w:vAlign w:val="center"/>
          </w:tcPr>
          <w:p w14:paraId="217F15B9" w14:textId="77777777" w:rsidR="00E91C17" w:rsidRPr="00C325F0" w:rsidRDefault="00E91C17" w:rsidP="0077796E">
            <w:pPr>
              <w:rPr>
                <w:rFonts w:ascii="Arial" w:hAnsi="Arial" w:cs="Arial"/>
              </w:rPr>
            </w:pPr>
            <w:r w:rsidRPr="00C325F0">
              <w:rPr>
                <w:rFonts w:ascii="Arial" w:hAnsi="Arial" w:cs="Arial"/>
                <w:b/>
                <w:bCs/>
              </w:rPr>
              <w:t xml:space="preserve">        EXPERIENCIA Y/O FORMACION </w:t>
            </w:r>
            <w:r>
              <w:rPr>
                <w:rFonts w:ascii="Arial" w:hAnsi="Arial" w:cs="Arial"/>
                <w:b/>
                <w:bCs/>
              </w:rPr>
              <w:t>DEL GERENTE DE PROYECTO</w:t>
            </w:r>
          </w:p>
        </w:tc>
      </w:tr>
      <w:tr w:rsidR="00E91C17" w:rsidRPr="00C325F0" w14:paraId="12FD356B" w14:textId="77777777" w:rsidTr="0077796E">
        <w:trPr>
          <w:trHeight w:val="227"/>
        </w:trPr>
        <w:tc>
          <w:tcPr>
            <w:tcW w:w="408" w:type="dxa"/>
            <w:vAlign w:val="center"/>
          </w:tcPr>
          <w:p w14:paraId="43B67DC8" w14:textId="77777777" w:rsidR="00E91C17" w:rsidRDefault="00E91C17" w:rsidP="0077796E">
            <w:pPr>
              <w:ind w:left="13" w:right="-20"/>
              <w:jc w:val="center"/>
              <w:rPr>
                <w:rFonts w:ascii="Arial" w:hAnsi="Arial" w:cs="Arial"/>
                <w:position w:val="-1"/>
              </w:rPr>
            </w:pPr>
            <w:r>
              <w:rPr>
                <w:rFonts w:ascii="Arial" w:hAnsi="Arial" w:cs="Arial"/>
                <w:position w:val="-1"/>
              </w:rPr>
              <w:t>1</w:t>
            </w:r>
          </w:p>
        </w:tc>
        <w:tc>
          <w:tcPr>
            <w:tcW w:w="6108" w:type="dxa"/>
            <w:vAlign w:val="center"/>
          </w:tcPr>
          <w:p w14:paraId="4B042CCF" w14:textId="77777777" w:rsidR="00E91C17" w:rsidRPr="00777A27" w:rsidRDefault="00E91C17" w:rsidP="0077796E">
            <w:pPr>
              <w:ind w:left="156" w:right="141"/>
              <w:rPr>
                <w:rFonts w:ascii="Arial" w:hAnsi="Arial" w:cs="Arial"/>
                <w:bCs/>
                <w:spacing w:val="-1"/>
              </w:rPr>
            </w:pPr>
            <w:r>
              <w:rPr>
                <w:rFonts w:ascii="Arial" w:hAnsi="Arial" w:cs="Arial"/>
                <w:bCs/>
                <w:spacing w:val="-1"/>
              </w:rPr>
              <w:t>Si el Gerente de Proyecto acredita Experiencia Específica adicional a la solicitada, (numeral 7.1.3), se otorgará 2 puntos por cada proyecto adicional hasta un máximo de 6 puntos.</w:t>
            </w:r>
          </w:p>
        </w:tc>
        <w:tc>
          <w:tcPr>
            <w:tcW w:w="1276" w:type="dxa"/>
            <w:vAlign w:val="center"/>
          </w:tcPr>
          <w:p w14:paraId="7A37E227" w14:textId="77777777" w:rsidR="00E91C17" w:rsidRDefault="00E91C17" w:rsidP="0077796E">
            <w:pPr>
              <w:jc w:val="center"/>
              <w:rPr>
                <w:rFonts w:ascii="Arial" w:hAnsi="Arial" w:cs="Arial"/>
              </w:rPr>
            </w:pPr>
            <w:r>
              <w:rPr>
                <w:rFonts w:ascii="Arial" w:hAnsi="Arial" w:cs="Arial"/>
              </w:rPr>
              <w:t>6</w:t>
            </w:r>
          </w:p>
        </w:tc>
        <w:tc>
          <w:tcPr>
            <w:tcW w:w="1994" w:type="dxa"/>
            <w:vAlign w:val="center"/>
          </w:tcPr>
          <w:p w14:paraId="4CEBF405" w14:textId="77777777" w:rsidR="00E91C17" w:rsidRPr="00C325F0" w:rsidRDefault="00E91C17" w:rsidP="0077796E">
            <w:pPr>
              <w:jc w:val="center"/>
              <w:rPr>
                <w:rFonts w:ascii="Arial" w:hAnsi="Arial" w:cs="Arial"/>
              </w:rPr>
            </w:pPr>
            <w:r>
              <w:rPr>
                <w:rFonts w:ascii="Arial" w:hAnsi="Arial" w:cs="Arial"/>
              </w:rPr>
              <w:t>(detallar cada proyecto adicional)</w:t>
            </w:r>
          </w:p>
        </w:tc>
      </w:tr>
      <w:tr w:rsidR="00E91C17" w:rsidRPr="00C325F0" w14:paraId="1B457DCF" w14:textId="77777777" w:rsidTr="0077796E">
        <w:trPr>
          <w:trHeight w:val="227"/>
        </w:trPr>
        <w:tc>
          <w:tcPr>
            <w:tcW w:w="9786" w:type="dxa"/>
            <w:gridSpan w:val="4"/>
            <w:vAlign w:val="center"/>
          </w:tcPr>
          <w:p w14:paraId="16F6F5EF" w14:textId="77777777" w:rsidR="00E91C17" w:rsidRPr="00C325F0" w:rsidRDefault="00E91C17" w:rsidP="0077796E">
            <w:pPr>
              <w:rPr>
                <w:rFonts w:ascii="Arial" w:hAnsi="Arial" w:cs="Arial"/>
              </w:rPr>
            </w:pPr>
            <w:r w:rsidRPr="00C325F0">
              <w:rPr>
                <w:rFonts w:ascii="Arial" w:hAnsi="Arial" w:cs="Arial"/>
                <w:b/>
                <w:bCs/>
              </w:rPr>
              <w:t xml:space="preserve">        EXPERIENCIA Y/O FORMACION DEL </w:t>
            </w:r>
            <w:r>
              <w:rPr>
                <w:rFonts w:ascii="Arial" w:hAnsi="Arial" w:cs="Arial"/>
                <w:b/>
                <w:bCs/>
              </w:rPr>
              <w:t>EXPERTO EN GEOLOGÍA O GEOTECNIA</w:t>
            </w:r>
          </w:p>
        </w:tc>
      </w:tr>
      <w:tr w:rsidR="00E91C17" w:rsidRPr="00C325F0" w14:paraId="0A00C6A6" w14:textId="77777777" w:rsidTr="0077796E">
        <w:trPr>
          <w:trHeight w:val="227"/>
        </w:trPr>
        <w:tc>
          <w:tcPr>
            <w:tcW w:w="408" w:type="dxa"/>
            <w:vAlign w:val="center"/>
          </w:tcPr>
          <w:p w14:paraId="53F83994" w14:textId="77777777" w:rsidR="00E91C17" w:rsidRPr="00C325F0" w:rsidRDefault="00E91C17" w:rsidP="0077796E">
            <w:pPr>
              <w:ind w:left="13" w:right="-20"/>
              <w:jc w:val="center"/>
              <w:rPr>
                <w:rFonts w:ascii="Arial" w:hAnsi="Arial" w:cs="Arial"/>
                <w:position w:val="-1"/>
              </w:rPr>
            </w:pPr>
            <w:r>
              <w:rPr>
                <w:rFonts w:ascii="Arial" w:hAnsi="Arial" w:cs="Arial"/>
                <w:position w:val="-1"/>
              </w:rPr>
              <w:t>1</w:t>
            </w:r>
          </w:p>
        </w:tc>
        <w:tc>
          <w:tcPr>
            <w:tcW w:w="6108" w:type="dxa"/>
            <w:vAlign w:val="center"/>
          </w:tcPr>
          <w:p w14:paraId="74C5B243" w14:textId="77777777" w:rsidR="00E91C17" w:rsidRDefault="00E91C17" w:rsidP="0077796E">
            <w:pPr>
              <w:ind w:left="156" w:right="141"/>
              <w:rPr>
                <w:rFonts w:ascii="Arial" w:hAnsi="Arial" w:cs="Arial"/>
                <w:bCs/>
                <w:spacing w:val="-1"/>
              </w:rPr>
            </w:pPr>
            <w:r>
              <w:rPr>
                <w:rFonts w:ascii="Arial" w:hAnsi="Arial" w:cs="Arial"/>
                <w:bCs/>
                <w:spacing w:val="-1"/>
              </w:rPr>
              <w:t>Si el Experto en Geología o Geotecnia acredita Experiencia Específica adicional a la solicitada, (numeral 7.2.3), se otorgará 2 puntos por cada proyecto adicional hasta un máximo de 6 puntos.</w:t>
            </w:r>
          </w:p>
        </w:tc>
        <w:tc>
          <w:tcPr>
            <w:tcW w:w="1276" w:type="dxa"/>
            <w:vAlign w:val="center"/>
          </w:tcPr>
          <w:p w14:paraId="5F54A9D3" w14:textId="77777777" w:rsidR="00E91C17" w:rsidRDefault="00E91C17" w:rsidP="0077796E">
            <w:pPr>
              <w:jc w:val="center"/>
              <w:rPr>
                <w:rFonts w:ascii="Arial" w:hAnsi="Arial" w:cs="Arial"/>
              </w:rPr>
            </w:pPr>
            <w:r>
              <w:rPr>
                <w:rFonts w:ascii="Arial" w:hAnsi="Arial" w:cs="Arial"/>
              </w:rPr>
              <w:t>6</w:t>
            </w:r>
          </w:p>
        </w:tc>
        <w:tc>
          <w:tcPr>
            <w:tcW w:w="1994" w:type="dxa"/>
            <w:vAlign w:val="center"/>
          </w:tcPr>
          <w:p w14:paraId="4E03FCA9" w14:textId="77777777" w:rsidR="00E91C17" w:rsidRPr="00C325F0" w:rsidRDefault="00E91C17" w:rsidP="0077796E">
            <w:pPr>
              <w:jc w:val="center"/>
              <w:rPr>
                <w:rFonts w:ascii="Arial" w:hAnsi="Arial" w:cs="Arial"/>
              </w:rPr>
            </w:pPr>
            <w:r>
              <w:rPr>
                <w:rFonts w:ascii="Arial" w:hAnsi="Arial" w:cs="Arial"/>
              </w:rPr>
              <w:t>(detallar cada proyecto adicional)</w:t>
            </w:r>
          </w:p>
        </w:tc>
      </w:tr>
      <w:tr w:rsidR="00E91C17" w:rsidRPr="00C325F0" w14:paraId="1D6943BC" w14:textId="77777777" w:rsidTr="0077796E">
        <w:tblPrEx>
          <w:tblCellMar>
            <w:left w:w="28" w:type="dxa"/>
            <w:right w:w="28" w:type="dxa"/>
          </w:tblCellMar>
          <w:tblLook w:val="04A0" w:firstRow="1" w:lastRow="0" w:firstColumn="1" w:lastColumn="0" w:noHBand="0" w:noVBand="1"/>
        </w:tblPrEx>
        <w:trPr>
          <w:trHeight w:val="227"/>
        </w:trPr>
        <w:tc>
          <w:tcPr>
            <w:tcW w:w="6516" w:type="dxa"/>
            <w:gridSpan w:val="2"/>
            <w:shd w:val="clear" w:color="auto" w:fill="BDD6EE"/>
            <w:vAlign w:val="center"/>
          </w:tcPr>
          <w:p w14:paraId="5AD18D51" w14:textId="77777777" w:rsidR="00E91C17" w:rsidRPr="00C325F0" w:rsidRDefault="00E91C17" w:rsidP="0077796E">
            <w:pPr>
              <w:jc w:val="center"/>
              <w:rPr>
                <w:rFonts w:ascii="Arial" w:hAnsi="Arial" w:cs="Arial"/>
                <w:b/>
              </w:rPr>
            </w:pPr>
            <w:r w:rsidRPr="00C325F0">
              <w:rPr>
                <w:rFonts w:ascii="Arial" w:hAnsi="Arial" w:cs="Arial"/>
                <w:b/>
              </w:rPr>
              <w:t>PUNTAJE TOTAL</w:t>
            </w:r>
          </w:p>
        </w:tc>
        <w:tc>
          <w:tcPr>
            <w:tcW w:w="1276" w:type="dxa"/>
            <w:shd w:val="clear" w:color="auto" w:fill="BDD6EE"/>
            <w:vAlign w:val="center"/>
          </w:tcPr>
          <w:p w14:paraId="3427536A" w14:textId="77777777" w:rsidR="00E91C17" w:rsidRPr="00C325F0" w:rsidRDefault="00E91C17" w:rsidP="0077796E">
            <w:pPr>
              <w:jc w:val="center"/>
              <w:rPr>
                <w:rFonts w:ascii="Arial" w:hAnsi="Arial" w:cs="Arial"/>
                <w:b/>
              </w:rPr>
            </w:pPr>
            <w:r w:rsidRPr="00C325F0">
              <w:rPr>
                <w:rFonts w:ascii="Arial" w:hAnsi="Arial" w:cs="Arial"/>
                <w:b/>
              </w:rPr>
              <w:t>3</w:t>
            </w:r>
            <w:r>
              <w:rPr>
                <w:rFonts w:ascii="Arial" w:hAnsi="Arial" w:cs="Arial"/>
                <w:b/>
              </w:rPr>
              <w:t>5</w:t>
            </w:r>
          </w:p>
        </w:tc>
        <w:tc>
          <w:tcPr>
            <w:tcW w:w="1994" w:type="dxa"/>
            <w:shd w:val="clear" w:color="auto" w:fill="BDD6EE"/>
            <w:vAlign w:val="center"/>
          </w:tcPr>
          <w:p w14:paraId="63B7CE11" w14:textId="77777777" w:rsidR="00E91C17" w:rsidRPr="00C325F0" w:rsidRDefault="00E91C17" w:rsidP="0077796E">
            <w:pPr>
              <w:rPr>
                <w:rFonts w:ascii="Arial" w:hAnsi="Arial" w:cs="Arial"/>
              </w:rPr>
            </w:pPr>
          </w:p>
        </w:tc>
      </w:tr>
    </w:tbl>
    <w:p w14:paraId="6A5849CD" w14:textId="77777777" w:rsidR="00E91C17" w:rsidRPr="008D67D2" w:rsidRDefault="00E91C17" w:rsidP="00E91C17">
      <w:pPr>
        <w:jc w:val="both"/>
        <w:rPr>
          <w:lang w:val="es-BO"/>
        </w:rPr>
      </w:pPr>
    </w:p>
    <w:p w14:paraId="58143AC0" w14:textId="46D0150B" w:rsidR="00E91C17" w:rsidRDefault="00E91C17" w:rsidP="00E91C17">
      <w:pPr>
        <w:ind w:left="-709"/>
        <w:jc w:val="both"/>
        <w:rPr>
          <w:rFonts w:ascii="Arial" w:hAnsi="Arial" w:cs="Arial"/>
          <w:lang w:val="es-BO"/>
        </w:rPr>
      </w:pPr>
    </w:p>
    <w:p w14:paraId="1B1ECC91" w14:textId="77777777" w:rsidR="00E91C17" w:rsidRPr="008D67D2" w:rsidRDefault="00E91C17" w:rsidP="00E91C17">
      <w:pPr>
        <w:ind w:left="-709"/>
        <w:jc w:val="both"/>
        <w:rPr>
          <w:sz w:val="18"/>
          <w:szCs w:val="18"/>
          <w:lang w:val="es-BO"/>
        </w:rPr>
      </w:pPr>
      <w:r w:rsidRPr="008D67D2">
        <w:rPr>
          <w:rFonts w:cs="Arial"/>
          <w:sz w:val="18"/>
          <w:szCs w:val="18"/>
          <w:lang w:val="es-BO"/>
        </w:rPr>
        <w:t>(*)</w:t>
      </w:r>
      <w:r w:rsidRPr="008D67D2">
        <w:rPr>
          <w:sz w:val="18"/>
          <w:szCs w:val="18"/>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79A90F9" w14:textId="77777777" w:rsidR="00E91C17" w:rsidRPr="008D67D2" w:rsidRDefault="00E91C17" w:rsidP="00E91C17">
      <w:pPr>
        <w:ind w:left="-709"/>
        <w:jc w:val="both"/>
        <w:rPr>
          <w:sz w:val="18"/>
          <w:szCs w:val="18"/>
          <w:lang w:val="es-BO"/>
        </w:rPr>
      </w:pPr>
    </w:p>
    <w:p w14:paraId="4FB86012" w14:textId="77777777" w:rsidR="00E91C17" w:rsidRPr="008D67D2" w:rsidRDefault="00E91C17" w:rsidP="00E91C17">
      <w:pPr>
        <w:ind w:left="-709"/>
        <w:jc w:val="both"/>
        <w:rPr>
          <w:sz w:val="18"/>
          <w:szCs w:val="18"/>
          <w:lang w:val="es-BO"/>
        </w:rPr>
      </w:pPr>
      <w:r w:rsidRPr="008D67D2">
        <w:rPr>
          <w:sz w:val="18"/>
          <w:szCs w:val="18"/>
          <w:lang w:val="es-BO"/>
        </w:rPr>
        <w:t>(**) La suma de los puntajes asignados para las condiciones adicionales solicitadas deberá ser 35 puntos.</w:t>
      </w:r>
    </w:p>
    <w:p w14:paraId="6F4A748B" w14:textId="77777777" w:rsidR="00E91C17" w:rsidRPr="008D67D2" w:rsidRDefault="00E91C17" w:rsidP="00E91C17">
      <w:pPr>
        <w:ind w:left="-709"/>
        <w:jc w:val="both"/>
        <w:rPr>
          <w:sz w:val="18"/>
          <w:szCs w:val="18"/>
          <w:lang w:val="es-BO"/>
        </w:rPr>
      </w:pPr>
    </w:p>
    <w:p w14:paraId="1665E8D1" w14:textId="77777777" w:rsidR="00E91C17" w:rsidRPr="008D67D2" w:rsidRDefault="00E91C17" w:rsidP="00E91C17">
      <w:pPr>
        <w:ind w:left="-709"/>
        <w:jc w:val="both"/>
        <w:rPr>
          <w:sz w:val="18"/>
          <w:szCs w:val="18"/>
          <w:lang w:val="es-BO"/>
        </w:rPr>
      </w:pPr>
      <w:r w:rsidRPr="008D67D2">
        <w:rPr>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Pr>
          <w:sz w:val="18"/>
          <w:szCs w:val="18"/>
          <w:lang w:val="es-BO"/>
        </w:rPr>
        <w:t xml:space="preserve"> de consultoría</w:t>
      </w:r>
      <w:r w:rsidRPr="008D67D2">
        <w:rPr>
          <w:sz w:val="18"/>
          <w:szCs w:val="18"/>
          <w:lang w:val="es-BO"/>
        </w:rPr>
        <w:t>.</w:t>
      </w:r>
    </w:p>
    <w:p w14:paraId="5EA15831" w14:textId="77777777" w:rsidR="00E91C17" w:rsidRPr="007B0128" w:rsidRDefault="00E91C17" w:rsidP="00E91C17">
      <w:pPr>
        <w:rPr>
          <w:lang w:val="es-BO"/>
        </w:rPr>
      </w:pPr>
    </w:p>
    <w:p w14:paraId="00AC55CE" w14:textId="77777777" w:rsidR="00E91C17" w:rsidRDefault="00E91C17" w:rsidP="00676481">
      <w:pPr>
        <w:jc w:val="center"/>
        <w:rPr>
          <w:rFonts w:cs="Arial"/>
          <w:b/>
          <w:sz w:val="18"/>
          <w:szCs w:val="18"/>
          <w:lang w:val="es-BO"/>
        </w:rPr>
      </w:pPr>
    </w:p>
    <w:p w14:paraId="1B7DFA35" w14:textId="77777777" w:rsidR="00E91C17" w:rsidRDefault="00E91C17" w:rsidP="00676481">
      <w:pPr>
        <w:jc w:val="center"/>
        <w:rPr>
          <w:rFonts w:cs="Arial"/>
          <w:b/>
          <w:sz w:val="18"/>
          <w:szCs w:val="18"/>
          <w:lang w:val="es-BO"/>
        </w:rPr>
      </w:pPr>
    </w:p>
    <w:p w14:paraId="1CEFDBBA" w14:textId="48FD6CDC" w:rsidR="00032CC8" w:rsidRDefault="00032CC8" w:rsidP="00A72FB0">
      <w:pPr>
        <w:jc w:val="center"/>
        <w:rPr>
          <w:rFonts w:cs="Arial"/>
          <w:b/>
          <w:sz w:val="18"/>
          <w:szCs w:val="18"/>
          <w:lang w:val="es-BO"/>
        </w:rPr>
      </w:pPr>
    </w:p>
    <w:p w14:paraId="3D4615C7" w14:textId="77777777" w:rsidR="00E91C17" w:rsidRPr="008F554D" w:rsidRDefault="00E91C17" w:rsidP="00A72FB0">
      <w:pPr>
        <w:jc w:val="center"/>
        <w:rPr>
          <w:rFonts w:cs="Arial"/>
          <w:b/>
          <w:sz w:val="18"/>
          <w:szCs w:val="18"/>
          <w:lang w:val="es-BO"/>
        </w:rPr>
      </w:pPr>
    </w:p>
    <w:p w14:paraId="38CD2844" w14:textId="77777777" w:rsidR="00032CC8" w:rsidRPr="008F554D" w:rsidRDefault="00032CC8" w:rsidP="00A72FB0">
      <w:pPr>
        <w:jc w:val="center"/>
        <w:rPr>
          <w:rFonts w:cs="Arial"/>
          <w:b/>
          <w:sz w:val="18"/>
          <w:szCs w:val="18"/>
          <w:lang w:val="es-BO"/>
        </w:rPr>
      </w:pPr>
    </w:p>
    <w:p w14:paraId="318E8D4C" w14:textId="77777777" w:rsidR="00676481" w:rsidRPr="008F554D" w:rsidRDefault="00676481" w:rsidP="00A72FB0">
      <w:pPr>
        <w:jc w:val="center"/>
        <w:rPr>
          <w:rFonts w:cs="Arial"/>
          <w:b/>
          <w:sz w:val="18"/>
          <w:szCs w:val="18"/>
          <w:lang w:val="es-BO"/>
        </w:rPr>
      </w:pPr>
    </w:p>
    <w:p w14:paraId="44CF7939" w14:textId="77777777" w:rsidR="0046057E" w:rsidRPr="008F554D" w:rsidRDefault="0046057E" w:rsidP="00A72FB0">
      <w:pPr>
        <w:jc w:val="center"/>
        <w:rPr>
          <w:rFonts w:cs="Arial"/>
          <w:b/>
          <w:sz w:val="18"/>
          <w:szCs w:val="18"/>
          <w:lang w:val="es-BO"/>
        </w:rPr>
      </w:pPr>
    </w:p>
    <w:p w14:paraId="666A46A9" w14:textId="77777777" w:rsidR="0046057E" w:rsidRPr="008F554D" w:rsidRDefault="0046057E" w:rsidP="00A72FB0">
      <w:pPr>
        <w:jc w:val="center"/>
        <w:rPr>
          <w:rFonts w:cs="Arial"/>
          <w:b/>
          <w:sz w:val="18"/>
          <w:szCs w:val="18"/>
          <w:lang w:val="es-BO"/>
        </w:rPr>
      </w:pPr>
    </w:p>
    <w:p w14:paraId="1625C220" w14:textId="77777777" w:rsidR="0046057E" w:rsidRPr="008F554D" w:rsidRDefault="0046057E" w:rsidP="00A72FB0">
      <w:pPr>
        <w:jc w:val="center"/>
        <w:rPr>
          <w:rFonts w:cs="Arial"/>
          <w:b/>
          <w:sz w:val="18"/>
          <w:szCs w:val="18"/>
          <w:lang w:val="es-BO"/>
        </w:rPr>
      </w:pPr>
    </w:p>
    <w:p w14:paraId="4194FB59" w14:textId="77777777" w:rsidR="00676481" w:rsidRPr="008F554D" w:rsidRDefault="00676481" w:rsidP="00A72FB0">
      <w:pPr>
        <w:jc w:val="center"/>
        <w:rPr>
          <w:rFonts w:cs="Arial"/>
          <w:b/>
          <w:sz w:val="18"/>
          <w:szCs w:val="18"/>
          <w:lang w:val="es-BO"/>
        </w:rPr>
      </w:pPr>
    </w:p>
    <w:p w14:paraId="0B7B683E" w14:textId="77777777" w:rsidR="00676481" w:rsidRPr="008F554D" w:rsidRDefault="00676481" w:rsidP="00A72FB0">
      <w:pPr>
        <w:jc w:val="center"/>
        <w:rPr>
          <w:rFonts w:cs="Arial"/>
          <w:b/>
          <w:sz w:val="18"/>
          <w:szCs w:val="18"/>
          <w:lang w:val="es-BO"/>
        </w:rPr>
      </w:pPr>
    </w:p>
    <w:p w14:paraId="185ABD03" w14:textId="77777777" w:rsidR="00927E72" w:rsidRPr="008F554D" w:rsidRDefault="00927E72" w:rsidP="00A72FB0">
      <w:pPr>
        <w:jc w:val="center"/>
        <w:rPr>
          <w:rFonts w:cs="Arial"/>
          <w:b/>
          <w:sz w:val="18"/>
          <w:szCs w:val="18"/>
          <w:lang w:val="es-BO"/>
        </w:rPr>
      </w:pPr>
    </w:p>
    <w:p w14:paraId="6C11CF30" w14:textId="77777777" w:rsidR="006C1B85" w:rsidRPr="008F554D" w:rsidRDefault="006C1B85" w:rsidP="00A72FB0">
      <w:pPr>
        <w:jc w:val="center"/>
        <w:rPr>
          <w:rFonts w:cs="Arial"/>
          <w:b/>
          <w:sz w:val="18"/>
          <w:szCs w:val="18"/>
          <w:lang w:val="es-BO"/>
        </w:rPr>
      </w:pPr>
    </w:p>
    <w:p w14:paraId="25246721" w14:textId="3C962783" w:rsidR="00DE4C2E" w:rsidRDefault="00DE4C2E" w:rsidP="00CD31EB">
      <w:pPr>
        <w:rPr>
          <w:rFonts w:cs="Arial"/>
          <w:b/>
          <w:sz w:val="18"/>
          <w:szCs w:val="18"/>
          <w:lang w:val="es-BO"/>
        </w:rPr>
      </w:pPr>
    </w:p>
    <w:p w14:paraId="677690D9" w14:textId="4A9FC0E1" w:rsidR="00D26902" w:rsidRDefault="00D26902"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480FA9A2" w:rsidR="00190AE4" w:rsidRPr="008F554D" w:rsidRDefault="00396814"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5C6ED8">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5C6ED8">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5C6ED8">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5C6ED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5C6ED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5C6ED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5C6ED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5C6ED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5C6ED8">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7AFEA20B" w14:textId="77777777" w:rsidR="00EA7D28" w:rsidRDefault="00EA7D28" w:rsidP="00800D59">
      <w:pPr>
        <w:jc w:val="center"/>
        <w:rPr>
          <w:rFonts w:cs="Arial"/>
          <w:b/>
          <w:sz w:val="18"/>
          <w:szCs w:val="18"/>
          <w:lang w:val="es-BO"/>
        </w:rPr>
      </w:pPr>
    </w:p>
    <w:p w14:paraId="37E46CE9" w14:textId="77777777" w:rsidR="00ED4B68" w:rsidRDefault="00ED4B68" w:rsidP="00800D59">
      <w:pPr>
        <w:jc w:val="center"/>
        <w:rPr>
          <w:rFonts w:cs="Arial"/>
          <w:b/>
          <w:sz w:val="18"/>
          <w:szCs w:val="18"/>
          <w:lang w:val="es-BO"/>
        </w:rPr>
      </w:pPr>
    </w:p>
    <w:p w14:paraId="595FCAAC" w14:textId="1BEB95F4"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50F3B6" w:rsidR="00DA234C" w:rsidRPr="008F554D"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5C6ED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5C6ED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5C6ED8">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rsidP="005C6ED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5C6ED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5C6ED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5C6ED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5C6ED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rsidP="005C6ED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C6ED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A28347" w:rsidR="00295F18" w:rsidRDefault="00295F18" w:rsidP="006C1B85">
      <w:pPr>
        <w:jc w:val="center"/>
        <w:rPr>
          <w:rFonts w:cs="Arial"/>
          <w:b/>
          <w:sz w:val="18"/>
          <w:szCs w:val="18"/>
          <w:lang w:val="es-BO"/>
        </w:rPr>
      </w:pPr>
    </w:p>
    <w:p w14:paraId="309325DE" w14:textId="18207EDB" w:rsidR="00EA7D28" w:rsidRDefault="00EA7D28" w:rsidP="006C1B85">
      <w:pPr>
        <w:jc w:val="center"/>
        <w:rPr>
          <w:rFonts w:cs="Arial"/>
          <w:b/>
          <w:sz w:val="18"/>
          <w:szCs w:val="18"/>
          <w:lang w:val="es-BO"/>
        </w:rPr>
      </w:pPr>
    </w:p>
    <w:p w14:paraId="31AF5CCB" w14:textId="2F87AB4B" w:rsidR="00EA7D28" w:rsidRDefault="00EA7D28" w:rsidP="006C1B85">
      <w:pPr>
        <w:jc w:val="center"/>
        <w:rPr>
          <w:rFonts w:cs="Arial"/>
          <w:b/>
          <w:sz w:val="18"/>
          <w:szCs w:val="18"/>
          <w:lang w:val="es-BO"/>
        </w:rPr>
      </w:pPr>
    </w:p>
    <w:p w14:paraId="02C32408" w14:textId="77777777" w:rsidR="00EA7D28" w:rsidRDefault="00EA7D2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5C6ED8">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5C6ED8">
      <w:pPr>
        <w:numPr>
          <w:ilvl w:val="0"/>
          <w:numId w:val="37"/>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rsidP="005C6ED8">
      <w:pPr>
        <w:numPr>
          <w:ilvl w:val="0"/>
          <w:numId w:val="37"/>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rsidP="005C6ED8">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5C6ED8">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5C6ED8">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5C6ED8">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5C6ED8">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5C6ED8">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5C6ED8">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5C6ED8">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5C6ED8">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5C6ED8">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5C6ED8">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5C6ED8">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5C6ED8">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5C6ED8">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5C6ED8">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5C6ED8">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5C6ED8">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5C6ED8">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5C6ED8">
      <w:pPr>
        <w:numPr>
          <w:ilvl w:val="0"/>
          <w:numId w:val="44"/>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5C6ED8">
      <w:pPr>
        <w:numPr>
          <w:ilvl w:val="0"/>
          <w:numId w:val="44"/>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5C6ED8">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5C6ED8">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5C6ED8">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5C6ED8">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5C6ED8">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5C6ED8">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5C6ED8">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5C6ED8">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5C6ED8">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5C6ED8">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5C6ED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5C6ED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5C6ED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5C6ED8">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5C6ED8">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5C6ED8">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5C6ED8">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5C6ED8">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5C6ED8">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5C6ED8">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5C6ED8">
      <w:pPr>
        <w:numPr>
          <w:ilvl w:val="0"/>
          <w:numId w:val="50"/>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rsidP="005C6ED8">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5C6ED8">
      <w:pPr>
        <w:numPr>
          <w:ilvl w:val="0"/>
          <w:numId w:val="50"/>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FB89" w14:textId="77777777" w:rsidR="00CE480D" w:rsidRDefault="00CE480D">
      <w:r>
        <w:separator/>
      </w:r>
    </w:p>
  </w:endnote>
  <w:endnote w:type="continuationSeparator" w:id="0">
    <w:p w14:paraId="2B6932A4" w14:textId="77777777" w:rsidR="00CE480D" w:rsidRDefault="00CE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56FB" w14:textId="77777777" w:rsidR="00CE480D" w:rsidRDefault="00CE480D">
      <w:r>
        <w:separator/>
      </w:r>
    </w:p>
  </w:footnote>
  <w:footnote w:type="continuationSeparator" w:id="0">
    <w:p w14:paraId="7BC2AEC3" w14:textId="77777777" w:rsidR="00CE480D" w:rsidRDefault="00CE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CF165A"/>
    <w:multiLevelType w:val="hybridMultilevel"/>
    <w:tmpl w:val="C4C2F334"/>
    <w:lvl w:ilvl="0" w:tplc="79983050">
      <w:start w:val="1"/>
      <w:numFmt w:val="bullet"/>
      <w:pStyle w:val="Lista"/>
      <w:lvlText w:val=""/>
      <w:lvlJc w:val="left"/>
      <w:pPr>
        <w:ind w:left="680" w:hanging="340"/>
      </w:pPr>
      <w:rPr>
        <w:rFonts w:ascii="Symbol" w:hAnsi="Symbol" w:hint="default"/>
        <w:w w:val="100"/>
        <w:sz w:val="20"/>
      </w:rPr>
    </w:lvl>
    <w:lvl w:ilvl="1" w:tplc="8646C5F4">
      <w:numFmt w:val="bullet"/>
      <w:lvlText w:val="•"/>
      <w:lvlJc w:val="left"/>
      <w:pPr>
        <w:tabs>
          <w:tab w:val="num" w:pos="680"/>
        </w:tabs>
        <w:ind w:left="1021" w:hanging="341"/>
      </w:pPr>
      <w:rPr>
        <w:rFonts w:ascii="Times New Roman" w:hAnsi="Times New Roman" w:cs="Times New Roman" w:hint="default"/>
        <w:w w:val="130"/>
        <w:sz w:val="20"/>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644227"/>
    <w:multiLevelType w:val="hybridMultilevel"/>
    <w:tmpl w:val="F8FCA3A6"/>
    <w:lvl w:ilvl="0" w:tplc="C90C4E5E">
      <w:start w:val="1"/>
      <w:numFmt w:val="bullet"/>
      <w:pStyle w:val="NormalN"/>
      <w:lvlText w:val=""/>
      <w:lvlJc w:val="left"/>
      <w:pPr>
        <w:ind w:left="340" w:hanging="340"/>
      </w:pPr>
      <w:rPr>
        <w:rFonts w:ascii="Wingdings 3" w:hAnsi="Wingdings 3" w:hint="default"/>
      </w:rPr>
    </w:lvl>
    <w:lvl w:ilvl="1" w:tplc="400A0003" w:tentative="1">
      <w:start w:val="1"/>
      <w:numFmt w:val="bullet"/>
      <w:lvlText w:val="o"/>
      <w:lvlJc w:val="left"/>
      <w:pPr>
        <w:ind w:left="2120" w:hanging="360"/>
      </w:pPr>
      <w:rPr>
        <w:rFonts w:ascii="Courier New" w:hAnsi="Courier New" w:hint="default"/>
      </w:rPr>
    </w:lvl>
    <w:lvl w:ilvl="2" w:tplc="400A0005" w:tentative="1">
      <w:start w:val="1"/>
      <w:numFmt w:val="bullet"/>
      <w:lvlText w:val=""/>
      <w:lvlJc w:val="left"/>
      <w:pPr>
        <w:ind w:left="2840" w:hanging="360"/>
      </w:pPr>
      <w:rPr>
        <w:rFonts w:ascii="Wingdings" w:hAnsi="Wingdings" w:hint="default"/>
      </w:rPr>
    </w:lvl>
    <w:lvl w:ilvl="3" w:tplc="400A0001" w:tentative="1">
      <w:start w:val="1"/>
      <w:numFmt w:val="bullet"/>
      <w:lvlText w:val=""/>
      <w:lvlJc w:val="left"/>
      <w:pPr>
        <w:ind w:left="3560" w:hanging="360"/>
      </w:pPr>
      <w:rPr>
        <w:rFonts w:ascii="Symbol" w:hAnsi="Symbol" w:hint="default"/>
      </w:rPr>
    </w:lvl>
    <w:lvl w:ilvl="4" w:tplc="400A0003" w:tentative="1">
      <w:start w:val="1"/>
      <w:numFmt w:val="bullet"/>
      <w:lvlText w:val="o"/>
      <w:lvlJc w:val="left"/>
      <w:pPr>
        <w:ind w:left="4280" w:hanging="360"/>
      </w:pPr>
      <w:rPr>
        <w:rFonts w:ascii="Courier New" w:hAnsi="Courier New" w:hint="default"/>
      </w:rPr>
    </w:lvl>
    <w:lvl w:ilvl="5" w:tplc="400A0005" w:tentative="1">
      <w:start w:val="1"/>
      <w:numFmt w:val="bullet"/>
      <w:lvlText w:val=""/>
      <w:lvlJc w:val="left"/>
      <w:pPr>
        <w:ind w:left="5000" w:hanging="360"/>
      </w:pPr>
      <w:rPr>
        <w:rFonts w:ascii="Wingdings" w:hAnsi="Wingdings" w:hint="default"/>
      </w:rPr>
    </w:lvl>
    <w:lvl w:ilvl="6" w:tplc="400A0001" w:tentative="1">
      <w:start w:val="1"/>
      <w:numFmt w:val="bullet"/>
      <w:lvlText w:val=""/>
      <w:lvlJc w:val="left"/>
      <w:pPr>
        <w:ind w:left="5720" w:hanging="360"/>
      </w:pPr>
      <w:rPr>
        <w:rFonts w:ascii="Symbol" w:hAnsi="Symbol" w:hint="default"/>
      </w:rPr>
    </w:lvl>
    <w:lvl w:ilvl="7" w:tplc="400A0003" w:tentative="1">
      <w:start w:val="1"/>
      <w:numFmt w:val="bullet"/>
      <w:lvlText w:val="o"/>
      <w:lvlJc w:val="left"/>
      <w:pPr>
        <w:ind w:left="6440" w:hanging="360"/>
      </w:pPr>
      <w:rPr>
        <w:rFonts w:ascii="Courier New" w:hAnsi="Courier New" w:hint="default"/>
      </w:rPr>
    </w:lvl>
    <w:lvl w:ilvl="8" w:tplc="400A0005" w:tentative="1">
      <w:start w:val="1"/>
      <w:numFmt w:val="bullet"/>
      <w:lvlText w:val=""/>
      <w:lvlJc w:val="left"/>
      <w:pPr>
        <w:ind w:left="7160" w:hanging="360"/>
      </w:pPr>
      <w:rPr>
        <w:rFonts w:ascii="Wingdings" w:hAnsi="Wingdings" w:hint="default"/>
      </w:r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FEC58D7"/>
    <w:multiLevelType w:val="hybridMultilevel"/>
    <w:tmpl w:val="696254F4"/>
    <w:lvl w:ilvl="0" w:tplc="86063960">
      <w:start w:val="1"/>
      <w:numFmt w:val="bullet"/>
      <w:pStyle w:val="Lista0"/>
      <w:lvlText w:val=""/>
      <w:lvlJc w:val="left"/>
      <w:pPr>
        <w:ind w:left="680" w:hanging="340"/>
      </w:pPr>
      <w:rPr>
        <w:rFonts w:ascii="Wingdings" w:hAnsi="Wingdings" w:hint="default"/>
      </w:rPr>
    </w:lvl>
    <w:lvl w:ilvl="1" w:tplc="400A000B">
      <w:start w:val="1"/>
      <w:numFmt w:val="bullet"/>
      <w:lvlText w:val=""/>
      <w:lvlJc w:val="left"/>
      <w:pPr>
        <w:ind w:left="1760" w:hanging="360"/>
      </w:pPr>
      <w:rPr>
        <w:rFonts w:ascii="Wingdings" w:hAnsi="Wingdings"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23"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6" w15:restartNumberingAfterBreak="0">
    <w:nsid w:val="2EA94B8E"/>
    <w:multiLevelType w:val="hybridMultilevel"/>
    <w:tmpl w:val="9FFE41E8"/>
    <w:lvl w:ilvl="0" w:tplc="400A0001">
      <w:start w:val="1"/>
      <w:numFmt w:val="bullet"/>
      <w:lvlText w:val=""/>
      <w:lvlJc w:val="left"/>
      <w:pPr>
        <w:ind w:left="876" w:hanging="360"/>
      </w:pPr>
      <w:rPr>
        <w:rFonts w:ascii="Symbol" w:hAnsi="Symbol" w:hint="default"/>
      </w:rPr>
    </w:lvl>
    <w:lvl w:ilvl="1" w:tplc="400A0003" w:tentative="1">
      <w:start w:val="1"/>
      <w:numFmt w:val="bullet"/>
      <w:lvlText w:val="o"/>
      <w:lvlJc w:val="left"/>
      <w:pPr>
        <w:ind w:left="1596" w:hanging="360"/>
      </w:pPr>
      <w:rPr>
        <w:rFonts w:ascii="Courier New" w:hAnsi="Courier New" w:cs="Courier New" w:hint="default"/>
      </w:rPr>
    </w:lvl>
    <w:lvl w:ilvl="2" w:tplc="400A0005" w:tentative="1">
      <w:start w:val="1"/>
      <w:numFmt w:val="bullet"/>
      <w:lvlText w:val=""/>
      <w:lvlJc w:val="left"/>
      <w:pPr>
        <w:ind w:left="2316" w:hanging="360"/>
      </w:pPr>
      <w:rPr>
        <w:rFonts w:ascii="Wingdings" w:hAnsi="Wingdings" w:hint="default"/>
      </w:rPr>
    </w:lvl>
    <w:lvl w:ilvl="3" w:tplc="400A0001" w:tentative="1">
      <w:start w:val="1"/>
      <w:numFmt w:val="bullet"/>
      <w:lvlText w:val=""/>
      <w:lvlJc w:val="left"/>
      <w:pPr>
        <w:ind w:left="3036" w:hanging="360"/>
      </w:pPr>
      <w:rPr>
        <w:rFonts w:ascii="Symbol" w:hAnsi="Symbol" w:hint="default"/>
      </w:rPr>
    </w:lvl>
    <w:lvl w:ilvl="4" w:tplc="400A0003" w:tentative="1">
      <w:start w:val="1"/>
      <w:numFmt w:val="bullet"/>
      <w:lvlText w:val="o"/>
      <w:lvlJc w:val="left"/>
      <w:pPr>
        <w:ind w:left="3756" w:hanging="360"/>
      </w:pPr>
      <w:rPr>
        <w:rFonts w:ascii="Courier New" w:hAnsi="Courier New" w:cs="Courier New" w:hint="default"/>
      </w:rPr>
    </w:lvl>
    <w:lvl w:ilvl="5" w:tplc="400A0005" w:tentative="1">
      <w:start w:val="1"/>
      <w:numFmt w:val="bullet"/>
      <w:lvlText w:val=""/>
      <w:lvlJc w:val="left"/>
      <w:pPr>
        <w:ind w:left="4476" w:hanging="360"/>
      </w:pPr>
      <w:rPr>
        <w:rFonts w:ascii="Wingdings" w:hAnsi="Wingdings" w:hint="default"/>
      </w:rPr>
    </w:lvl>
    <w:lvl w:ilvl="6" w:tplc="400A0001" w:tentative="1">
      <w:start w:val="1"/>
      <w:numFmt w:val="bullet"/>
      <w:lvlText w:val=""/>
      <w:lvlJc w:val="left"/>
      <w:pPr>
        <w:ind w:left="5196" w:hanging="360"/>
      </w:pPr>
      <w:rPr>
        <w:rFonts w:ascii="Symbol" w:hAnsi="Symbol" w:hint="default"/>
      </w:rPr>
    </w:lvl>
    <w:lvl w:ilvl="7" w:tplc="400A0003" w:tentative="1">
      <w:start w:val="1"/>
      <w:numFmt w:val="bullet"/>
      <w:lvlText w:val="o"/>
      <w:lvlJc w:val="left"/>
      <w:pPr>
        <w:ind w:left="5916" w:hanging="360"/>
      </w:pPr>
      <w:rPr>
        <w:rFonts w:ascii="Courier New" w:hAnsi="Courier New" w:cs="Courier New" w:hint="default"/>
      </w:rPr>
    </w:lvl>
    <w:lvl w:ilvl="8" w:tplc="400A0005" w:tentative="1">
      <w:start w:val="1"/>
      <w:numFmt w:val="bullet"/>
      <w:lvlText w:val=""/>
      <w:lvlJc w:val="left"/>
      <w:pPr>
        <w:ind w:left="6636" w:hanging="360"/>
      </w:pPr>
      <w:rPr>
        <w:rFonts w:ascii="Wingdings" w:hAnsi="Wingdings" w:hint="default"/>
      </w:rPr>
    </w:lvl>
  </w:abstractNum>
  <w:abstractNum w:abstractNumId="27"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15:restartNumberingAfterBreak="0">
    <w:nsid w:val="32024229"/>
    <w:multiLevelType w:val="hybridMultilevel"/>
    <w:tmpl w:val="4036AA46"/>
    <w:lvl w:ilvl="0" w:tplc="4B0EAD8C">
      <w:start w:val="1"/>
      <w:numFmt w:val="bullet"/>
      <w:pStyle w:val="Lista1"/>
      <w:lvlText w:val=""/>
      <w:lvlJc w:val="left"/>
      <w:pPr>
        <w:ind w:left="340" w:hanging="340"/>
      </w:pPr>
      <w:rPr>
        <w:rFonts w:ascii="Symbol" w:hAnsi="Symbol" w:hint="default"/>
      </w:rPr>
    </w:lvl>
    <w:lvl w:ilvl="1" w:tplc="400A0019">
      <w:start w:val="1"/>
      <w:numFmt w:val="lowerLetter"/>
      <w:lvlText w:val="%2."/>
      <w:lvlJc w:val="left"/>
      <w:pPr>
        <w:ind w:left="1100" w:hanging="360"/>
      </w:pPr>
    </w:lvl>
    <w:lvl w:ilvl="2" w:tplc="400A001B" w:tentative="1">
      <w:start w:val="1"/>
      <w:numFmt w:val="lowerRoman"/>
      <w:lvlText w:val="%3."/>
      <w:lvlJc w:val="right"/>
      <w:pPr>
        <w:ind w:left="1820" w:hanging="180"/>
      </w:pPr>
    </w:lvl>
    <w:lvl w:ilvl="3" w:tplc="400A000F" w:tentative="1">
      <w:start w:val="1"/>
      <w:numFmt w:val="decimal"/>
      <w:lvlText w:val="%4."/>
      <w:lvlJc w:val="left"/>
      <w:pPr>
        <w:ind w:left="2540" w:hanging="360"/>
      </w:pPr>
    </w:lvl>
    <w:lvl w:ilvl="4" w:tplc="400A0019" w:tentative="1">
      <w:start w:val="1"/>
      <w:numFmt w:val="lowerLetter"/>
      <w:lvlText w:val="%5."/>
      <w:lvlJc w:val="left"/>
      <w:pPr>
        <w:ind w:left="3260" w:hanging="360"/>
      </w:pPr>
    </w:lvl>
    <w:lvl w:ilvl="5" w:tplc="400A001B" w:tentative="1">
      <w:start w:val="1"/>
      <w:numFmt w:val="lowerRoman"/>
      <w:lvlText w:val="%6."/>
      <w:lvlJc w:val="right"/>
      <w:pPr>
        <w:ind w:left="3980" w:hanging="180"/>
      </w:pPr>
    </w:lvl>
    <w:lvl w:ilvl="6" w:tplc="400A000F" w:tentative="1">
      <w:start w:val="1"/>
      <w:numFmt w:val="decimal"/>
      <w:lvlText w:val="%7."/>
      <w:lvlJc w:val="left"/>
      <w:pPr>
        <w:ind w:left="4700" w:hanging="360"/>
      </w:pPr>
    </w:lvl>
    <w:lvl w:ilvl="7" w:tplc="400A0019" w:tentative="1">
      <w:start w:val="1"/>
      <w:numFmt w:val="lowerLetter"/>
      <w:lvlText w:val="%8."/>
      <w:lvlJc w:val="left"/>
      <w:pPr>
        <w:ind w:left="5420" w:hanging="360"/>
      </w:pPr>
    </w:lvl>
    <w:lvl w:ilvl="8" w:tplc="400A001B" w:tentative="1">
      <w:start w:val="1"/>
      <w:numFmt w:val="lowerRoman"/>
      <w:lvlText w:val="%9."/>
      <w:lvlJc w:val="right"/>
      <w:pPr>
        <w:ind w:left="6140" w:hanging="180"/>
      </w:pPr>
    </w:lvl>
  </w:abstractNum>
  <w:abstractNum w:abstractNumId="30"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5"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2653ED"/>
    <w:multiLevelType w:val="multilevel"/>
    <w:tmpl w:val="6A7205AC"/>
    <w:lvl w:ilvl="0">
      <w:start w:val="1"/>
      <w:numFmt w:val="decimal"/>
      <w:lvlText w:val="%1."/>
      <w:lvlJc w:val="left"/>
      <w:pPr>
        <w:tabs>
          <w:tab w:val="num" w:pos="510"/>
        </w:tabs>
        <w:ind w:left="340" w:hanging="340"/>
      </w:pPr>
      <w:rPr>
        <w:rFonts w:ascii="Tahoma" w:hAnsi="Tahoma" w:hint="default"/>
      </w:rPr>
    </w:lvl>
    <w:lvl w:ilvl="1">
      <w:start w:val="1"/>
      <w:numFmt w:val="decimal"/>
      <w:lvlText w:val="%1.%2."/>
      <w:lvlJc w:val="left"/>
      <w:pPr>
        <w:tabs>
          <w:tab w:val="num" w:pos="1021"/>
        </w:tabs>
        <w:ind w:left="1021" w:hanging="681"/>
      </w:pPr>
      <w:rPr>
        <w:specVanish w:val="0"/>
      </w:rPr>
    </w:lvl>
    <w:lvl w:ilvl="2">
      <w:start w:val="1"/>
      <w:numFmt w:val="decimal"/>
      <w:lvlText w:val="%1.%2.%3."/>
      <w:lvlJc w:val="left"/>
      <w:pPr>
        <w:tabs>
          <w:tab w:val="num" w:pos="1361"/>
        </w:tabs>
        <w:ind w:left="1361" w:hanging="681"/>
      </w:pPr>
      <w:rPr>
        <w:rFonts w:ascii="Tahoma" w:hAnsi="Tahoma" w:cs="Times New Roman" w:hint="default"/>
      </w:rPr>
    </w:lvl>
    <w:lvl w:ilvl="3">
      <w:start w:val="1"/>
      <w:numFmt w:val="decimal"/>
      <w:lvlText w:val="%1.%2.%3.%4"/>
      <w:lvlJc w:val="left"/>
      <w:pPr>
        <w:tabs>
          <w:tab w:val="num" w:pos="2041"/>
        </w:tabs>
        <w:ind w:left="2041" w:hanging="1020"/>
      </w:pPr>
      <w:rPr>
        <w:rFonts w:ascii="Tahoma" w:hAnsi="Tahoma"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4" w15:restartNumberingAfterBreak="0">
    <w:nsid w:val="519A593B"/>
    <w:multiLevelType w:val="hybridMultilevel"/>
    <w:tmpl w:val="8B76AC82"/>
    <w:lvl w:ilvl="0" w:tplc="79983050">
      <w:start w:val="1"/>
      <w:numFmt w:val="bullet"/>
      <w:lvlText w:val=""/>
      <w:lvlJc w:val="left"/>
      <w:pPr>
        <w:ind w:left="680" w:hanging="340"/>
      </w:pPr>
      <w:rPr>
        <w:rFonts w:ascii="Symbol" w:hAnsi="Symbol" w:hint="default"/>
        <w:w w:val="100"/>
        <w:sz w:val="20"/>
      </w:rPr>
    </w:lvl>
    <w:lvl w:ilvl="1" w:tplc="CC289292">
      <w:numFmt w:val="bullet"/>
      <w:lvlText w:val="•"/>
      <w:lvlJc w:val="left"/>
      <w:pPr>
        <w:tabs>
          <w:tab w:val="num" w:pos="680"/>
        </w:tabs>
        <w:ind w:left="1021" w:hanging="341"/>
      </w:pPr>
      <w:rPr>
        <w:rFonts w:ascii="Times New Roman" w:hAnsi="Times New Roman" w:cs="Times New Roman" w:hint="default"/>
        <w:w w:val="130"/>
        <w:sz w:val="18"/>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45"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2"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3"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5"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476DD8"/>
    <w:multiLevelType w:val="hybridMultilevel"/>
    <w:tmpl w:val="9CB0A14A"/>
    <w:lvl w:ilvl="0" w:tplc="640CA7BA">
      <w:start w:val="1"/>
      <w:numFmt w:val="lowerLetter"/>
      <w:pStyle w:val="Listaa"/>
      <w:lvlText w:val="%1."/>
      <w:lvlJc w:val="left"/>
      <w:pPr>
        <w:ind w:left="1080" w:hanging="360"/>
      </w:pPr>
      <w:rPr>
        <w:rFonts w:ascii="Tahoma" w:hAnsi="Tahoma" w:cs="Times New Roman" w:hint="default"/>
        <w:b w:val="0"/>
        <w:bCs/>
        <w:i w:val="0"/>
        <w:iCs w:val="0"/>
        <w:caps w:val="0"/>
        <w:smallCaps w:val="0"/>
        <w:strike w:val="0"/>
        <w:dstrike w:val="0"/>
        <w:vanish w:val="0"/>
        <w:color w:val="000000"/>
        <w:spacing w:val="0"/>
        <w:kern w:val="0"/>
        <w:position w:val="0"/>
        <w:u w:val="none"/>
        <w:effect w:val="none"/>
        <w:vertAlign w:val="baseline"/>
      </w:rPr>
    </w:lvl>
    <w:lvl w:ilvl="1" w:tplc="FFFFFFFF">
      <w:start w:val="1"/>
      <w:numFmt w:val="lowerLetter"/>
      <w:lvlText w:val="%2."/>
      <w:lvlJc w:val="left"/>
      <w:pPr>
        <w:ind w:left="2267" w:hanging="360"/>
      </w:pPr>
      <w:rPr>
        <w:rFonts w:cs="Times New Roman"/>
      </w:rPr>
    </w:lvl>
    <w:lvl w:ilvl="2" w:tplc="FFFFFFFF" w:tentative="1">
      <w:start w:val="1"/>
      <w:numFmt w:val="lowerRoman"/>
      <w:lvlText w:val="%3."/>
      <w:lvlJc w:val="right"/>
      <w:pPr>
        <w:ind w:left="2987" w:hanging="180"/>
      </w:pPr>
      <w:rPr>
        <w:rFonts w:cs="Times New Roman"/>
      </w:rPr>
    </w:lvl>
    <w:lvl w:ilvl="3" w:tplc="FFFFFFFF">
      <w:start w:val="1"/>
      <w:numFmt w:val="decimal"/>
      <w:lvlText w:val="%4."/>
      <w:lvlJc w:val="left"/>
      <w:pPr>
        <w:ind w:left="3707" w:hanging="360"/>
      </w:pPr>
      <w:rPr>
        <w:rFonts w:cs="Times New Roman"/>
      </w:rPr>
    </w:lvl>
    <w:lvl w:ilvl="4" w:tplc="FFFFFFFF" w:tentative="1">
      <w:start w:val="1"/>
      <w:numFmt w:val="lowerLetter"/>
      <w:lvlText w:val="%5."/>
      <w:lvlJc w:val="left"/>
      <w:pPr>
        <w:ind w:left="4427" w:hanging="360"/>
      </w:pPr>
      <w:rPr>
        <w:rFonts w:cs="Times New Roman"/>
      </w:rPr>
    </w:lvl>
    <w:lvl w:ilvl="5" w:tplc="FFFFFFFF" w:tentative="1">
      <w:start w:val="1"/>
      <w:numFmt w:val="lowerRoman"/>
      <w:lvlText w:val="%6."/>
      <w:lvlJc w:val="right"/>
      <w:pPr>
        <w:ind w:left="5147" w:hanging="180"/>
      </w:pPr>
      <w:rPr>
        <w:rFonts w:cs="Times New Roman"/>
      </w:rPr>
    </w:lvl>
    <w:lvl w:ilvl="6" w:tplc="FFFFFFFF" w:tentative="1">
      <w:start w:val="1"/>
      <w:numFmt w:val="decimal"/>
      <w:lvlText w:val="%7."/>
      <w:lvlJc w:val="left"/>
      <w:pPr>
        <w:ind w:left="5867" w:hanging="360"/>
      </w:pPr>
      <w:rPr>
        <w:rFonts w:cs="Times New Roman"/>
      </w:rPr>
    </w:lvl>
    <w:lvl w:ilvl="7" w:tplc="FFFFFFFF" w:tentative="1">
      <w:start w:val="1"/>
      <w:numFmt w:val="lowerLetter"/>
      <w:lvlText w:val="%8."/>
      <w:lvlJc w:val="left"/>
      <w:pPr>
        <w:ind w:left="6587" w:hanging="360"/>
      </w:pPr>
      <w:rPr>
        <w:rFonts w:cs="Times New Roman"/>
      </w:rPr>
    </w:lvl>
    <w:lvl w:ilvl="8" w:tplc="FFFFFFFF" w:tentative="1">
      <w:start w:val="1"/>
      <w:numFmt w:val="lowerRoman"/>
      <w:lvlText w:val="%9."/>
      <w:lvlJc w:val="right"/>
      <w:pPr>
        <w:ind w:left="7307" w:hanging="180"/>
      </w:pPr>
      <w:rPr>
        <w:rFonts w:cs="Times New Roman"/>
      </w:rPr>
    </w:lvl>
  </w:abstractNum>
  <w:abstractNum w:abstractNumId="58"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9"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32"/>
  </w:num>
  <w:num w:numId="3">
    <w:abstractNumId w:val="50"/>
  </w:num>
  <w:num w:numId="4">
    <w:abstractNumId w:val="46"/>
  </w:num>
  <w:num w:numId="5">
    <w:abstractNumId w:val="11"/>
  </w:num>
  <w:num w:numId="6">
    <w:abstractNumId w:val="43"/>
  </w:num>
  <w:num w:numId="7">
    <w:abstractNumId w:val="42"/>
  </w:num>
  <w:num w:numId="8">
    <w:abstractNumId w:val="10"/>
  </w:num>
  <w:num w:numId="9">
    <w:abstractNumId w:val="55"/>
  </w:num>
  <w:num w:numId="10">
    <w:abstractNumId w:val="36"/>
  </w:num>
  <w:num w:numId="11">
    <w:abstractNumId w:val="3"/>
  </w:num>
  <w:num w:numId="12">
    <w:abstractNumId w:val="37"/>
  </w:num>
  <w:num w:numId="13">
    <w:abstractNumId w:val="47"/>
  </w:num>
  <w:num w:numId="14">
    <w:abstractNumId w:val="61"/>
  </w:num>
  <w:num w:numId="15">
    <w:abstractNumId w:val="58"/>
  </w:num>
  <w:num w:numId="16">
    <w:abstractNumId w:val="28"/>
  </w:num>
  <w:num w:numId="17">
    <w:abstractNumId w:val="9"/>
  </w:num>
  <w:num w:numId="18">
    <w:abstractNumId w:val="19"/>
  </w:num>
  <w:num w:numId="19">
    <w:abstractNumId w:val="33"/>
  </w:num>
  <w:num w:numId="20">
    <w:abstractNumId w:val="15"/>
  </w:num>
  <w:num w:numId="21">
    <w:abstractNumId w:val="23"/>
  </w:num>
  <w:num w:numId="22">
    <w:abstractNumId w:val="6"/>
  </w:num>
  <w:num w:numId="23">
    <w:abstractNumId w:val="1"/>
  </w:num>
  <w:num w:numId="24">
    <w:abstractNumId w:val="49"/>
  </w:num>
  <w:num w:numId="25">
    <w:abstractNumId w:val="53"/>
  </w:num>
  <w:num w:numId="26">
    <w:abstractNumId w:val="52"/>
  </w:num>
  <w:num w:numId="27">
    <w:abstractNumId w:val="31"/>
  </w:num>
  <w:num w:numId="28">
    <w:abstractNumId w:val="8"/>
  </w:num>
  <w:num w:numId="29">
    <w:abstractNumId w:val="24"/>
  </w:num>
  <w:num w:numId="30">
    <w:abstractNumId w:val="48"/>
  </w:num>
  <w:num w:numId="31">
    <w:abstractNumId w:val="0"/>
  </w:num>
  <w:num w:numId="32">
    <w:abstractNumId w:val="40"/>
  </w:num>
  <w:num w:numId="33">
    <w:abstractNumId w:val="13"/>
  </w:num>
  <w:num w:numId="34">
    <w:abstractNumId w:val="56"/>
  </w:num>
  <w:num w:numId="35">
    <w:abstractNumId w:val="16"/>
  </w:num>
  <w:num w:numId="36">
    <w:abstractNumId w:val="7"/>
  </w:num>
  <w:num w:numId="37">
    <w:abstractNumId w:val="2"/>
  </w:num>
  <w:num w:numId="38">
    <w:abstractNumId w:val="25"/>
  </w:num>
  <w:num w:numId="39">
    <w:abstractNumId w:val="20"/>
  </w:num>
  <w:num w:numId="40">
    <w:abstractNumId w:val="41"/>
  </w:num>
  <w:num w:numId="41">
    <w:abstractNumId w:val="34"/>
  </w:num>
  <w:num w:numId="42">
    <w:abstractNumId w:val="4"/>
  </w:num>
  <w:num w:numId="43">
    <w:abstractNumId w:val="54"/>
  </w:num>
  <w:num w:numId="44">
    <w:abstractNumId w:val="27"/>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0"/>
  </w:num>
  <w:num w:numId="48">
    <w:abstractNumId w:val="35"/>
  </w:num>
  <w:num w:numId="49">
    <w:abstractNumId w:val="59"/>
  </w:num>
  <w:num w:numId="50">
    <w:abstractNumId w:val="51"/>
  </w:num>
  <w:num w:numId="51">
    <w:abstractNumId w:val="45"/>
  </w:num>
  <w:num w:numId="52">
    <w:abstractNumId w:val="60"/>
  </w:num>
  <w:num w:numId="53">
    <w:abstractNumId w:val="18"/>
  </w:num>
  <w:num w:numId="54">
    <w:abstractNumId w:val="21"/>
  </w:num>
  <w:num w:numId="55">
    <w:abstractNumId w:val="22"/>
  </w:num>
  <w:num w:numId="56">
    <w:abstractNumId w:val="14"/>
  </w:num>
  <w:num w:numId="57">
    <w:abstractNumId w:val="57"/>
  </w:num>
  <w:num w:numId="58">
    <w:abstractNumId w:val="17"/>
    <w:lvlOverride w:ilvl="0">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38"/>
  </w:num>
  <w:num w:numId="62">
    <w:abstractNumId w:val="57"/>
    <w:lvlOverride w:ilvl="0">
      <w:startOverride w:val="1"/>
    </w:lvlOverride>
  </w:num>
  <w:num w:numId="63">
    <w:abstractNumId w:val="44"/>
  </w:num>
  <w:num w:numId="64">
    <w:abstractNumId w:val="26"/>
  </w:num>
  <w:num w:numId="65">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30"/>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7B6"/>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1D9C"/>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1F7"/>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604"/>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D8"/>
    <w:rsid w:val="005D06B6"/>
    <w:rsid w:val="005D13F1"/>
    <w:rsid w:val="005D2424"/>
    <w:rsid w:val="005D420A"/>
    <w:rsid w:val="005D4508"/>
    <w:rsid w:val="005D5160"/>
    <w:rsid w:val="005D55CA"/>
    <w:rsid w:val="005D6CD8"/>
    <w:rsid w:val="005E1EC4"/>
    <w:rsid w:val="005E2ECB"/>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33FD"/>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3A56"/>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03CD"/>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0F79"/>
    <w:rsid w:val="007613A1"/>
    <w:rsid w:val="00761A98"/>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87E28"/>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5E4"/>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4F1"/>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1B1"/>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1C3C"/>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4D56"/>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1294"/>
    <w:rsid w:val="00C823DD"/>
    <w:rsid w:val="00C824AD"/>
    <w:rsid w:val="00C82F9F"/>
    <w:rsid w:val="00C8522A"/>
    <w:rsid w:val="00C8617F"/>
    <w:rsid w:val="00C86F59"/>
    <w:rsid w:val="00C879D5"/>
    <w:rsid w:val="00C90F0F"/>
    <w:rsid w:val="00C91F87"/>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80D"/>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5F1"/>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6902"/>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7F2"/>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AB"/>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17"/>
    <w:rsid w:val="00E91CC7"/>
    <w:rsid w:val="00E93472"/>
    <w:rsid w:val="00E93E2B"/>
    <w:rsid w:val="00E96E4B"/>
    <w:rsid w:val="00E96F81"/>
    <w:rsid w:val="00E9749A"/>
    <w:rsid w:val="00E9791D"/>
    <w:rsid w:val="00EA0F9A"/>
    <w:rsid w:val="00EA1144"/>
    <w:rsid w:val="00EA16A4"/>
    <w:rsid w:val="00EA6467"/>
    <w:rsid w:val="00EA7576"/>
    <w:rsid w:val="00EA7887"/>
    <w:rsid w:val="00EA7D28"/>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4B68"/>
    <w:rsid w:val="00ED6123"/>
    <w:rsid w:val="00ED7C70"/>
    <w:rsid w:val="00EE0E35"/>
    <w:rsid w:val="00EE1FC8"/>
    <w:rsid w:val="00EE3D71"/>
    <w:rsid w:val="00EE4673"/>
    <w:rsid w:val="00EE4CE4"/>
    <w:rsid w:val="00EE5D9B"/>
    <w:rsid w:val="00EE7109"/>
    <w:rsid w:val="00EE7DF5"/>
    <w:rsid w:val="00EF0533"/>
    <w:rsid w:val="00EF2E87"/>
    <w:rsid w:val="00EF2F01"/>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29C"/>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50BD"/>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8B0"/>
    <w:rsid w:val="00FB1ADB"/>
    <w:rsid w:val="00FB1DF1"/>
    <w:rsid w:val="00FB25CB"/>
    <w:rsid w:val="00FB3584"/>
    <w:rsid w:val="00FB6A82"/>
    <w:rsid w:val="00FB6A88"/>
    <w:rsid w:val="00FC24D7"/>
    <w:rsid w:val="00FC3477"/>
    <w:rsid w:val="00FC4A62"/>
    <w:rsid w:val="00FC5B5F"/>
    <w:rsid w:val="00FC5F9A"/>
    <w:rsid w:val="00FC61D0"/>
    <w:rsid w:val="00FC7B39"/>
    <w:rsid w:val="00FD0749"/>
    <w:rsid w:val="00FD1BA3"/>
    <w:rsid w:val="00FD2007"/>
    <w:rsid w:val="00FD34B7"/>
    <w:rsid w:val="00FD3FBF"/>
    <w:rsid w:val="00FD41F1"/>
    <w:rsid w:val="00FD4A29"/>
    <w:rsid w:val="00FD79E0"/>
    <w:rsid w:val="00FE0CDD"/>
    <w:rsid w:val="00FE0EED"/>
    <w:rsid w:val="00FE244F"/>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uiPriority w:val="9"/>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Fuente">
    <w:name w:val="Fuente"/>
    <w:basedOn w:val="Normal"/>
    <w:next w:val="Normal"/>
    <w:qFormat/>
    <w:rsid w:val="00EA16A4"/>
    <w:pPr>
      <w:spacing w:after="60"/>
      <w:contextualSpacing/>
      <w:jc w:val="center"/>
    </w:pPr>
    <w:rPr>
      <w:rFonts w:ascii="Tahoma" w:hAnsi="Tahoma"/>
      <w:bCs/>
      <w:i/>
      <w:sz w:val="18"/>
      <w:szCs w:val="24"/>
      <w:lang w:val="es-BO" w:eastAsia="es-BO"/>
    </w:rPr>
  </w:style>
  <w:style w:type="paragraph" w:customStyle="1" w:styleId="Lista1">
    <w:name w:val="Lista —"/>
    <w:basedOn w:val="Normal"/>
    <w:qFormat/>
    <w:rsid w:val="00EA16A4"/>
    <w:pPr>
      <w:numPr>
        <w:numId w:val="60"/>
      </w:numPr>
      <w:spacing w:before="60" w:after="60"/>
      <w:contextualSpacing/>
      <w:jc w:val="both"/>
    </w:pPr>
    <w:rPr>
      <w:rFonts w:ascii="Tahoma" w:hAnsi="Tahoma"/>
      <w:sz w:val="20"/>
      <w:szCs w:val="24"/>
      <w:lang w:val="es-BO" w:eastAsia="es-BO"/>
    </w:rPr>
  </w:style>
  <w:style w:type="paragraph" w:customStyle="1" w:styleId="Lista0">
    <w:name w:val="Lista &gt;"/>
    <w:basedOn w:val="Normal"/>
    <w:qFormat/>
    <w:rsid w:val="00EA16A4"/>
    <w:pPr>
      <w:numPr>
        <w:numId w:val="55"/>
      </w:numPr>
      <w:autoSpaceDE w:val="0"/>
      <w:autoSpaceDN w:val="0"/>
      <w:adjustRightInd w:val="0"/>
      <w:spacing w:before="60" w:after="60"/>
      <w:ind w:right="340"/>
      <w:contextualSpacing/>
      <w:jc w:val="both"/>
    </w:pPr>
    <w:rPr>
      <w:rFonts w:ascii="Tahoma" w:hAnsi="Tahoma" w:cs="Tahoma"/>
      <w:sz w:val="20"/>
      <w:szCs w:val="20"/>
      <w:lang w:val="es-BO" w:eastAsia="es-BO"/>
    </w:rPr>
  </w:style>
  <w:style w:type="paragraph" w:customStyle="1" w:styleId="Lista">
    <w:name w:val="Lista ·"/>
    <w:basedOn w:val="Normal"/>
    <w:qFormat/>
    <w:rsid w:val="00EA16A4"/>
    <w:pPr>
      <w:numPr>
        <w:numId w:val="56"/>
      </w:numPr>
      <w:tabs>
        <w:tab w:val="left" w:pos="680"/>
        <w:tab w:val="left" w:pos="1021"/>
        <w:tab w:val="left" w:pos="1361"/>
        <w:tab w:val="left" w:pos="1701"/>
        <w:tab w:val="left" w:pos="2041"/>
        <w:tab w:val="left" w:pos="2722"/>
      </w:tabs>
      <w:autoSpaceDE w:val="0"/>
      <w:autoSpaceDN w:val="0"/>
      <w:spacing w:before="60" w:after="60"/>
      <w:ind w:right="340"/>
      <w:contextualSpacing/>
      <w:jc w:val="both"/>
    </w:pPr>
    <w:rPr>
      <w:rFonts w:ascii="Tahoma" w:hAnsi="Tahoma" w:cs="Tahoma"/>
      <w:sz w:val="20"/>
      <w:szCs w:val="20"/>
      <w:lang w:eastAsia="es-BO"/>
    </w:rPr>
  </w:style>
  <w:style w:type="paragraph" w:customStyle="1" w:styleId="Listaa">
    <w:name w:val="Lista a)"/>
    <w:basedOn w:val="Normal"/>
    <w:qFormat/>
    <w:rsid w:val="00EA16A4"/>
    <w:pPr>
      <w:numPr>
        <w:numId w:val="57"/>
      </w:numPr>
      <w:autoSpaceDE w:val="0"/>
      <w:autoSpaceDN w:val="0"/>
      <w:spacing w:before="60" w:after="60"/>
      <w:ind w:right="340"/>
      <w:contextualSpacing/>
      <w:jc w:val="both"/>
    </w:pPr>
    <w:rPr>
      <w:rFonts w:ascii="Tahoma" w:hAnsi="Tahoma" w:cs="Tahoma"/>
      <w:sz w:val="20"/>
      <w:szCs w:val="20"/>
      <w:lang w:eastAsia="es-BO"/>
    </w:rPr>
  </w:style>
  <w:style w:type="paragraph" w:customStyle="1" w:styleId="NormalN">
    <w:name w:val="Normal_N"/>
    <w:basedOn w:val="Normal"/>
    <w:next w:val="Normal"/>
    <w:link w:val="NormalNCar"/>
    <w:qFormat/>
    <w:rsid w:val="00EA16A4"/>
    <w:pPr>
      <w:numPr>
        <w:numId w:val="58"/>
      </w:numPr>
      <w:spacing w:before="180" w:after="60"/>
      <w:contextualSpacing/>
      <w:jc w:val="both"/>
    </w:pPr>
    <w:rPr>
      <w:rFonts w:ascii="Tahoma" w:hAnsi="Tahoma"/>
      <w:b/>
      <w:sz w:val="20"/>
      <w:szCs w:val="24"/>
      <w:lang w:val="es-BO" w:eastAsia="es-BO"/>
    </w:rPr>
  </w:style>
  <w:style w:type="character" w:customStyle="1" w:styleId="NormalNCar">
    <w:name w:val="Normal_N Car"/>
    <w:link w:val="NormalN"/>
    <w:locked/>
    <w:rsid w:val="00EA16A4"/>
    <w:rPr>
      <w:rFonts w:ascii="Tahoma" w:hAnsi="Tahoma"/>
      <w:b/>
      <w:szCs w:val="24"/>
    </w:rPr>
  </w:style>
  <w:style w:type="paragraph" w:customStyle="1" w:styleId="TablasTexto">
    <w:name w:val="Tablas Texto"/>
    <w:basedOn w:val="Normal"/>
    <w:qFormat/>
    <w:rsid w:val="00EA16A4"/>
    <w:pPr>
      <w:widowControl w:val="0"/>
      <w:contextualSpacing/>
      <w:jc w:val="center"/>
    </w:pPr>
    <w:rPr>
      <w:rFonts w:ascii="Tahoma" w:hAnsi="Tahoma"/>
      <w:sz w:val="20"/>
      <w:szCs w:val="24"/>
      <w:lang w:val="es-BO" w:eastAsia="es-BO"/>
    </w:rPr>
  </w:style>
  <w:style w:type="paragraph" w:styleId="NormalWeb">
    <w:name w:val="Normal (Web)"/>
    <w:basedOn w:val="Normal"/>
    <w:rsid w:val="000607B6"/>
    <w:pPr>
      <w:spacing w:before="100" w:after="10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58</Pages>
  <Words>22943</Words>
  <Characters>126190</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148836</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Rocio Flores Farfan</cp:lastModifiedBy>
  <cp:revision>11</cp:revision>
  <cp:lastPrinted>2021-08-26T22:22:00Z</cp:lastPrinted>
  <dcterms:created xsi:type="dcterms:W3CDTF">2025-03-26T18:35:00Z</dcterms:created>
  <dcterms:modified xsi:type="dcterms:W3CDTF">2025-03-27T20:31:00Z</dcterms:modified>
</cp:coreProperties>
</file>