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2B2264" w:rsidP="00341582">
      <w:pPr>
        <w:autoSpaceDE w:val="0"/>
        <w:autoSpaceDN w:val="0"/>
        <w:adjustRightInd w:val="0"/>
        <w:jc w:val="center"/>
        <w:rPr>
          <w:rFonts w:cs="Verdana"/>
          <w:b/>
          <w:bCs/>
          <w:sz w:val="18"/>
          <w:szCs w:val="18"/>
        </w:rPr>
      </w:pPr>
      <w:r w:rsidRPr="00260C4D">
        <w:rPr>
          <w:noProof/>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2B2264" w:rsidP="00341582">
      <w:pPr>
        <w:jc w:val="center"/>
        <w:rPr>
          <w:rFonts w:cs="Arial"/>
          <w:b/>
          <w:sz w:val="18"/>
          <w:szCs w:val="18"/>
        </w:rPr>
      </w:pPr>
      <w:r w:rsidRPr="00260C4D">
        <w:rPr>
          <w:noProof/>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632" w:rsidRPr="00B21196" w:rsidRDefault="00DF0632"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DF0632" w:rsidRPr="00B21196" w:rsidRDefault="00DF0632"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2B2264" w:rsidP="00341582">
      <w:pPr>
        <w:jc w:val="center"/>
        <w:rPr>
          <w:rFonts w:cs="Arial"/>
          <w:b/>
          <w:sz w:val="18"/>
          <w:szCs w:val="18"/>
        </w:rPr>
      </w:pPr>
      <w:r w:rsidRPr="00260C4D">
        <w:rPr>
          <w:noProof/>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632" w:rsidRPr="00D46844" w:rsidRDefault="00DF0632"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DF0632" w:rsidRPr="00D46844" w:rsidRDefault="00DF0632"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2B2264" w:rsidP="00341582">
      <w:pPr>
        <w:jc w:val="center"/>
        <w:rPr>
          <w:rFonts w:cs="Arial"/>
          <w:b/>
          <w:sz w:val="18"/>
          <w:szCs w:val="18"/>
        </w:rPr>
      </w:pPr>
      <w:r w:rsidRPr="00260C4D">
        <w:rPr>
          <w:noProof/>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F0632" w:rsidRPr="00103496" w:rsidRDefault="0037161A"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DF0632" w:rsidRPr="00103496" w:rsidRDefault="0037161A"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2B2264" w:rsidP="00E77CE6">
      <w:pPr>
        <w:jc w:val="center"/>
        <w:rPr>
          <w:rFonts w:cs="Arial"/>
          <w:b/>
          <w:sz w:val="18"/>
          <w:szCs w:val="18"/>
        </w:rPr>
      </w:pPr>
      <w:r>
        <w:rPr>
          <w:rFonts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F0632" w:rsidRPr="00E77CE6" w:rsidRDefault="00DF0632"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DF0632" w:rsidRPr="00E77CE6" w:rsidRDefault="00DF0632"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2B2264" w:rsidP="00341582">
      <w:pPr>
        <w:jc w:val="center"/>
        <w:rPr>
          <w:rFonts w:cs="Arial"/>
          <w:b/>
          <w:sz w:val="18"/>
          <w:szCs w:val="18"/>
        </w:rPr>
      </w:pPr>
      <w:r w:rsidRPr="00260C4D">
        <w:rPr>
          <w:noProof/>
        </w:rPr>
        <mc:AlternateContent>
          <mc:Choice Requires="wps">
            <w:drawing>
              <wp:anchor distT="0" distB="0" distL="114300" distR="114300" simplePos="0" relativeHeight="25165721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F0632" w:rsidRDefault="00DF0632"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w:t>
                            </w:r>
                            <w:r w:rsidRPr="004C0964">
                              <w:rPr>
                                <w:rFonts w:ascii="Tahoma" w:hAnsi="Tahoma" w:cs="Tahoma"/>
                                <w:b/>
                                <w:bCs/>
                                <w:color w:val="000000"/>
                                <w:sz w:val="28"/>
                                <w:szCs w:val="24"/>
                                <w:shd w:val="clear" w:color="auto" w:fill="FFFFFF"/>
                                <w:lang w:val="pt-BR"/>
                              </w:rPr>
                              <w:t>2018-008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DF0632" w:rsidRDefault="00DF0632"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w:t>
                      </w:r>
                      <w:r w:rsidRPr="004C0964">
                        <w:rPr>
                          <w:rFonts w:ascii="Tahoma" w:hAnsi="Tahoma" w:cs="Tahoma"/>
                          <w:b/>
                          <w:bCs/>
                          <w:color w:val="000000"/>
                          <w:sz w:val="28"/>
                          <w:szCs w:val="24"/>
                          <w:shd w:val="clear" w:color="auto" w:fill="FFFFFF"/>
                          <w:lang w:val="pt-BR"/>
                        </w:rPr>
                        <w:t>2018-008</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341582" w:rsidP="00341582">
      <w:pPr>
        <w:jc w:val="center"/>
        <w:rPr>
          <w:rFonts w:cs="Arial"/>
          <w:b/>
          <w:sz w:val="22"/>
          <w:szCs w:val="18"/>
        </w:rPr>
      </w:pPr>
    </w:p>
    <w:p w:rsidR="00081AA5" w:rsidRPr="00E77CE6" w:rsidRDefault="00081AA5" w:rsidP="00E77CE6">
      <w:pPr>
        <w:jc w:val="center"/>
        <w:rPr>
          <w:rFonts w:cs="Tahoma"/>
          <w:b/>
          <w:bCs/>
          <w:iCs/>
          <w:sz w:val="32"/>
          <w:szCs w:val="32"/>
        </w:rPr>
      </w:pPr>
      <w:r w:rsidRPr="00E77CE6">
        <w:rPr>
          <w:rFonts w:cs="Tahoma"/>
          <w:b/>
          <w:bCs/>
          <w:iCs/>
          <w:sz w:val="32"/>
          <w:szCs w:val="32"/>
        </w:rPr>
        <w:t xml:space="preserve">SERVICIO </w:t>
      </w:r>
      <w:r w:rsidR="006246A6">
        <w:rPr>
          <w:rFonts w:cs="Tahoma"/>
          <w:b/>
          <w:bCs/>
          <w:iCs/>
          <w:sz w:val="32"/>
          <w:szCs w:val="32"/>
        </w:rPr>
        <w:t>DE LIMPIEZA DE OFICINAS Y AMBIENTES PLANTA BAHIA Y OFICINAS COMERCIALES PETTY RAY – SISTEMA COBIJA</w:t>
      </w:r>
    </w:p>
    <w:p w:rsidR="00081AA5" w:rsidRPr="00260C4D" w:rsidRDefault="00081AA5" w:rsidP="00081AA5">
      <w:pPr>
        <w:jc w:val="center"/>
        <w:rPr>
          <w:rFonts w:cs="Tahoma"/>
          <w:b/>
          <w:bCs/>
          <w:iCs/>
          <w:sz w:val="24"/>
          <w:szCs w:val="24"/>
        </w:rPr>
      </w:pPr>
    </w:p>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0B7C25" w:rsidRPr="00260C4D" w:rsidRDefault="000B7C25"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2B2264" w:rsidP="00341582">
      <w:pPr>
        <w:jc w:val="center"/>
        <w:rPr>
          <w:rFonts w:cs="Arial"/>
          <w:b/>
          <w:sz w:val="18"/>
          <w:szCs w:val="18"/>
        </w:rPr>
      </w:pPr>
      <w:r w:rsidRPr="00260C4D">
        <w:rPr>
          <w:noProof/>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45935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F0632" w:rsidRPr="00D46844" w:rsidRDefault="00DF063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193.65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" filled="f" fillcolor="#eaeaea" stroked="f" strokecolor="gray">
                <v:textbox inset="2.23519mm,1.1176mm,2.23519mm,1.1176mm">
                  <w:txbxContent>
                    <w:p w:rsidR="00DF0632" w:rsidRPr="00D46844" w:rsidRDefault="00DF063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2018</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E77CE6" w:rsidRDefault="00E77CE6" w:rsidP="00B46E13">
      <w:pPr>
        <w:jc w:val="center"/>
        <w:rPr>
          <w:rFonts w:cs="Arial"/>
          <w:b/>
          <w:sz w:val="18"/>
          <w:szCs w:val="18"/>
          <w:lang w:val="es-BO"/>
        </w:rPr>
      </w:pPr>
    </w:p>
    <w:p w:rsidR="008B5F0B" w:rsidRDefault="008B5F0B" w:rsidP="00B46E13">
      <w:pPr>
        <w:jc w:val="center"/>
        <w:rPr>
          <w:rFonts w:cs="Arial"/>
          <w:b/>
          <w:sz w:val="18"/>
          <w:szCs w:val="18"/>
          <w:lang w:val="es-BO"/>
        </w:rPr>
      </w:pPr>
    </w:p>
    <w:p w:rsidR="000B7C25" w:rsidRDefault="000B7C25" w:rsidP="00B46E13">
      <w:pPr>
        <w:jc w:val="center"/>
        <w:rPr>
          <w:rFonts w:cs="Arial"/>
          <w:b/>
          <w:sz w:val="18"/>
          <w:szCs w:val="18"/>
          <w:lang w:val="es-BO"/>
        </w:rPr>
      </w:pPr>
    </w:p>
    <w:p w:rsidR="00E77CE6" w:rsidRDefault="00E77CE6" w:rsidP="00B46E13">
      <w:pPr>
        <w:jc w:val="center"/>
        <w:rPr>
          <w:rFonts w:cs="Arial"/>
          <w:b/>
          <w:sz w:val="18"/>
          <w:szCs w:val="18"/>
          <w:lang w:val="es-BO"/>
        </w:rPr>
      </w:pPr>
    </w:p>
    <w:p w:rsidR="005107BC" w:rsidRDefault="005107BC" w:rsidP="00A72FB0">
      <w:pPr>
        <w:jc w:val="center"/>
        <w:rPr>
          <w:rFonts w:cs="Tahoma"/>
          <w:b/>
          <w:sz w:val="18"/>
          <w:szCs w:val="18"/>
          <w:lang w:eastAsia="x-none"/>
        </w:rPr>
      </w:pPr>
      <w:bookmarkStart w:id="0" w:name="_GoBack"/>
      <w:bookmarkEnd w:id="0"/>
    </w:p>
    <w:p w:rsidR="00702FFE" w:rsidRPr="00260C4D" w:rsidRDefault="00821F9D" w:rsidP="00A72FB0">
      <w:pPr>
        <w:jc w:val="center"/>
        <w:rPr>
          <w:rFonts w:cs="Arial"/>
          <w:b/>
          <w:sz w:val="18"/>
          <w:szCs w:val="18"/>
        </w:rPr>
      </w:pPr>
      <w:r w:rsidRPr="00260C4D">
        <w:rPr>
          <w:rFonts w:cs="Arial"/>
          <w:b/>
          <w:sz w:val="18"/>
          <w:szCs w:val="18"/>
        </w:rPr>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Personas Naturales, Empresas)</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B5F0B" w:rsidRPr="00260C4D" w:rsidRDefault="008B5F0B" w:rsidP="00F93CB8">
      <w:pPr>
        <w:ind w:left="360"/>
        <w:jc w:val="both"/>
        <w:rPr>
          <w:rFonts w:cs="Arial"/>
          <w:sz w:val="18"/>
          <w:szCs w:val="18"/>
        </w:rPr>
      </w:pPr>
    </w:p>
    <w:p w:rsidR="0089023D" w:rsidRPr="00260C4D" w:rsidRDefault="0089023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adjudicado,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adjudicado,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identidad para personas naturales.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 excepto para proponentes cuya normativa legal inherente a su constitución así lo prevea.</w:t>
      </w:r>
    </w:p>
    <w:p w:rsidR="00F26271" w:rsidRPr="00260C4D" w:rsidRDefault="00F26271" w:rsidP="00405385">
      <w:pPr>
        <w:numPr>
          <w:ilvl w:val="0"/>
          <w:numId w:val="9"/>
        </w:numPr>
        <w:jc w:val="both"/>
        <w:rPr>
          <w:rFonts w:cs="Arial"/>
          <w:sz w:val="18"/>
          <w:szCs w:val="18"/>
        </w:rPr>
      </w:pPr>
      <w:r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4338B7" w:rsidRPr="00260C4D">
        <w:rPr>
          <w:rFonts w:cs="Arial"/>
          <w:sz w:val="18"/>
          <w:szCs w:val="18"/>
        </w:rPr>
        <w:t>Interés</w:t>
      </w:r>
      <w:r w:rsidRPr="00260C4D">
        <w:rPr>
          <w:rFonts w:cs="Arial"/>
          <w:sz w:val="18"/>
          <w:szCs w:val="18"/>
        </w:rPr>
        <w:t xml:space="preserve">. </w:t>
      </w:r>
    </w:p>
    <w:p w:rsidR="001A11FF"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4338B7" w:rsidRPr="004338B7" w:rsidRDefault="004338B7" w:rsidP="004338B7">
      <w:pPr>
        <w:numPr>
          <w:ilvl w:val="0"/>
          <w:numId w:val="9"/>
        </w:numPr>
        <w:jc w:val="both"/>
        <w:rPr>
          <w:rFonts w:cs="Arial"/>
          <w:sz w:val="18"/>
          <w:szCs w:val="18"/>
        </w:rPr>
      </w:pPr>
      <w:r w:rsidRPr="004338B7">
        <w:rPr>
          <w:rFonts w:cs="Arial"/>
          <w:sz w:val="18"/>
          <w:szCs w:val="18"/>
        </w:rPr>
        <w:t>Garantía de Cumplimiento de Contrato equivalente al siete por ciento (7%) del monto del contrato, con las características de renovable, irrevocable y de ejecución inmediata, emitida a nombre de la entidad convocante.</w:t>
      </w:r>
    </w:p>
    <w:p w:rsidR="004338B7" w:rsidRDefault="004338B7" w:rsidP="00862E83">
      <w:pPr>
        <w:ind w:left="360"/>
        <w:jc w:val="both"/>
        <w:rPr>
          <w:rFonts w:cs="Arial"/>
          <w:sz w:val="18"/>
          <w:szCs w:val="18"/>
        </w:rPr>
      </w:pPr>
    </w:p>
    <w:p w:rsidR="004338B7" w:rsidRDefault="004338B7" w:rsidP="00862E83">
      <w:pPr>
        <w:ind w:left="360"/>
        <w:jc w:val="both"/>
        <w:rPr>
          <w:rFonts w:cs="Arial"/>
          <w:sz w:val="18"/>
          <w:szCs w:val="18"/>
        </w:rPr>
      </w:pPr>
    </w:p>
    <w:p w:rsidR="004338B7" w:rsidRPr="00862E83" w:rsidRDefault="004338B7" w:rsidP="00862E83">
      <w:pPr>
        <w:ind w:left="360"/>
        <w:jc w:val="both"/>
        <w:rPr>
          <w:rFonts w:cs="Arial"/>
          <w:sz w:val="18"/>
          <w:szCs w:val="18"/>
        </w:rPr>
      </w:pPr>
    </w:p>
    <w:p w:rsidR="00862E83" w:rsidRDefault="00862E83" w:rsidP="00A02FBC">
      <w:pPr>
        <w:ind w:left="360"/>
        <w:jc w:val="both"/>
        <w:rPr>
          <w:rFonts w:cs="Arial"/>
          <w:sz w:val="18"/>
          <w:szCs w:val="18"/>
        </w:rPr>
      </w:pPr>
    </w:p>
    <w:p w:rsidR="004338B7" w:rsidRPr="00862E83" w:rsidRDefault="004338B7" w:rsidP="00A02FBC">
      <w:pPr>
        <w:ind w:left="360"/>
        <w:jc w:val="both"/>
        <w:rPr>
          <w:rFonts w:cs="Arial"/>
          <w:sz w:val="18"/>
          <w:szCs w:val="18"/>
        </w:rPr>
      </w:pPr>
    </w:p>
    <w:p w:rsidR="00862E83" w:rsidRPr="00260C4D" w:rsidRDefault="00862E83" w:rsidP="00862E83">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670085" w:rsidRDefault="00670085"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54624F" w:rsidRPr="00260C4D" w:rsidRDefault="0054624F">
      <w:pPr>
        <w:rPr>
          <w:rFonts w:cs="Arial"/>
          <w:b/>
          <w:sz w:val="18"/>
          <w:szCs w:val="18"/>
        </w:rPr>
      </w:pPr>
    </w:p>
    <w:p w:rsidR="002C5CC5" w:rsidRPr="00260C4D" w:rsidRDefault="002C5CC5" w:rsidP="002C5CC5">
      <w:pPr>
        <w:jc w:val="center"/>
        <w:rPr>
          <w:rFonts w:cs="Arial"/>
          <w:b/>
          <w:sz w:val="18"/>
          <w:szCs w:val="18"/>
        </w:rPr>
      </w:pPr>
      <w:r w:rsidRPr="00260C4D">
        <w:rPr>
          <w:rFonts w:cs="Arial"/>
          <w:b/>
          <w:sz w:val="18"/>
          <w:szCs w:val="18"/>
        </w:rPr>
        <w:t>FORMULARIO A-2a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Personas Naturales)</w:t>
      </w:r>
    </w:p>
    <w:p w:rsidR="0050622B" w:rsidRPr="00260C4D" w:rsidRDefault="0050622B" w:rsidP="0050622B">
      <w:pPr>
        <w:jc w:val="center"/>
        <w:rPr>
          <w:rFonts w:eastAsia="Calibri" w:cs="Arial"/>
          <w:b/>
          <w:i/>
          <w:color w:val="FF0000"/>
          <w:sz w:val="18"/>
          <w:szCs w:val="18"/>
        </w:rPr>
      </w:pPr>
    </w:p>
    <w:p w:rsidR="0050622B" w:rsidRPr="00260C4D" w:rsidRDefault="0050622B" w:rsidP="0050622B">
      <w:pPr>
        <w:jc w:val="both"/>
        <w:rPr>
          <w:rFonts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60C4D"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60C4D" w:rsidRDefault="0050622B" w:rsidP="0006505B">
            <w:pPr>
              <w:rPr>
                <w:rFonts w:cs="Arial"/>
                <w:b/>
                <w:bCs/>
                <w:color w:val="FFFFFF"/>
                <w:lang w:val="es-BO" w:eastAsia="es-BO"/>
              </w:rPr>
            </w:pPr>
            <w:r w:rsidRPr="00260C4D">
              <w:rPr>
                <w:rFonts w:cs="Arial"/>
                <w:b/>
                <w:bCs/>
                <w:color w:val="FFFFFF"/>
                <w:lang w:val="es-BO" w:eastAsia="es-BO"/>
              </w:rPr>
              <w:t>1.</w:t>
            </w:r>
            <w:r w:rsidRPr="00260C4D">
              <w:rPr>
                <w:b/>
                <w:bCs/>
                <w:color w:val="FFFFFF"/>
                <w:sz w:val="14"/>
                <w:szCs w:val="14"/>
                <w:lang w:val="es-BO" w:eastAsia="es-BO"/>
              </w:rPr>
              <w:t xml:space="preserve">     </w:t>
            </w:r>
            <w:r w:rsidRPr="00260C4D">
              <w:rPr>
                <w:rFonts w:cs="Arial"/>
                <w:b/>
                <w:bCs/>
                <w:color w:val="FFFFFF"/>
                <w:lang w:val="es-BO" w:eastAsia="es-BO"/>
              </w:rPr>
              <w:t>DATOS GENERALES DEL PROPONENTE</w:t>
            </w:r>
          </w:p>
        </w:tc>
      </w:tr>
      <w:tr w:rsidR="0050622B" w:rsidRPr="00260C4D"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color w:val="000000"/>
                <w:sz w:val="4"/>
                <w:szCs w:val="4"/>
                <w:lang w:val="es-BO" w:eastAsia="es-BO"/>
              </w:rPr>
            </w:pPr>
            <w:r w:rsidRPr="00260C4D">
              <w:rPr>
                <w:rFonts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60C4D" w:rsidRDefault="0050622B" w:rsidP="0006505B">
            <w:pPr>
              <w:jc w:val="center"/>
              <w:rPr>
                <w:rFonts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b/>
                <w:bCs/>
                <w:color w:val="000000"/>
                <w:sz w:val="4"/>
                <w:szCs w:val="4"/>
                <w:lang w:val="es-BO" w:eastAsia="es-BO"/>
              </w:rPr>
            </w:pPr>
            <w:r w:rsidRPr="00260C4D">
              <w:rPr>
                <w:rFonts w:cs="Arial"/>
                <w:b/>
                <w:bCs/>
                <w:color w:val="000000"/>
                <w:sz w:val="4"/>
                <w:szCs w:val="4"/>
                <w:lang w:val="es-BO" w:eastAsia="es-BO"/>
              </w:rPr>
              <w:t> </w:t>
            </w:r>
          </w:p>
        </w:tc>
      </w:tr>
      <w:tr w:rsidR="0050622B" w:rsidRPr="00260C4D" w:rsidTr="00FA55BD">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r w:rsidRPr="00260C4D">
              <w:rPr>
                <w:rFonts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260C4D" w:rsidRDefault="0050622B" w:rsidP="0006505B">
            <w:pPr>
              <w:jc w:val="center"/>
              <w:rPr>
                <w:rFonts w:cs="Arial"/>
                <w:b/>
                <w:bCs/>
                <w:lang w:val="es-BO" w:eastAsia="es-BO"/>
              </w:rPr>
            </w:pPr>
            <w:r w:rsidRPr="00260C4D">
              <w:rPr>
                <w:rFonts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400" w:type="dxa"/>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r>
      <w:tr w:rsidR="0050622B" w:rsidRPr="00260C4D"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top w:val="nil"/>
              <w:left w:val="nil"/>
              <w:bottom w:val="nil"/>
            </w:tcBorders>
            <w:shd w:val="clear" w:color="auto" w:fill="auto"/>
            <w:vAlign w:val="center"/>
            <w:hideMark/>
          </w:tcPr>
          <w:p w:rsidR="0050622B" w:rsidRPr="00260C4D" w:rsidRDefault="0050622B" w:rsidP="0006505B">
            <w:pPr>
              <w:jc w:val="center"/>
              <w:rPr>
                <w:rFonts w:cs="Arial"/>
                <w:b/>
                <w:bCs/>
                <w:lang w:val="es-BO" w:eastAsia="es-BO"/>
              </w:rPr>
            </w:pPr>
          </w:p>
        </w:tc>
        <w:tc>
          <w:tcPr>
            <w:tcW w:w="399" w:type="dxa"/>
            <w:tcBorders>
              <w:top w:val="single" w:sz="4" w:space="0" w:color="auto"/>
              <w:right w:val="nil"/>
            </w:tcBorders>
            <w:shd w:val="clear" w:color="000000" w:fill="FFFFFF"/>
            <w:vAlign w:val="bottom"/>
            <w:hideMark/>
          </w:tcPr>
          <w:p w:rsidR="0050622B" w:rsidRPr="00260C4D" w:rsidRDefault="0050622B" w:rsidP="0006505B">
            <w:pPr>
              <w:rPr>
                <w:rFonts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260C4D" w:rsidRDefault="0050622B" w:rsidP="0006505B">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top w:val="nil"/>
              <w:left w:val="nil"/>
              <w:bottom w:val="nil"/>
            </w:tcBorders>
            <w:shd w:val="clear" w:color="auto" w:fill="auto"/>
            <w:vAlign w:val="center"/>
            <w:hideMark/>
          </w:tcPr>
          <w:p w:rsidR="0050622B" w:rsidRPr="00260C4D" w:rsidRDefault="0050622B" w:rsidP="0006505B">
            <w:pPr>
              <w:jc w:val="center"/>
              <w:rPr>
                <w:rFonts w:cs="Arial"/>
                <w:b/>
                <w:bCs/>
                <w:lang w:val="es-BO" w:eastAsia="es-BO"/>
              </w:rPr>
            </w:pPr>
          </w:p>
        </w:tc>
        <w:tc>
          <w:tcPr>
            <w:tcW w:w="2362" w:type="dxa"/>
            <w:gridSpan w:val="13"/>
            <w:tcBorders>
              <w:bottom w:val="single" w:sz="4" w:space="0" w:color="auto"/>
            </w:tcBorders>
            <w:shd w:val="clear" w:color="auto" w:fill="FFFFFF"/>
            <w:vAlign w:val="bottom"/>
            <w:hideMark/>
          </w:tcPr>
          <w:p w:rsidR="0050622B" w:rsidRPr="00260C4D" w:rsidRDefault="0050622B" w:rsidP="0006505B">
            <w:pPr>
              <w:rPr>
                <w:rFonts w:cs="Arial"/>
                <w:i/>
                <w:lang w:val="es-BO" w:eastAsia="es-BO"/>
              </w:rPr>
            </w:pPr>
            <w:r w:rsidRPr="00260C4D">
              <w:rPr>
                <w:rFonts w:cs="Arial"/>
                <w:i/>
                <w:lang w:val="es-BO" w:eastAsia="es-BO"/>
              </w:rPr>
              <w:t>Número de CI/NIT</w:t>
            </w:r>
          </w:p>
        </w:tc>
        <w:tc>
          <w:tcPr>
            <w:tcW w:w="473" w:type="dxa"/>
            <w:gridSpan w:val="5"/>
            <w:shd w:val="clear" w:color="auto" w:fill="FFFFFF"/>
            <w:vAlign w:val="bottom"/>
          </w:tcPr>
          <w:p w:rsidR="0050622B" w:rsidRPr="00260C4D" w:rsidRDefault="0050622B" w:rsidP="0006505B">
            <w:pPr>
              <w:rPr>
                <w:rFonts w:cs="Arial"/>
                <w:color w:val="000000"/>
                <w:lang w:val="es-BO" w:eastAsia="es-BO"/>
              </w:rPr>
            </w:pPr>
          </w:p>
        </w:tc>
        <w:tc>
          <w:tcPr>
            <w:tcW w:w="4256" w:type="dxa"/>
            <w:gridSpan w:val="30"/>
            <w:shd w:val="clear" w:color="auto" w:fill="FFFFFF"/>
            <w:vAlign w:val="bottom"/>
          </w:tcPr>
          <w:p w:rsidR="0050622B" w:rsidRPr="00260C4D" w:rsidRDefault="0050622B" w:rsidP="0006505B">
            <w:pPr>
              <w:rPr>
                <w:rFonts w:cs="Arial"/>
                <w:i/>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FA55BD">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260C4D" w:rsidRDefault="0050622B" w:rsidP="001A11FF">
            <w:pPr>
              <w:jc w:val="right"/>
              <w:rPr>
                <w:rFonts w:cs="Arial"/>
                <w:b/>
                <w:bCs/>
                <w:lang w:val="es-BO" w:eastAsia="es-BO"/>
              </w:rPr>
            </w:pPr>
            <w:r w:rsidRPr="00260C4D">
              <w:rPr>
                <w:rFonts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260C4D" w:rsidRDefault="0050622B" w:rsidP="0006505B">
            <w:pPr>
              <w:jc w:val="center"/>
              <w:rPr>
                <w:rFonts w:cs="Arial"/>
                <w:b/>
                <w:bCs/>
                <w:lang w:val="es-BO" w:eastAsia="es-BO"/>
              </w:rPr>
            </w:pPr>
            <w:r w:rsidRPr="00260C4D">
              <w:rPr>
                <w:rFonts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0622B" w:rsidRPr="00260C4D" w:rsidRDefault="0050622B" w:rsidP="0006505B">
            <w:pPr>
              <w:rPr>
                <w:rFonts w:cs="Arial"/>
                <w:lang w:val="es-BO" w:eastAsia="es-BO"/>
              </w:rPr>
            </w:pPr>
          </w:p>
        </w:tc>
        <w:tc>
          <w:tcPr>
            <w:tcW w:w="473" w:type="dxa"/>
            <w:gridSpan w:val="5"/>
            <w:tcBorders>
              <w:left w:val="single" w:sz="4" w:space="0" w:color="auto"/>
            </w:tcBorders>
            <w:shd w:val="clear" w:color="000000" w:fill="FFFFFF"/>
            <w:vAlign w:val="bottom"/>
          </w:tcPr>
          <w:p w:rsidR="0050622B" w:rsidRPr="00260C4D" w:rsidRDefault="0050622B" w:rsidP="0006505B">
            <w:pPr>
              <w:rPr>
                <w:rFonts w:cs="Arial"/>
                <w:color w:val="000000"/>
                <w:lang w:val="es-BO" w:eastAsia="es-BO"/>
              </w:rPr>
            </w:pPr>
          </w:p>
        </w:tc>
        <w:tc>
          <w:tcPr>
            <w:tcW w:w="544" w:type="dxa"/>
            <w:gridSpan w:val="4"/>
            <w:shd w:val="clear" w:color="auto" w:fill="auto"/>
            <w:vAlign w:val="bottom"/>
          </w:tcPr>
          <w:p w:rsidR="0050622B" w:rsidRPr="00260C4D" w:rsidRDefault="0050622B" w:rsidP="0006505B">
            <w:pPr>
              <w:rPr>
                <w:rFonts w:cs="Arial"/>
                <w:color w:val="000000"/>
                <w:lang w:val="es-BO" w:eastAsia="es-BO"/>
              </w:rPr>
            </w:pPr>
          </w:p>
        </w:tc>
        <w:tc>
          <w:tcPr>
            <w:tcW w:w="166" w:type="dxa"/>
            <w:gridSpan w:val="2"/>
            <w:shd w:val="clear" w:color="auto" w:fill="auto"/>
            <w:vAlign w:val="bottom"/>
          </w:tcPr>
          <w:p w:rsidR="0050622B" w:rsidRPr="00260C4D" w:rsidRDefault="0050622B" w:rsidP="0006505B">
            <w:pPr>
              <w:rPr>
                <w:rFonts w:cs="Arial"/>
                <w:color w:val="000000"/>
                <w:lang w:val="es-BO" w:eastAsia="es-BO"/>
              </w:rPr>
            </w:pPr>
          </w:p>
        </w:tc>
        <w:tc>
          <w:tcPr>
            <w:tcW w:w="544" w:type="dxa"/>
            <w:gridSpan w:val="4"/>
            <w:shd w:val="clear" w:color="auto" w:fill="auto"/>
            <w:vAlign w:val="bottom"/>
          </w:tcPr>
          <w:p w:rsidR="0050622B" w:rsidRPr="00260C4D" w:rsidRDefault="0050622B" w:rsidP="0006505B">
            <w:pPr>
              <w:rPr>
                <w:rFonts w:cs="Arial"/>
                <w:color w:val="000000"/>
                <w:lang w:val="es-BO" w:eastAsia="es-BO"/>
              </w:rPr>
            </w:pPr>
          </w:p>
        </w:tc>
        <w:tc>
          <w:tcPr>
            <w:tcW w:w="165" w:type="dxa"/>
            <w:shd w:val="clear" w:color="auto" w:fill="auto"/>
            <w:vAlign w:val="bottom"/>
          </w:tcPr>
          <w:p w:rsidR="0050622B" w:rsidRPr="00260C4D" w:rsidRDefault="0050622B" w:rsidP="0006505B">
            <w:pPr>
              <w:rPr>
                <w:rFonts w:cs="Arial"/>
                <w:color w:val="000000"/>
                <w:lang w:val="es-BO" w:eastAsia="es-BO"/>
              </w:rPr>
            </w:pPr>
          </w:p>
        </w:tc>
        <w:tc>
          <w:tcPr>
            <w:tcW w:w="160" w:type="dxa"/>
            <w:gridSpan w:val="2"/>
            <w:shd w:val="clear" w:color="auto" w:fill="auto"/>
            <w:vAlign w:val="bottom"/>
          </w:tcPr>
          <w:p w:rsidR="0050622B" w:rsidRPr="00260C4D" w:rsidRDefault="0050622B" w:rsidP="0006505B">
            <w:pPr>
              <w:rPr>
                <w:rFonts w:cs="Arial"/>
                <w:color w:val="000000"/>
                <w:lang w:val="es-BO" w:eastAsia="es-BO"/>
              </w:rPr>
            </w:pPr>
          </w:p>
        </w:tc>
        <w:tc>
          <w:tcPr>
            <w:tcW w:w="549" w:type="dxa"/>
            <w:gridSpan w:val="3"/>
            <w:shd w:val="clear" w:color="auto" w:fill="auto"/>
            <w:vAlign w:val="bottom"/>
          </w:tcPr>
          <w:p w:rsidR="0050622B" w:rsidRPr="00260C4D" w:rsidRDefault="0050622B" w:rsidP="0006505B">
            <w:pPr>
              <w:rPr>
                <w:rFonts w:cs="Arial"/>
                <w:color w:val="000000"/>
                <w:lang w:val="es-BO" w:eastAsia="es-BO"/>
              </w:rPr>
            </w:pPr>
          </w:p>
        </w:tc>
        <w:tc>
          <w:tcPr>
            <w:tcW w:w="2128" w:type="dxa"/>
            <w:gridSpan w:val="14"/>
            <w:tcBorders>
              <w:left w:val="nil"/>
            </w:tcBorders>
            <w:shd w:val="clear" w:color="000000" w:fill="FFFFFF"/>
            <w:vAlign w:val="bottom"/>
          </w:tcPr>
          <w:p w:rsidR="0050622B" w:rsidRPr="00260C4D" w:rsidRDefault="0050622B" w:rsidP="0006505B">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left w:val="nil"/>
              <w:bottom w:val="nil"/>
            </w:tcBorders>
            <w:shd w:val="clear" w:color="auto" w:fill="auto"/>
            <w:vAlign w:val="center"/>
            <w:hideMark/>
          </w:tcPr>
          <w:p w:rsidR="0050622B" w:rsidRPr="00260C4D"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260C4D" w:rsidRDefault="0050622B" w:rsidP="0006505B">
            <w:pPr>
              <w:rPr>
                <w:rFonts w:cs="Arial"/>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472910" w:rsidRPr="00260C4D" w:rsidTr="00FA55BD">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r w:rsidRPr="00260C4D">
              <w:rPr>
                <w:rFonts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260C4D" w:rsidRDefault="00472910" w:rsidP="00F36C50">
            <w:pPr>
              <w:jc w:val="center"/>
              <w:rPr>
                <w:rFonts w:cs="Arial"/>
                <w:b/>
                <w:sz w:val="18"/>
                <w:szCs w:val="18"/>
              </w:rPr>
            </w:pPr>
            <w:r w:rsidRPr="00260C4D">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260C4D" w:rsidRDefault="00472910" w:rsidP="00F36C50">
            <w:pPr>
              <w:rPr>
                <w:rFonts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p>
        </w:tc>
        <w:tc>
          <w:tcPr>
            <w:tcW w:w="213" w:type="dxa"/>
            <w:tcBorders>
              <w:left w:val="nil"/>
              <w:bottom w:val="nil"/>
            </w:tcBorders>
            <w:shd w:val="clear" w:color="auto" w:fill="auto"/>
            <w:vAlign w:val="center"/>
            <w:hideMark/>
          </w:tcPr>
          <w:p w:rsidR="00472910" w:rsidRPr="00260C4D"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260C4D" w:rsidRDefault="00472910" w:rsidP="00F36C50">
            <w:pPr>
              <w:rPr>
                <w:rFonts w:cs="Arial"/>
              </w:rPr>
            </w:pPr>
          </w:p>
        </w:tc>
        <w:tc>
          <w:tcPr>
            <w:tcW w:w="198" w:type="dxa"/>
            <w:tcBorders>
              <w:top w:val="nil"/>
              <w:left w:val="nil"/>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FA55BD">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r w:rsidRPr="00260C4D">
              <w:rPr>
                <w:rFonts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260C4D" w:rsidRDefault="00472910" w:rsidP="00F36C50">
            <w:pPr>
              <w:jc w:val="center"/>
              <w:rPr>
                <w:rFonts w:cs="Arial"/>
                <w:b/>
                <w:sz w:val="18"/>
                <w:szCs w:val="18"/>
              </w:rPr>
            </w:pPr>
            <w:r w:rsidRPr="00260C4D">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260C4D" w:rsidRDefault="00472910" w:rsidP="00F36C50">
            <w:pPr>
              <w:rPr>
                <w:rFonts w:cs="Arial"/>
              </w:rPr>
            </w:pPr>
          </w:p>
        </w:tc>
        <w:tc>
          <w:tcPr>
            <w:tcW w:w="4420" w:type="dxa"/>
            <w:gridSpan w:val="31"/>
            <w:tcBorders>
              <w:left w:val="single" w:sz="4" w:space="0" w:color="auto"/>
            </w:tcBorders>
            <w:shd w:val="clear" w:color="000000" w:fill="FFFFFF"/>
            <w:vAlign w:val="bottom"/>
          </w:tcPr>
          <w:p w:rsidR="00472910" w:rsidRPr="00260C4D" w:rsidRDefault="00472910" w:rsidP="00F36C50">
            <w:pPr>
              <w:rPr>
                <w:rFonts w:cs="Arial"/>
              </w:rPr>
            </w:pPr>
          </w:p>
        </w:tc>
        <w:tc>
          <w:tcPr>
            <w:tcW w:w="198" w:type="dxa"/>
            <w:tcBorders>
              <w:top w:val="nil"/>
              <w:left w:val="nil"/>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260C4D" w:rsidRDefault="00472910" w:rsidP="00F36C50">
            <w:pPr>
              <w:jc w:val="right"/>
              <w:rPr>
                <w:rFonts w:cs="Arial"/>
                <w:b/>
                <w:bCs/>
                <w:lang w:val="es-BO" w:eastAsia="es-BO"/>
              </w:rPr>
            </w:pPr>
          </w:p>
        </w:tc>
        <w:tc>
          <w:tcPr>
            <w:tcW w:w="213" w:type="dxa"/>
            <w:tcBorders>
              <w:left w:val="nil"/>
              <w:bottom w:val="single" w:sz="12" w:space="0" w:color="auto"/>
            </w:tcBorders>
            <w:shd w:val="clear" w:color="auto" w:fill="auto"/>
            <w:vAlign w:val="center"/>
            <w:hideMark/>
          </w:tcPr>
          <w:p w:rsidR="00472910" w:rsidRPr="00260C4D"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260C4D" w:rsidRDefault="00472910" w:rsidP="00F36C50">
            <w:pPr>
              <w:rPr>
                <w:rFonts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9852F1" w:rsidRPr="00260C4D" w:rsidTr="00FA55BD">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rsidR="009852F1" w:rsidRPr="00260C4D" w:rsidRDefault="00472910" w:rsidP="0006505B">
            <w:pPr>
              <w:rPr>
                <w:rFonts w:cs="Arial"/>
                <w:b/>
                <w:color w:val="FFFFFF"/>
                <w:lang w:val="es-BO" w:eastAsia="es-BO"/>
              </w:rPr>
            </w:pPr>
            <w:r w:rsidRPr="00260C4D">
              <w:rPr>
                <w:rFonts w:cs="Arial"/>
                <w:b/>
                <w:color w:val="FFFFFF"/>
                <w:lang w:val="es-BO" w:eastAsia="es-BO"/>
              </w:rPr>
              <w:t>2. INFORMACIÓN SOBRE NOTIFICACIONES/COMUNICACIONES</w:t>
            </w:r>
          </w:p>
        </w:tc>
      </w:tr>
      <w:tr w:rsidR="00472910" w:rsidRPr="00260C4D"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r>
      <w:tr w:rsidR="00472910" w:rsidRPr="00260C4D"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Fax</w:t>
            </w:r>
            <w:r w:rsidRPr="00260C4D">
              <w:rPr>
                <w:rFonts w:cs="Arial"/>
                <w:b/>
                <w:bCs/>
                <w:color w:val="000000"/>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260C4D" w:rsidRDefault="00472910" w:rsidP="00F36C5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rPr>
            </w:pPr>
            <w:r w:rsidRPr="00260C4D">
              <w:rPr>
                <w:rFonts w:cs="Arial"/>
                <w:color w:val="000000"/>
              </w:rPr>
              <w:t> </w:t>
            </w:r>
          </w:p>
        </w:tc>
      </w:tr>
      <w:tr w:rsidR="00472910" w:rsidRPr="00260C4D"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260C4D" w:rsidRDefault="00472910" w:rsidP="00F36C50">
            <w:pPr>
              <w:rPr>
                <w:rFonts w:cs="Arial"/>
                <w:b/>
                <w:bCs/>
                <w:color w:val="000000"/>
              </w:rPr>
            </w:pPr>
          </w:p>
        </w:tc>
        <w:tc>
          <w:tcPr>
            <w:tcW w:w="450" w:type="dxa"/>
            <w:gridSpan w:val="3"/>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sz w:val="2"/>
                <w:szCs w:val="2"/>
              </w:rPr>
            </w:pPr>
            <w:r w:rsidRPr="00260C4D">
              <w:rPr>
                <w:rFonts w:cs="Arial"/>
                <w:color w:val="000000"/>
                <w:sz w:val="2"/>
                <w:szCs w:val="2"/>
              </w:rPr>
              <w:t> </w:t>
            </w:r>
          </w:p>
        </w:tc>
      </w:tr>
      <w:tr w:rsidR="00472910" w:rsidRPr="00260C4D"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260C4D" w:rsidRDefault="00472910" w:rsidP="00F36C50">
            <w:pPr>
              <w:rPr>
                <w:rFonts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260C4D" w:rsidRDefault="00472910" w:rsidP="00F36C5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rPr>
            </w:pPr>
            <w:r w:rsidRPr="00260C4D">
              <w:rPr>
                <w:rFonts w:cs="Arial"/>
                <w:color w:val="000000"/>
              </w:rPr>
              <w:t> </w:t>
            </w:r>
          </w:p>
        </w:tc>
      </w:tr>
      <w:tr w:rsidR="00472910" w:rsidRPr="00260C4D"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260C4D" w:rsidRDefault="00472910" w:rsidP="00F36C50">
            <w:pPr>
              <w:rPr>
                <w:rFonts w:cs="Arial"/>
                <w:color w:val="000000"/>
                <w:sz w:val="2"/>
                <w:szCs w:val="2"/>
              </w:rPr>
            </w:pPr>
            <w:r w:rsidRPr="00260C4D">
              <w:rPr>
                <w:rFonts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jc w:val="center"/>
              <w:rPr>
                <w:rFonts w:cs="Arial"/>
                <w:b/>
                <w:bCs/>
                <w:color w:val="000000"/>
                <w:sz w:val="2"/>
                <w:szCs w:val="2"/>
              </w:rPr>
            </w:pPr>
            <w:r w:rsidRPr="00260C4D">
              <w:rPr>
                <w:rFonts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r>
    </w:tbl>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647399" w:rsidRPr="00260C4D" w:rsidRDefault="00647399" w:rsidP="002C5CC5">
      <w:pPr>
        <w:jc w:val="center"/>
        <w:rPr>
          <w:rFonts w:cs="Arial"/>
          <w:b/>
          <w:sz w:val="18"/>
          <w:szCs w:val="18"/>
        </w:rPr>
      </w:pPr>
    </w:p>
    <w:p w:rsidR="00647399" w:rsidRPr="00260C4D" w:rsidRDefault="00647399"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Pr="00260C4D"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A-2b</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Pr="00260C4D"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2C5CC5" w:rsidRPr="00260C4D" w:rsidRDefault="002C5CC5" w:rsidP="002C5CC5">
      <w:pPr>
        <w:jc w:val="center"/>
        <w:rPr>
          <w:rFonts w:cs="Arial"/>
          <w:b/>
          <w:sz w:val="18"/>
          <w:szCs w:val="18"/>
        </w:rPr>
      </w:pPr>
    </w:p>
    <w:p w:rsidR="003F24F4" w:rsidRPr="003F24F4" w:rsidRDefault="003F24F4" w:rsidP="00716536">
      <w:pPr>
        <w:keepNext/>
        <w:jc w:val="center"/>
        <w:outlineLvl w:val="0"/>
        <w:rPr>
          <w:rFonts w:cs="Arial"/>
          <w:b/>
          <w:bCs/>
          <w:kern w:val="32"/>
          <w:sz w:val="18"/>
          <w:szCs w:val="18"/>
          <w:lang w:val="es-BO" w:eastAsia="en-US"/>
        </w:rPr>
      </w:pPr>
      <w:bookmarkStart w:id="1" w:name="_Toc422130404"/>
      <w:r w:rsidRPr="003F24F4">
        <w:rPr>
          <w:rFonts w:cs="Arial"/>
          <w:b/>
          <w:bCs/>
          <w:kern w:val="32"/>
          <w:sz w:val="18"/>
          <w:szCs w:val="18"/>
          <w:lang w:val="es-BO" w:eastAsia="en-US"/>
        </w:rPr>
        <w:lastRenderedPageBreak/>
        <w:t>FORMULARIO A-3</w:t>
      </w:r>
      <w:bookmarkEnd w:id="1"/>
      <w:r w:rsidR="00670085">
        <w:rPr>
          <w:rFonts w:cs="Arial"/>
          <w:b/>
          <w:bCs/>
          <w:kern w:val="32"/>
          <w:sz w:val="18"/>
          <w:szCs w:val="18"/>
          <w:lang w:val="es-BO" w:eastAsia="en-US"/>
        </w:rPr>
        <w:t xml:space="preserve"> (Solo cuando corresponda)</w:t>
      </w:r>
    </w:p>
    <w:p w:rsidR="003F24F4" w:rsidRPr="003F24F4" w:rsidRDefault="003F24F4" w:rsidP="003F24F4">
      <w:pPr>
        <w:jc w:val="center"/>
        <w:rPr>
          <w:rFonts w:cs="Arial"/>
          <w:b/>
          <w:sz w:val="18"/>
          <w:lang w:val="es-BO" w:eastAsia="en-US"/>
        </w:rPr>
      </w:pPr>
      <w:r w:rsidRPr="003F24F4">
        <w:rPr>
          <w:rFonts w:cs="Arial"/>
          <w:b/>
          <w:sz w:val="18"/>
          <w:lang w:val="es-BO" w:eastAsia="en-US"/>
        </w:rPr>
        <w:t>EXPERIENCIA GENERAL DEL PROPONENTE</w:t>
      </w:r>
    </w:p>
    <w:p w:rsidR="003F24F4" w:rsidRPr="003F24F4" w:rsidRDefault="003F24F4" w:rsidP="003F24F4">
      <w:pPr>
        <w:jc w:val="center"/>
        <w:rPr>
          <w:rFonts w:cs="Arial"/>
          <w:b/>
          <w:sz w:val="18"/>
          <w:lang w:val="es-BO" w:eastAsia="en-US"/>
        </w:rPr>
      </w:pPr>
    </w:p>
    <w:p w:rsidR="003F24F4" w:rsidRPr="003F24F4" w:rsidRDefault="003F24F4" w:rsidP="003F24F4">
      <w:pPr>
        <w:jc w:val="center"/>
        <w:rPr>
          <w:rFonts w:cs="Arial"/>
          <w:lang w:val="es-BO" w:eastAsia="en-US"/>
        </w:rPr>
      </w:pPr>
    </w:p>
    <w:tbl>
      <w:tblPr>
        <w:tblW w:w="89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tblGrid>
      <w:tr w:rsidR="002147C4" w:rsidRPr="003F24F4" w:rsidTr="00BB4456">
        <w:trPr>
          <w:trHeight w:val="333"/>
          <w:jc w:val="center"/>
        </w:trPr>
        <w:tc>
          <w:tcPr>
            <w:tcW w:w="426" w:type="dxa"/>
            <w:tcBorders>
              <w:top w:val="single" w:sz="12" w:space="0" w:color="auto"/>
              <w:left w:val="single" w:sz="12" w:space="0" w:color="auto"/>
              <w:bottom w:val="single" w:sz="4" w:space="0" w:color="auto"/>
              <w:right w:val="single" w:sz="4" w:space="0" w:color="auto"/>
            </w:tcBorders>
            <w:shd w:val="clear" w:color="auto" w:fill="4F81BD"/>
            <w:tcMar>
              <w:left w:w="0" w:type="dxa"/>
              <w:right w:w="0" w:type="dxa"/>
            </w:tcMar>
            <w:vAlign w:val="center"/>
          </w:tcPr>
          <w:p w:rsidR="002147C4" w:rsidRPr="003F24F4" w:rsidRDefault="002147C4" w:rsidP="003F24F4">
            <w:pPr>
              <w:jc w:val="center"/>
              <w:rPr>
                <w:rFonts w:ascii="Arial" w:hAnsi="Arial" w:cs="Arial"/>
                <w:b/>
                <w:lang w:val="es-BO" w:eastAsia="en-US"/>
              </w:rPr>
            </w:pPr>
          </w:p>
        </w:tc>
        <w:tc>
          <w:tcPr>
            <w:tcW w:w="8505" w:type="dxa"/>
            <w:gridSpan w:val="7"/>
            <w:tcBorders>
              <w:top w:val="single" w:sz="12" w:space="0" w:color="auto"/>
              <w:left w:val="single" w:sz="4" w:space="0" w:color="auto"/>
              <w:bottom w:val="single" w:sz="4" w:space="0" w:color="auto"/>
              <w:right w:val="single" w:sz="4" w:space="0" w:color="auto"/>
            </w:tcBorders>
            <w:shd w:val="clear" w:color="auto" w:fill="4F81BD"/>
            <w:vAlign w:val="center"/>
          </w:tcPr>
          <w:p w:rsidR="002147C4" w:rsidRPr="003F24F4" w:rsidRDefault="002147C4" w:rsidP="002147C4">
            <w:pPr>
              <w:jc w:val="center"/>
              <w:rPr>
                <w:rFonts w:ascii="Arial" w:hAnsi="Arial" w:cs="Arial"/>
                <w:b/>
                <w:lang w:val="es-BO" w:eastAsia="en-US"/>
              </w:rPr>
            </w:pPr>
            <w:r w:rsidRPr="002147C4">
              <w:rPr>
                <w:rFonts w:ascii="Arial" w:hAnsi="Arial" w:cs="Arial"/>
                <w:b/>
                <w:lang w:val="es-BO" w:eastAsia="en-US"/>
              </w:rPr>
              <w:t>[NOMBRE DEL PROPONENTE]</w:t>
            </w:r>
          </w:p>
        </w:tc>
      </w:tr>
      <w:tr w:rsidR="002147C4" w:rsidRPr="003F24F4" w:rsidTr="002147C4">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2147C4" w:rsidRPr="003F24F4" w:rsidRDefault="002147C4" w:rsidP="002147C4">
            <w:pPr>
              <w:jc w:val="center"/>
              <w:rPr>
                <w:rFonts w:ascii="Arial" w:hAnsi="Arial" w:cs="Arial"/>
                <w:b/>
                <w:lang w:val="es-BO" w:eastAsia="en-US"/>
              </w:rPr>
            </w:pPr>
            <w:r w:rsidRPr="003F24F4">
              <w:rPr>
                <w:rFonts w:ascii="Arial" w:hAnsi="Arial" w:cs="Arial"/>
                <w:b/>
                <w:lang w:val="es-BO" w:eastAsia="en-US"/>
              </w:rPr>
              <w:t xml:space="preserve">Periodo de </w:t>
            </w:r>
            <w:r>
              <w:rPr>
                <w:rFonts w:ascii="Arial" w:hAnsi="Arial" w:cs="Arial"/>
                <w:b/>
                <w:lang w:val="es-BO" w:eastAsia="en-US"/>
              </w:rPr>
              <w:t>Servicio</w:t>
            </w:r>
          </w:p>
        </w:tc>
      </w:tr>
      <w:tr w:rsidR="002147C4" w:rsidRPr="003F24F4" w:rsidTr="002147C4">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147C4" w:rsidRPr="003F24F4" w:rsidRDefault="002147C4" w:rsidP="003F24F4">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2147C4" w:rsidRPr="003F24F4" w:rsidRDefault="002147C4" w:rsidP="003F24F4">
            <w:pPr>
              <w:jc w:val="center"/>
              <w:rPr>
                <w:rFonts w:ascii="Arial" w:hAnsi="Arial" w:cs="Arial"/>
                <w:b/>
                <w:lang w:val="es-BO" w:eastAsia="en-US"/>
              </w:rPr>
            </w:pPr>
            <w:r w:rsidRPr="003F24F4">
              <w:rPr>
                <w:rFonts w:ascii="Arial" w:hAnsi="Arial" w:cs="Arial"/>
                <w:b/>
                <w:lang w:val="es-BO" w:eastAsia="en-US"/>
              </w:rPr>
              <w:t>Tiempo de Ejecución</w:t>
            </w:r>
          </w:p>
        </w:tc>
      </w:tr>
      <w:tr w:rsidR="002147C4" w:rsidRPr="003F24F4" w:rsidTr="002147C4">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r w:rsidR="002147C4" w:rsidRPr="003F24F4" w:rsidTr="002147C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r w:rsidR="002147C4" w:rsidRPr="003F24F4" w:rsidTr="002147C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r w:rsidR="002147C4" w:rsidRPr="003F24F4" w:rsidTr="002147C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r w:rsidR="002147C4" w:rsidRPr="003F24F4" w:rsidTr="002147C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r w:rsidR="002147C4" w:rsidRPr="003F24F4" w:rsidTr="002147C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r w:rsidR="002147C4" w:rsidRPr="003F24F4" w:rsidTr="00F0781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147C4" w:rsidRPr="003F24F4" w:rsidRDefault="002147C4" w:rsidP="003F24F4">
            <w:pPr>
              <w:jc w:val="center"/>
              <w:rPr>
                <w:rFonts w:ascii="Arial" w:hAnsi="Arial" w:cs="Arial"/>
                <w:lang w:val="es-BO" w:eastAsia="en-US"/>
              </w:rPr>
            </w:pPr>
            <w:r w:rsidRPr="003F24F4">
              <w:rPr>
                <w:rFonts w:ascii="Arial" w:hAnsi="Arial" w:cs="Arial"/>
                <w:lang w:val="es-BO" w:eastAsia="en-US"/>
              </w:rPr>
              <w:t>N</w:t>
            </w:r>
          </w:p>
        </w:tc>
        <w:tc>
          <w:tcPr>
            <w:tcW w:w="6237"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2147C4" w:rsidRPr="003F24F4" w:rsidRDefault="002147C4" w:rsidP="002147C4">
            <w:pPr>
              <w:rPr>
                <w:rFonts w:ascii="Arial" w:hAnsi="Arial" w:cs="Arial"/>
                <w:lang w:val="es-BO" w:eastAsia="en-US"/>
              </w:rPr>
            </w:pPr>
            <w:r>
              <w:rPr>
                <w:rFonts w:ascii="Arial" w:hAnsi="Arial" w:cs="Arial"/>
                <w:lang w:val="es-BO" w:eastAsia="en-US"/>
              </w:rPr>
              <w:t>TOTAL PERCIBIDO</w:t>
            </w:r>
          </w:p>
        </w:tc>
        <w:tc>
          <w:tcPr>
            <w:tcW w:w="2268"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2147C4" w:rsidRPr="003F24F4" w:rsidRDefault="002147C4" w:rsidP="003F24F4">
            <w:pPr>
              <w:jc w:val="center"/>
              <w:rPr>
                <w:rFonts w:ascii="Arial" w:hAnsi="Arial" w:cs="Arial"/>
                <w:lang w:val="es-BO" w:eastAsia="en-US"/>
              </w:rPr>
            </w:pPr>
          </w:p>
        </w:tc>
      </w:tr>
    </w:tbl>
    <w:p w:rsidR="003F24F4" w:rsidRPr="003F24F4" w:rsidRDefault="003F24F4" w:rsidP="003F24F4">
      <w:pPr>
        <w:rPr>
          <w:rFonts w:cs="Arial"/>
          <w:b/>
          <w:sz w:val="18"/>
          <w:szCs w:val="18"/>
          <w:lang w:val="es-BO" w:eastAsia="en-US"/>
        </w:rPr>
      </w:pPr>
    </w:p>
    <w:p w:rsidR="003F24F4" w:rsidRPr="003F24F4" w:rsidRDefault="003F24F4" w:rsidP="003F24F4">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3F24F4" w:rsidRPr="003F24F4" w:rsidRDefault="003F24F4" w:rsidP="003F24F4">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6A2236" w:rsidRDefault="006A2236"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2147C4" w:rsidRDefault="002147C4" w:rsidP="00C66A1F">
      <w:pPr>
        <w:jc w:val="center"/>
        <w:rPr>
          <w:rFonts w:cs="Arial"/>
          <w:b/>
          <w:sz w:val="18"/>
          <w:szCs w:val="18"/>
          <w:lang w:val="es-BO"/>
        </w:rPr>
      </w:pPr>
    </w:p>
    <w:p w:rsidR="002147C4" w:rsidRDefault="002147C4" w:rsidP="00C66A1F">
      <w:pPr>
        <w:jc w:val="center"/>
        <w:rPr>
          <w:rFonts w:cs="Arial"/>
          <w:b/>
          <w:sz w:val="18"/>
          <w:szCs w:val="18"/>
          <w:lang w:val="es-BO"/>
        </w:rPr>
      </w:pPr>
    </w:p>
    <w:p w:rsidR="002147C4" w:rsidRDefault="002147C4" w:rsidP="00C66A1F">
      <w:pPr>
        <w:jc w:val="center"/>
        <w:rPr>
          <w:rFonts w:cs="Arial"/>
          <w:b/>
          <w:sz w:val="18"/>
          <w:szCs w:val="18"/>
          <w:lang w:val="es-BO"/>
        </w:rPr>
      </w:pPr>
    </w:p>
    <w:p w:rsidR="002147C4" w:rsidRDefault="002147C4" w:rsidP="00C66A1F">
      <w:pPr>
        <w:jc w:val="center"/>
        <w:rPr>
          <w:rFonts w:cs="Arial"/>
          <w:b/>
          <w:sz w:val="18"/>
          <w:szCs w:val="18"/>
          <w:lang w:val="es-BO"/>
        </w:rPr>
      </w:pPr>
    </w:p>
    <w:p w:rsidR="002147C4" w:rsidRDefault="002147C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Pr="003F24F4" w:rsidRDefault="003F24F4" w:rsidP="00C66A1F">
      <w:pPr>
        <w:jc w:val="center"/>
        <w:rPr>
          <w:rFonts w:cs="Arial"/>
          <w:b/>
          <w:sz w:val="18"/>
          <w:szCs w:val="18"/>
          <w:lang w:val="es-BO"/>
        </w:rPr>
      </w:pPr>
    </w:p>
    <w:p w:rsidR="00490A49" w:rsidRPr="00260C4D" w:rsidRDefault="00490A49" w:rsidP="00C66A1F">
      <w:pPr>
        <w:jc w:val="center"/>
        <w:rPr>
          <w:rFonts w:cs="Arial"/>
          <w:b/>
          <w:sz w:val="18"/>
          <w:szCs w:val="18"/>
        </w:rPr>
      </w:pPr>
    </w:p>
    <w:p w:rsidR="00490A49" w:rsidRPr="00260C4D" w:rsidRDefault="00490A49" w:rsidP="00C66A1F">
      <w:pPr>
        <w:jc w:val="center"/>
        <w:rPr>
          <w:rFonts w:cs="Arial"/>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670085" w:rsidRPr="00260C4D" w:rsidTr="004C0964">
        <w:tc>
          <w:tcPr>
            <w:tcW w:w="426" w:type="dxa"/>
            <w:shd w:val="clear" w:color="auto" w:fill="244061"/>
            <w:vAlign w:val="center"/>
          </w:tcPr>
          <w:p w:rsidR="00670085" w:rsidRPr="00260C4D" w:rsidRDefault="00670085" w:rsidP="004C0964">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670085" w:rsidRPr="00260C4D" w:rsidRDefault="00670085" w:rsidP="004C0964">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670085" w:rsidRPr="00260C4D" w:rsidRDefault="00670085" w:rsidP="004C0964">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17365D"/>
            <w:vAlign w:val="center"/>
          </w:tcPr>
          <w:p w:rsidR="00670085" w:rsidRPr="00260C4D" w:rsidRDefault="00670085" w:rsidP="004C0964">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670085" w:rsidRPr="00260C4D" w:rsidRDefault="00670085" w:rsidP="004C0964">
            <w:pPr>
              <w:spacing w:line="200" w:lineRule="exact"/>
              <w:jc w:val="center"/>
              <w:rPr>
                <w:rFonts w:cs="Arial"/>
                <w:b/>
                <w:color w:val="FFFFFF"/>
                <w:lang w:val="es-ES_tradnl"/>
              </w:rPr>
            </w:pPr>
            <w:r w:rsidRPr="00260C4D">
              <w:rPr>
                <w:rFonts w:cs="Arial"/>
                <w:b/>
                <w:color w:val="FFFFFF"/>
                <w:lang w:val="es-ES_tradnl"/>
              </w:rPr>
              <w:t>PRECIO TOTAL (Bs.)</w:t>
            </w:r>
          </w:p>
        </w:tc>
      </w:tr>
      <w:tr w:rsidR="00670085" w:rsidRPr="00260C4D" w:rsidTr="004C0964">
        <w:trPr>
          <w:trHeight w:hRule="exact" w:val="435"/>
        </w:trPr>
        <w:tc>
          <w:tcPr>
            <w:tcW w:w="426" w:type="dxa"/>
            <w:vAlign w:val="center"/>
          </w:tcPr>
          <w:p w:rsidR="00670085" w:rsidRPr="00260C4D" w:rsidRDefault="00670085" w:rsidP="004C0964">
            <w:pPr>
              <w:spacing w:line="200" w:lineRule="exact"/>
              <w:jc w:val="center"/>
              <w:rPr>
                <w:rFonts w:cs="Arial"/>
                <w:lang w:val="es-ES_tradnl"/>
              </w:rPr>
            </w:pPr>
            <w:r w:rsidRPr="00260C4D">
              <w:rPr>
                <w:rFonts w:cs="Arial"/>
                <w:lang w:val="es-ES_tradnl"/>
              </w:rPr>
              <w:t>1</w:t>
            </w:r>
          </w:p>
        </w:tc>
        <w:tc>
          <w:tcPr>
            <w:tcW w:w="3544" w:type="dxa"/>
          </w:tcPr>
          <w:p w:rsidR="00670085" w:rsidRPr="00995E96" w:rsidRDefault="00670085" w:rsidP="004C0964">
            <w:pPr>
              <w:rPr>
                <w:rFonts w:cs="Arial"/>
              </w:rPr>
            </w:pPr>
          </w:p>
        </w:tc>
        <w:tc>
          <w:tcPr>
            <w:tcW w:w="1904" w:type="dxa"/>
          </w:tcPr>
          <w:p w:rsidR="00670085" w:rsidRPr="00260C4D" w:rsidRDefault="00670085" w:rsidP="004C0964">
            <w:pPr>
              <w:spacing w:line="200" w:lineRule="exact"/>
              <w:jc w:val="both"/>
              <w:rPr>
                <w:rFonts w:cs="Arial"/>
                <w:lang w:val="es-ES_tradnl"/>
              </w:rPr>
            </w:pPr>
          </w:p>
        </w:tc>
        <w:tc>
          <w:tcPr>
            <w:tcW w:w="1904" w:type="dxa"/>
            <w:shd w:val="clear" w:color="auto" w:fill="FFFFFF"/>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426" w:type="dxa"/>
            <w:vAlign w:val="center"/>
          </w:tcPr>
          <w:p w:rsidR="00670085" w:rsidRPr="00260C4D" w:rsidRDefault="00670085" w:rsidP="004C0964">
            <w:pPr>
              <w:spacing w:line="200" w:lineRule="exact"/>
              <w:jc w:val="center"/>
              <w:rPr>
                <w:rFonts w:cs="Arial"/>
                <w:lang w:val="es-ES_tradnl"/>
              </w:rPr>
            </w:pPr>
            <w:r w:rsidRPr="00260C4D">
              <w:rPr>
                <w:rFonts w:cs="Arial"/>
                <w:lang w:val="es-ES_tradnl"/>
              </w:rPr>
              <w:t>2</w:t>
            </w:r>
          </w:p>
        </w:tc>
        <w:tc>
          <w:tcPr>
            <w:tcW w:w="354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426" w:type="dxa"/>
            <w:vAlign w:val="center"/>
          </w:tcPr>
          <w:p w:rsidR="00670085" w:rsidRPr="00260C4D" w:rsidRDefault="00670085" w:rsidP="004C0964">
            <w:pPr>
              <w:spacing w:line="200" w:lineRule="exact"/>
              <w:jc w:val="center"/>
              <w:rPr>
                <w:rFonts w:cs="Arial"/>
                <w:lang w:val="es-ES_tradnl"/>
              </w:rPr>
            </w:pPr>
            <w:r w:rsidRPr="00260C4D">
              <w:rPr>
                <w:rFonts w:cs="Arial"/>
                <w:lang w:val="es-ES_tradnl"/>
              </w:rPr>
              <w:t>3</w:t>
            </w:r>
          </w:p>
        </w:tc>
        <w:tc>
          <w:tcPr>
            <w:tcW w:w="354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426" w:type="dxa"/>
            <w:vAlign w:val="center"/>
          </w:tcPr>
          <w:p w:rsidR="00670085" w:rsidRPr="00260C4D" w:rsidRDefault="00670085" w:rsidP="004C0964">
            <w:pPr>
              <w:spacing w:line="200" w:lineRule="exact"/>
              <w:jc w:val="center"/>
              <w:rPr>
                <w:rFonts w:cs="Arial"/>
                <w:lang w:val="es-ES_tradnl"/>
              </w:rPr>
            </w:pPr>
            <w:r w:rsidRPr="00260C4D">
              <w:rPr>
                <w:rFonts w:cs="Arial"/>
                <w:lang w:val="es-ES_tradnl"/>
              </w:rPr>
              <w:t>4</w:t>
            </w:r>
          </w:p>
        </w:tc>
        <w:tc>
          <w:tcPr>
            <w:tcW w:w="354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426" w:type="dxa"/>
            <w:vAlign w:val="center"/>
          </w:tcPr>
          <w:p w:rsidR="00670085" w:rsidRPr="00260C4D" w:rsidRDefault="00670085" w:rsidP="004C0964">
            <w:pPr>
              <w:spacing w:line="200" w:lineRule="exact"/>
              <w:jc w:val="center"/>
              <w:rPr>
                <w:rFonts w:cs="Arial"/>
                <w:lang w:val="es-ES_tradnl"/>
              </w:rPr>
            </w:pPr>
            <w:r w:rsidRPr="00260C4D">
              <w:rPr>
                <w:rFonts w:cs="Arial"/>
                <w:lang w:val="es-ES_tradnl"/>
              </w:rPr>
              <w:t>…</w:t>
            </w:r>
          </w:p>
        </w:tc>
        <w:tc>
          <w:tcPr>
            <w:tcW w:w="354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c>
          <w:tcPr>
            <w:tcW w:w="1904" w:type="dxa"/>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426" w:type="dxa"/>
            <w:tcBorders>
              <w:bottom w:val="single" w:sz="12" w:space="0" w:color="auto"/>
            </w:tcBorders>
            <w:vAlign w:val="center"/>
          </w:tcPr>
          <w:p w:rsidR="00670085" w:rsidRPr="00260C4D" w:rsidRDefault="00670085" w:rsidP="004C0964">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670085" w:rsidRPr="00260C4D" w:rsidRDefault="00670085" w:rsidP="004C0964">
            <w:pPr>
              <w:spacing w:line="200" w:lineRule="exact"/>
              <w:jc w:val="both"/>
              <w:rPr>
                <w:rFonts w:cs="Arial"/>
                <w:lang w:val="es-ES_tradnl"/>
              </w:rPr>
            </w:pPr>
          </w:p>
        </w:tc>
        <w:tc>
          <w:tcPr>
            <w:tcW w:w="1904" w:type="dxa"/>
            <w:tcBorders>
              <w:bottom w:val="single" w:sz="12" w:space="0" w:color="auto"/>
            </w:tcBorders>
          </w:tcPr>
          <w:p w:rsidR="00670085" w:rsidRPr="00260C4D" w:rsidRDefault="00670085" w:rsidP="004C0964">
            <w:pPr>
              <w:spacing w:line="200" w:lineRule="exact"/>
              <w:jc w:val="both"/>
              <w:rPr>
                <w:rFonts w:cs="Arial"/>
                <w:lang w:val="es-ES_tradnl"/>
              </w:rPr>
            </w:pPr>
          </w:p>
        </w:tc>
        <w:tc>
          <w:tcPr>
            <w:tcW w:w="1904" w:type="dxa"/>
            <w:tcBorders>
              <w:bottom w:val="single" w:sz="12" w:space="0" w:color="auto"/>
            </w:tcBorders>
          </w:tcPr>
          <w:p w:rsidR="00670085" w:rsidRPr="00260C4D" w:rsidRDefault="00670085" w:rsidP="004C0964">
            <w:pPr>
              <w:spacing w:line="200" w:lineRule="exact"/>
              <w:jc w:val="both"/>
              <w:rPr>
                <w:rFonts w:cs="Arial"/>
                <w:lang w:val="es-ES_tradnl"/>
              </w:rPr>
            </w:pPr>
          </w:p>
        </w:tc>
        <w:tc>
          <w:tcPr>
            <w:tcW w:w="1904" w:type="dxa"/>
            <w:tcBorders>
              <w:bottom w:val="single" w:sz="12" w:space="0" w:color="auto"/>
            </w:tcBorders>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7778" w:type="dxa"/>
            <w:gridSpan w:val="4"/>
            <w:tcBorders>
              <w:top w:val="single" w:sz="12" w:space="0" w:color="auto"/>
              <w:bottom w:val="single" w:sz="4" w:space="0" w:color="auto"/>
            </w:tcBorders>
            <w:vAlign w:val="center"/>
          </w:tcPr>
          <w:p w:rsidR="00670085" w:rsidRPr="00260C4D" w:rsidRDefault="00670085" w:rsidP="004C0964">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670085" w:rsidRPr="00260C4D" w:rsidRDefault="00670085" w:rsidP="004C0964">
            <w:pPr>
              <w:spacing w:line="200" w:lineRule="exact"/>
              <w:jc w:val="both"/>
              <w:rPr>
                <w:rFonts w:cs="Arial"/>
                <w:lang w:val="es-ES_tradnl"/>
              </w:rPr>
            </w:pPr>
          </w:p>
        </w:tc>
      </w:tr>
      <w:tr w:rsidR="00670085" w:rsidRPr="00260C4D" w:rsidTr="004C0964">
        <w:trPr>
          <w:trHeight w:hRule="exact" w:val="320"/>
        </w:trPr>
        <w:tc>
          <w:tcPr>
            <w:tcW w:w="7778" w:type="dxa"/>
            <w:gridSpan w:val="4"/>
            <w:tcBorders>
              <w:top w:val="single" w:sz="4" w:space="0" w:color="auto"/>
              <w:bottom w:val="single" w:sz="12" w:space="0" w:color="auto"/>
            </w:tcBorders>
            <w:vAlign w:val="center"/>
          </w:tcPr>
          <w:p w:rsidR="00670085" w:rsidRPr="00260C4D" w:rsidRDefault="00670085" w:rsidP="004C0964">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670085" w:rsidRPr="00260C4D" w:rsidRDefault="00670085" w:rsidP="004C0964">
            <w:pPr>
              <w:spacing w:line="200" w:lineRule="exact"/>
              <w:jc w:val="both"/>
              <w:rPr>
                <w:rFonts w:cs="Arial"/>
                <w:lang w:val="es-ES_tradnl"/>
              </w:rPr>
            </w:pPr>
          </w:p>
        </w:tc>
      </w:tr>
    </w:tbl>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Pr="00260C4D" w:rsidRDefault="007157C2"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C73388" w:rsidRPr="00260C4D" w:rsidRDefault="00C73388" w:rsidP="00C73388">
      <w:pPr>
        <w:jc w:val="both"/>
        <w:rPr>
          <w:rFonts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64"/>
        <w:gridCol w:w="6750"/>
        <w:gridCol w:w="2532"/>
        <w:gridCol w:w="46"/>
      </w:tblGrid>
      <w:tr w:rsidR="0083457E" w:rsidRPr="0083457E" w:rsidTr="00F0781E">
        <w:trPr>
          <w:trHeight w:val="250"/>
          <w:tblHeader/>
          <w:jc w:val="center"/>
        </w:trPr>
        <w:tc>
          <w:tcPr>
            <w:tcW w:w="7114" w:type="dxa"/>
            <w:gridSpan w:val="2"/>
            <w:tcBorders>
              <w:top w:val="single" w:sz="4" w:space="0" w:color="auto"/>
              <w:left w:val="single" w:sz="4" w:space="0" w:color="auto"/>
              <w:bottom w:val="single" w:sz="2" w:space="0" w:color="000000"/>
            </w:tcBorders>
            <w:shd w:val="clear" w:color="auto" w:fill="17365D"/>
            <w:vAlign w:val="center"/>
          </w:tcPr>
          <w:p w:rsidR="0083457E" w:rsidRPr="0083457E" w:rsidRDefault="0083457E" w:rsidP="0083457E">
            <w:pPr>
              <w:jc w:val="center"/>
              <w:rPr>
                <w:rFonts w:ascii="Tahoma" w:hAnsi="Tahoma" w:cs="Tahoma"/>
                <w:b/>
              </w:rPr>
            </w:pPr>
            <w:r w:rsidRPr="0083457E">
              <w:rPr>
                <w:rFonts w:ascii="Tahoma" w:hAnsi="Tahoma" w:cs="Tahoma"/>
                <w:b/>
              </w:rPr>
              <w:t>Definido por la entidad convocante</w:t>
            </w:r>
          </w:p>
        </w:tc>
        <w:tc>
          <w:tcPr>
            <w:tcW w:w="2578" w:type="dxa"/>
            <w:gridSpan w:val="2"/>
            <w:tcBorders>
              <w:top w:val="single" w:sz="4" w:space="0" w:color="auto"/>
              <w:bottom w:val="single" w:sz="2" w:space="0" w:color="000000"/>
              <w:right w:val="single" w:sz="4" w:space="0" w:color="auto"/>
            </w:tcBorders>
            <w:shd w:val="clear" w:color="auto" w:fill="17365D"/>
            <w:vAlign w:val="center"/>
          </w:tcPr>
          <w:p w:rsidR="0083457E" w:rsidRPr="0083457E" w:rsidRDefault="0083457E" w:rsidP="0083457E">
            <w:pPr>
              <w:jc w:val="center"/>
              <w:rPr>
                <w:rFonts w:ascii="Tahoma" w:hAnsi="Tahoma" w:cs="Tahoma"/>
                <w:b/>
              </w:rPr>
            </w:pPr>
            <w:r w:rsidRPr="0083457E">
              <w:rPr>
                <w:rFonts w:ascii="Tahoma" w:hAnsi="Tahoma" w:cs="Tahoma"/>
                <w:b/>
              </w:rPr>
              <w:t>Para ser llenado por el proponente</w:t>
            </w:r>
          </w:p>
        </w:tc>
      </w:tr>
      <w:tr w:rsidR="0083457E" w:rsidRPr="0083457E" w:rsidTr="00F0781E">
        <w:trPr>
          <w:trHeight w:val="272"/>
          <w:jc w:val="center"/>
        </w:trPr>
        <w:tc>
          <w:tcPr>
            <w:tcW w:w="364" w:type="dxa"/>
            <w:vMerge w:val="restart"/>
            <w:tcBorders>
              <w:left w:val="single" w:sz="4" w:space="0" w:color="auto"/>
              <w:right w:val="single" w:sz="4" w:space="0" w:color="auto"/>
            </w:tcBorders>
            <w:shd w:val="clear" w:color="auto" w:fill="17365D"/>
            <w:vAlign w:val="center"/>
          </w:tcPr>
          <w:p w:rsidR="0083457E" w:rsidRPr="0083457E" w:rsidRDefault="0083457E" w:rsidP="0083457E">
            <w:pPr>
              <w:jc w:val="center"/>
              <w:rPr>
                <w:rFonts w:ascii="Tahoma" w:hAnsi="Tahoma" w:cs="Tahoma"/>
                <w:b/>
              </w:rPr>
            </w:pPr>
            <w:r w:rsidRPr="0083457E">
              <w:rPr>
                <w:rFonts w:ascii="Tahoma" w:hAnsi="Tahoma" w:cs="Tahoma"/>
                <w:b/>
              </w:rPr>
              <w:t>#</w:t>
            </w:r>
          </w:p>
        </w:tc>
        <w:tc>
          <w:tcPr>
            <w:tcW w:w="6750" w:type="dxa"/>
            <w:vMerge w:val="restart"/>
            <w:tcBorders>
              <w:top w:val="single" w:sz="4" w:space="0" w:color="auto"/>
              <w:left w:val="single" w:sz="4" w:space="0" w:color="auto"/>
              <w:bottom w:val="single" w:sz="2" w:space="0" w:color="000000"/>
            </w:tcBorders>
            <w:shd w:val="clear" w:color="auto" w:fill="17365D"/>
            <w:vAlign w:val="center"/>
          </w:tcPr>
          <w:p w:rsidR="0083457E" w:rsidRPr="0083457E" w:rsidRDefault="0083457E" w:rsidP="0083457E">
            <w:pPr>
              <w:jc w:val="center"/>
              <w:rPr>
                <w:rFonts w:ascii="Tahoma" w:hAnsi="Tahoma" w:cs="Tahoma"/>
                <w:b/>
              </w:rPr>
            </w:pPr>
            <w:r w:rsidRPr="0083457E">
              <w:rPr>
                <w:rFonts w:ascii="Tahoma" w:hAnsi="Tahoma" w:cs="Tahoma"/>
                <w:b/>
              </w:rPr>
              <w:t>Característica solicitada</w:t>
            </w:r>
          </w:p>
        </w:tc>
        <w:tc>
          <w:tcPr>
            <w:tcW w:w="2578" w:type="dxa"/>
            <w:gridSpan w:val="2"/>
            <w:vMerge w:val="restart"/>
            <w:tcBorders>
              <w:top w:val="single" w:sz="4" w:space="0" w:color="auto"/>
              <w:bottom w:val="single" w:sz="2" w:space="0" w:color="000000"/>
              <w:right w:val="single" w:sz="4" w:space="0" w:color="auto"/>
            </w:tcBorders>
            <w:shd w:val="clear" w:color="auto" w:fill="17365D"/>
            <w:vAlign w:val="center"/>
          </w:tcPr>
          <w:p w:rsidR="0083457E" w:rsidRPr="0083457E" w:rsidRDefault="0083457E" w:rsidP="0083457E">
            <w:pPr>
              <w:jc w:val="center"/>
              <w:rPr>
                <w:rFonts w:ascii="Tahoma" w:hAnsi="Tahoma" w:cs="Tahoma"/>
                <w:b/>
              </w:rPr>
            </w:pPr>
            <w:r w:rsidRPr="0083457E">
              <w:rPr>
                <w:rFonts w:ascii="Tahoma" w:hAnsi="Tahoma" w:cs="Tahoma"/>
                <w:b/>
              </w:rPr>
              <w:t>Característica ofertada</w:t>
            </w:r>
          </w:p>
        </w:tc>
      </w:tr>
      <w:tr w:rsidR="0083457E" w:rsidRPr="0083457E" w:rsidTr="00F0781E">
        <w:trPr>
          <w:trHeight w:val="193"/>
          <w:jc w:val="center"/>
        </w:trPr>
        <w:tc>
          <w:tcPr>
            <w:tcW w:w="364" w:type="dxa"/>
            <w:vMerge/>
            <w:tcBorders>
              <w:left w:val="single" w:sz="4" w:space="0" w:color="auto"/>
              <w:right w:val="single" w:sz="4" w:space="0" w:color="auto"/>
            </w:tcBorders>
            <w:shd w:val="clear" w:color="auto" w:fill="17365D"/>
          </w:tcPr>
          <w:p w:rsidR="0083457E" w:rsidRPr="0083457E" w:rsidRDefault="0083457E" w:rsidP="0083457E">
            <w:pPr>
              <w:jc w:val="both"/>
              <w:rPr>
                <w:rFonts w:ascii="Tahoma" w:hAnsi="Tahoma" w:cs="Tahoma"/>
                <w:b/>
              </w:rPr>
            </w:pPr>
          </w:p>
        </w:tc>
        <w:tc>
          <w:tcPr>
            <w:tcW w:w="6750" w:type="dxa"/>
            <w:vMerge/>
            <w:tcBorders>
              <w:top w:val="single" w:sz="2" w:space="0" w:color="000000"/>
              <w:left w:val="single" w:sz="4" w:space="0" w:color="auto"/>
              <w:bottom w:val="single" w:sz="2" w:space="0" w:color="000000"/>
            </w:tcBorders>
            <w:shd w:val="clear" w:color="auto" w:fill="F2F2F2"/>
          </w:tcPr>
          <w:p w:rsidR="0083457E" w:rsidRPr="0083457E" w:rsidRDefault="0083457E" w:rsidP="0083457E">
            <w:pPr>
              <w:jc w:val="both"/>
              <w:rPr>
                <w:rFonts w:ascii="Tahoma" w:hAnsi="Tahoma" w:cs="Tahoma"/>
                <w:b/>
              </w:rPr>
            </w:pPr>
          </w:p>
        </w:tc>
        <w:tc>
          <w:tcPr>
            <w:tcW w:w="2578" w:type="dxa"/>
            <w:gridSpan w:val="2"/>
            <w:vMerge/>
            <w:tcBorders>
              <w:top w:val="single" w:sz="2" w:space="0" w:color="000000"/>
              <w:bottom w:val="single" w:sz="2" w:space="0" w:color="000000"/>
              <w:right w:val="single" w:sz="4" w:space="0" w:color="auto"/>
            </w:tcBorders>
          </w:tcPr>
          <w:p w:rsidR="0083457E" w:rsidRPr="0083457E" w:rsidRDefault="0083457E" w:rsidP="0083457E">
            <w:pPr>
              <w:jc w:val="both"/>
              <w:rPr>
                <w:rFonts w:ascii="Tahoma" w:hAnsi="Tahoma" w:cs="Tahoma"/>
                <w:b/>
              </w:rPr>
            </w:pPr>
          </w:p>
        </w:tc>
      </w:tr>
      <w:tr w:rsidR="0083457E"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91"/>
          <w:jc w:val="center"/>
        </w:trPr>
        <w:tc>
          <w:tcPr>
            <w:tcW w:w="364" w:type="dxa"/>
          </w:tcPr>
          <w:p w:rsidR="0083457E" w:rsidRPr="0083457E" w:rsidRDefault="0083457E" w:rsidP="0083457E">
            <w:pPr>
              <w:jc w:val="both"/>
              <w:rPr>
                <w:rFonts w:ascii="Tahoma" w:hAnsi="Tahoma" w:cs="Tahoma"/>
              </w:rPr>
            </w:pPr>
            <w:r w:rsidRPr="0083457E">
              <w:rPr>
                <w:rFonts w:ascii="Tahoma" w:hAnsi="Tahoma" w:cs="Tahoma"/>
                <w:sz w:val="18"/>
                <w:szCs w:val="18"/>
              </w:rPr>
              <w:br w:type="page"/>
            </w:r>
          </w:p>
        </w:tc>
        <w:tc>
          <w:tcPr>
            <w:tcW w:w="6750" w:type="dxa"/>
            <w:vAlign w:val="center"/>
          </w:tcPr>
          <w:p w:rsidR="0083457E" w:rsidRPr="009A72B9" w:rsidRDefault="00670085" w:rsidP="009A72B9">
            <w:pPr>
              <w:pStyle w:val="Ttulo4"/>
              <w:keepNext/>
              <w:numPr>
                <w:ilvl w:val="0"/>
                <w:numId w:val="0"/>
              </w:numPr>
              <w:rPr>
                <w:rFonts w:ascii="Tahoma" w:hAnsi="Tahoma" w:cs="Tahoma"/>
                <w:b/>
                <w:sz w:val="20"/>
                <w:szCs w:val="20"/>
              </w:rPr>
            </w:pPr>
            <w:r>
              <w:rPr>
                <w:rFonts w:ascii="Tahoma" w:hAnsi="Tahoma" w:cs="Tahoma"/>
                <w:b/>
                <w:sz w:val="20"/>
                <w:szCs w:val="20"/>
              </w:rPr>
              <w:t>ALCANCE DEL SERVICIO</w:t>
            </w:r>
          </w:p>
        </w:tc>
        <w:tc>
          <w:tcPr>
            <w:tcW w:w="2532" w:type="dxa"/>
          </w:tcPr>
          <w:p w:rsidR="0083457E" w:rsidRPr="0083457E" w:rsidRDefault="0083457E" w:rsidP="0083457E">
            <w:pPr>
              <w:jc w:val="both"/>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209"/>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670085" w:rsidRPr="00A87ECA" w:rsidRDefault="00670085" w:rsidP="009A72B9">
            <w:pPr>
              <w:jc w:val="both"/>
              <w:rPr>
                <w:rFonts w:ascii="Tahoma" w:hAnsi="Tahoma" w:cs="Tahoma"/>
                <w:sz w:val="20"/>
                <w:szCs w:val="20"/>
              </w:rPr>
            </w:pPr>
            <w:r>
              <w:rPr>
                <w:rFonts w:ascii="Tahoma" w:hAnsi="Tahoma" w:cs="Tahoma"/>
                <w:sz w:val="20"/>
                <w:szCs w:val="20"/>
              </w:rPr>
              <w:t xml:space="preserve">Detalle del </w:t>
            </w:r>
            <w:r w:rsidRPr="00A87ECA">
              <w:rPr>
                <w:rFonts w:ascii="Tahoma" w:hAnsi="Tahoma" w:cs="Tahoma"/>
                <w:sz w:val="20"/>
                <w:szCs w:val="20"/>
              </w:rPr>
              <w:t xml:space="preserve">Servicio Diario </w:t>
            </w:r>
            <w:r>
              <w:rPr>
                <w:rFonts w:ascii="Tahoma" w:hAnsi="Tahoma" w:cs="Tahoma"/>
                <w:sz w:val="20"/>
                <w:szCs w:val="20"/>
              </w:rPr>
              <w:t xml:space="preserve">en </w:t>
            </w:r>
            <w:r w:rsidRPr="00A87ECA">
              <w:rPr>
                <w:rFonts w:ascii="Tahoma" w:hAnsi="Tahoma" w:cs="Tahoma"/>
                <w:sz w:val="20"/>
                <w:szCs w:val="20"/>
              </w:rPr>
              <w:t>Planta Bahía</w:t>
            </w:r>
            <w:r>
              <w:rPr>
                <w:rFonts w:ascii="Tahoma" w:hAnsi="Tahoma" w:cs="Tahoma"/>
                <w:sz w:val="20"/>
                <w:szCs w:val="20"/>
              </w:rPr>
              <w:t>:</w:t>
            </w:r>
          </w:p>
          <w:p w:rsidR="00670085" w:rsidRPr="00A87ECA" w:rsidRDefault="00670085" w:rsidP="00670085">
            <w:pPr>
              <w:ind w:left="708"/>
              <w:jc w:val="both"/>
              <w:rPr>
                <w:rFonts w:ascii="Tahoma" w:hAnsi="Tahoma" w:cs="Tahoma"/>
                <w:sz w:val="20"/>
                <w:szCs w:val="20"/>
              </w:rPr>
            </w:pP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Limpieza de oficinas y ambientes de la casa de máquinas Planta Bahía, realizando el barrido y trapeado de dichos ambientes.</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Limpieza y desinfección de baños y duchas, mas dotación de papel higiénico.</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Limpieza y desinfección de Baños de Caseta de Seguridad.</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Limpieza y desinfección de Batería de Baños Principal y de Linieros.</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Lavado de vajilla del servicio de té utilizado a la hora del refrigerio durante la jornada laboral.</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Desempolvado y limpieza de escritorios, muebles y equipos de oficina en general.</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Barrido de áreas de circulación, como los pasillos y veredas exteriores.</w:t>
            </w:r>
          </w:p>
          <w:p w:rsidR="00670085" w:rsidRPr="00A87ECA" w:rsidRDefault="00670085" w:rsidP="009A72B9">
            <w:pPr>
              <w:numPr>
                <w:ilvl w:val="0"/>
                <w:numId w:val="39"/>
              </w:numPr>
              <w:tabs>
                <w:tab w:val="clear" w:pos="1068"/>
                <w:tab w:val="num" w:pos="769"/>
              </w:tabs>
              <w:ind w:left="769" w:hanging="425"/>
              <w:jc w:val="both"/>
              <w:rPr>
                <w:rFonts w:ascii="Tahoma" w:hAnsi="Tahoma" w:cs="Tahoma"/>
                <w:sz w:val="20"/>
                <w:szCs w:val="20"/>
                <w:lang w:val="es-MX"/>
              </w:rPr>
            </w:pPr>
            <w:r w:rsidRPr="00A87ECA">
              <w:rPr>
                <w:rFonts w:ascii="Tahoma" w:hAnsi="Tahoma" w:cs="Tahoma"/>
                <w:sz w:val="20"/>
                <w:szCs w:val="20"/>
                <w:lang w:val="es-MX"/>
              </w:rPr>
              <w:t>Retiro de basura a lugares establecidos.</w:t>
            </w:r>
          </w:p>
          <w:p w:rsidR="0083457E" w:rsidRPr="0083457E" w:rsidRDefault="00670085" w:rsidP="00670085">
            <w:pPr>
              <w:spacing w:after="200" w:line="276" w:lineRule="auto"/>
              <w:jc w:val="both"/>
              <w:rPr>
                <w:rFonts w:ascii="Tahoma" w:hAnsi="Tahoma" w:cs="Tahoma"/>
                <w:b/>
                <w:bCs/>
                <w:sz w:val="18"/>
                <w:szCs w:val="18"/>
              </w:rPr>
            </w:pPr>
            <w:r w:rsidRPr="00A87ECA">
              <w:rPr>
                <w:rFonts w:ascii="Tahoma" w:hAnsi="Tahoma" w:cs="Tahoma"/>
                <w:sz w:val="20"/>
                <w:szCs w:val="20"/>
                <w:lang w:val="es-MX"/>
              </w:rPr>
              <w:t>Otras actividades relacionadas al servicio</w:t>
            </w: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76"/>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9A72B9" w:rsidRPr="00A87ECA" w:rsidRDefault="009A72B9" w:rsidP="009A72B9">
            <w:pPr>
              <w:jc w:val="both"/>
              <w:rPr>
                <w:rFonts w:ascii="Tahoma" w:hAnsi="Tahoma" w:cs="Tahoma"/>
                <w:sz w:val="20"/>
                <w:szCs w:val="20"/>
              </w:rPr>
            </w:pPr>
            <w:r>
              <w:rPr>
                <w:rFonts w:ascii="Tahoma" w:hAnsi="Tahoma" w:cs="Tahoma"/>
                <w:sz w:val="20"/>
                <w:szCs w:val="20"/>
              </w:rPr>
              <w:t xml:space="preserve">Detalle del </w:t>
            </w:r>
            <w:r w:rsidRPr="00A87ECA">
              <w:rPr>
                <w:rFonts w:ascii="Tahoma" w:hAnsi="Tahoma" w:cs="Tahoma"/>
                <w:sz w:val="20"/>
                <w:szCs w:val="20"/>
              </w:rPr>
              <w:t xml:space="preserve">Servicio Semanal </w:t>
            </w:r>
            <w:r>
              <w:rPr>
                <w:rFonts w:ascii="Tahoma" w:hAnsi="Tahoma" w:cs="Tahoma"/>
                <w:sz w:val="20"/>
                <w:szCs w:val="20"/>
              </w:rPr>
              <w:t xml:space="preserve">en </w:t>
            </w:r>
            <w:r w:rsidRPr="00A87ECA">
              <w:rPr>
                <w:rFonts w:ascii="Tahoma" w:hAnsi="Tahoma" w:cs="Tahoma"/>
                <w:sz w:val="20"/>
                <w:szCs w:val="20"/>
              </w:rPr>
              <w:t>Planta Bahía</w:t>
            </w:r>
            <w:r>
              <w:rPr>
                <w:rFonts w:ascii="Tahoma" w:hAnsi="Tahoma" w:cs="Tahoma"/>
                <w:sz w:val="20"/>
                <w:szCs w:val="20"/>
              </w:rPr>
              <w:t>:</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Lavado de aceras y áreas de circulación, como pasillos y veredas exteriores.</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Limpieza de Almacén, realizando el barrido.</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Encerado y lustrado de pisos de ambientes internos de oficinas administrativas, y sala de control, bajo supervisión del operador de turno.</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Limpieza General Batería de Baños Central y de Linieros</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Dotación de jaboncillos, detergentes y ambientadores a los servicios sanitarios.</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Lavado de toallas de baños, de acuerdo a requerimiento.</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Limpieza de vidrios, ventanas, puertas y techo de todos los ambientes.</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Limpieza de heladeras de Oficina Administrativa y de sala de Operación.</w:t>
            </w:r>
          </w:p>
          <w:p w:rsidR="009A72B9"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Retiro de basura hacia botadero municipal.</w:t>
            </w:r>
          </w:p>
          <w:p w:rsidR="0083457E" w:rsidRPr="009A72B9" w:rsidRDefault="009A72B9" w:rsidP="009A72B9">
            <w:pPr>
              <w:numPr>
                <w:ilvl w:val="0"/>
                <w:numId w:val="38"/>
              </w:numPr>
              <w:tabs>
                <w:tab w:val="clear" w:pos="1068"/>
                <w:tab w:val="num" w:pos="769"/>
              </w:tabs>
              <w:ind w:left="769" w:hanging="284"/>
              <w:jc w:val="both"/>
              <w:rPr>
                <w:rFonts w:ascii="Tahoma" w:hAnsi="Tahoma" w:cs="Tahoma"/>
                <w:sz w:val="20"/>
                <w:szCs w:val="20"/>
                <w:lang w:val="es-MX"/>
              </w:rPr>
            </w:pPr>
            <w:r w:rsidRPr="009A72B9">
              <w:rPr>
                <w:rFonts w:ascii="Tahoma" w:hAnsi="Tahoma" w:cs="Tahoma"/>
                <w:sz w:val="20"/>
                <w:szCs w:val="20"/>
                <w:lang w:val="es-MX"/>
              </w:rPr>
              <w:t>Otras actividades relacionadas al servicio.</w:t>
            </w: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556"/>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9A72B9" w:rsidRDefault="009A72B9" w:rsidP="009A72B9">
            <w:pPr>
              <w:jc w:val="both"/>
              <w:rPr>
                <w:rFonts w:ascii="Tahoma" w:hAnsi="Tahoma" w:cs="Tahoma"/>
                <w:sz w:val="18"/>
                <w:szCs w:val="18"/>
              </w:rPr>
            </w:pPr>
            <w:r w:rsidRPr="009A72B9">
              <w:rPr>
                <w:rFonts w:ascii="Tahoma" w:hAnsi="Tahoma" w:cs="Tahoma"/>
                <w:sz w:val="18"/>
                <w:szCs w:val="18"/>
              </w:rPr>
              <w:t xml:space="preserve">Detalle del Servicio Diario en las Oficinas comerciales </w:t>
            </w:r>
            <w:proofErr w:type="spellStart"/>
            <w:r w:rsidRPr="009A72B9">
              <w:rPr>
                <w:rFonts w:ascii="Tahoma" w:hAnsi="Tahoma" w:cs="Tahoma"/>
                <w:sz w:val="18"/>
                <w:szCs w:val="18"/>
              </w:rPr>
              <w:t>Petty</w:t>
            </w:r>
            <w:proofErr w:type="spellEnd"/>
            <w:r w:rsidRPr="009A72B9">
              <w:rPr>
                <w:rFonts w:ascii="Tahoma" w:hAnsi="Tahoma" w:cs="Tahoma"/>
                <w:sz w:val="18"/>
                <w:szCs w:val="18"/>
              </w:rPr>
              <w:t xml:space="preserve"> </w:t>
            </w:r>
            <w:proofErr w:type="spellStart"/>
            <w:r w:rsidRPr="009A72B9">
              <w:rPr>
                <w:rFonts w:ascii="Tahoma" w:hAnsi="Tahoma" w:cs="Tahoma"/>
                <w:sz w:val="18"/>
                <w:szCs w:val="18"/>
              </w:rPr>
              <w:t>Ray</w:t>
            </w:r>
            <w:proofErr w:type="spellEnd"/>
            <w:r w:rsidRPr="009A72B9">
              <w:rPr>
                <w:rFonts w:ascii="Tahoma" w:hAnsi="Tahoma" w:cs="Tahoma"/>
                <w:sz w:val="18"/>
                <w:szCs w:val="18"/>
              </w:rPr>
              <w:t>:</w:t>
            </w:r>
          </w:p>
          <w:p w:rsidR="005905BD" w:rsidRPr="009A72B9" w:rsidRDefault="005905BD" w:rsidP="009A72B9">
            <w:pPr>
              <w:jc w:val="both"/>
              <w:rPr>
                <w:rFonts w:ascii="Tahoma" w:hAnsi="Tahoma" w:cs="Tahoma"/>
                <w:sz w:val="18"/>
                <w:szCs w:val="18"/>
              </w:rPr>
            </w:pP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Limpieza de vidrios cualquiera sea la función de las mismas de las Oficinas Comerciales, ODECO, archivos y depósitos del área comercial.</w:t>
            </w: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Limpieza y desinfección de baños y duchas, mas dotación de papel higiénico.</w:t>
            </w: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Limpieza y desinfección de Baños de Caseta de Seguridad.</w:t>
            </w: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Lavado de vajilla del servicio de té utilizado a la hora del refrigerio durante la jornada laboral.</w:t>
            </w: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Desempolvado y limpieza de escritorios, muebles y equipos de oficina en general.</w:t>
            </w: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 xml:space="preserve">Lavado, barrido, trapeado y otras actividades de limpieza de las </w:t>
            </w:r>
            <w:r w:rsidRPr="009A72B9">
              <w:rPr>
                <w:rFonts w:ascii="Tahoma" w:hAnsi="Tahoma" w:cs="Tahoma"/>
                <w:sz w:val="20"/>
                <w:szCs w:val="20"/>
                <w:lang w:val="es-MX"/>
              </w:rPr>
              <w:lastRenderedPageBreak/>
              <w:t>áreas de circulación, como los pasillos y veredas exteriores.</w:t>
            </w:r>
          </w:p>
          <w:p w:rsidR="009A72B9" w:rsidRPr="009A72B9" w:rsidRDefault="009A72B9" w:rsidP="009A72B9">
            <w:pPr>
              <w:numPr>
                <w:ilvl w:val="0"/>
                <w:numId w:val="39"/>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Retiro de basura a lugares establecidos.</w:t>
            </w:r>
          </w:p>
          <w:p w:rsidR="009A72B9" w:rsidRPr="009A72B9" w:rsidRDefault="009A72B9" w:rsidP="009A72B9">
            <w:pPr>
              <w:numPr>
                <w:ilvl w:val="0"/>
                <w:numId w:val="38"/>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Encerado y lustrado de pisos de ambientes internos.</w:t>
            </w:r>
          </w:p>
          <w:p w:rsidR="009A72B9" w:rsidRPr="009A72B9" w:rsidRDefault="009A72B9" w:rsidP="009A72B9">
            <w:pPr>
              <w:numPr>
                <w:ilvl w:val="0"/>
                <w:numId w:val="38"/>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Limpieza de tanques de almacenamiento de agua potable.</w:t>
            </w:r>
          </w:p>
          <w:p w:rsidR="009A72B9" w:rsidRPr="009A72B9" w:rsidRDefault="009A72B9" w:rsidP="009A72B9">
            <w:pPr>
              <w:numPr>
                <w:ilvl w:val="0"/>
                <w:numId w:val="38"/>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Dotación de jabón líquido, papel sanitario, papel toalla, ambientadores y otros necesarios para el cumplimiento del servicio según la actividad que se desarrolla en las instalaciones.</w:t>
            </w:r>
          </w:p>
          <w:p w:rsidR="009A72B9" w:rsidRPr="009A72B9" w:rsidRDefault="009A72B9" w:rsidP="009A72B9">
            <w:pPr>
              <w:numPr>
                <w:ilvl w:val="0"/>
                <w:numId w:val="38"/>
              </w:numPr>
              <w:tabs>
                <w:tab w:val="clear" w:pos="1068"/>
                <w:tab w:val="num" w:pos="627"/>
              </w:tabs>
              <w:ind w:left="627" w:hanging="283"/>
              <w:jc w:val="both"/>
              <w:rPr>
                <w:rFonts w:ascii="Tahoma" w:hAnsi="Tahoma" w:cs="Tahoma"/>
                <w:sz w:val="20"/>
                <w:szCs w:val="20"/>
                <w:lang w:val="es-MX"/>
              </w:rPr>
            </w:pPr>
            <w:r w:rsidRPr="009A72B9">
              <w:rPr>
                <w:rFonts w:ascii="Tahoma" w:hAnsi="Tahoma" w:cs="Tahoma"/>
                <w:sz w:val="20"/>
                <w:szCs w:val="20"/>
                <w:lang w:val="es-MX"/>
              </w:rPr>
              <w:t>Retiro de basura.</w:t>
            </w:r>
          </w:p>
          <w:p w:rsidR="009A72B9" w:rsidRPr="0083457E" w:rsidRDefault="009A72B9" w:rsidP="009A72B9">
            <w:pPr>
              <w:jc w:val="both"/>
              <w:rPr>
                <w:rFonts w:ascii="Tahoma" w:hAnsi="Tahoma" w:cs="Tahoma"/>
                <w:sz w:val="18"/>
                <w:szCs w:val="18"/>
              </w:rPr>
            </w:pPr>
            <w:r w:rsidRPr="009A72B9">
              <w:rPr>
                <w:rFonts w:ascii="Tahoma" w:hAnsi="Tahoma" w:cs="Tahoma"/>
                <w:sz w:val="20"/>
                <w:szCs w:val="20"/>
                <w:lang w:val="es-MX"/>
              </w:rPr>
              <w:t>Otras actividades relacionadas al servicio.</w:t>
            </w:r>
          </w:p>
        </w:tc>
        <w:tc>
          <w:tcPr>
            <w:tcW w:w="2532" w:type="dxa"/>
            <w:vAlign w:val="center"/>
          </w:tcPr>
          <w:p w:rsidR="0083457E" w:rsidRPr="0083457E" w:rsidRDefault="0083457E" w:rsidP="0083457E">
            <w:pPr>
              <w:jc w:val="center"/>
              <w:rPr>
                <w:rFonts w:ascii="Tahoma" w:hAnsi="Tahoma" w:cs="Tahoma"/>
              </w:rPr>
            </w:pPr>
          </w:p>
        </w:tc>
      </w:tr>
      <w:tr w:rsidR="0083457E" w:rsidRPr="0083457E" w:rsidTr="008B5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29"/>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jc w:val="both"/>
              <w:rPr>
                <w:rFonts w:ascii="Tahoma" w:hAnsi="Tahoma" w:cs="Tahoma"/>
                <w:b/>
                <w:sz w:val="20"/>
                <w:szCs w:val="20"/>
                <w:lang w:val="es-MX"/>
              </w:rPr>
            </w:pPr>
            <w:r w:rsidRPr="009A72B9">
              <w:rPr>
                <w:rFonts w:ascii="Tahoma" w:hAnsi="Tahoma" w:cs="Tahoma"/>
                <w:b/>
                <w:sz w:val="20"/>
                <w:szCs w:val="20"/>
                <w:lang w:val="es-MX"/>
              </w:rPr>
              <w:t>HORARIOS</w:t>
            </w: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556"/>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Los horarios en Planta Bahía serán los siguientes:</w:t>
            </w:r>
          </w:p>
          <w:p w:rsidR="009A72B9" w:rsidRPr="009A72B9" w:rsidRDefault="009A72B9" w:rsidP="009A72B9">
            <w:pPr>
              <w:jc w:val="both"/>
              <w:rPr>
                <w:rFonts w:ascii="Tahoma" w:hAnsi="Tahoma" w:cs="Tahoma"/>
                <w:sz w:val="18"/>
                <w:szCs w:val="18"/>
                <w:lang w:val="es-MX"/>
              </w:rPr>
            </w:pPr>
          </w:p>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Lunes a viernes de 6:00 hasta terminar y tarde de 13:30 a 15:00 pm</w:t>
            </w:r>
          </w:p>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Sábado de 7:00 a 10:00 am</w:t>
            </w:r>
          </w:p>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Domingo y feriados trabajos de limpieza 8:00 a 10:00 am, si es necesario.</w:t>
            </w:r>
          </w:p>
          <w:p w:rsidR="009A72B9" w:rsidRPr="009A72B9" w:rsidRDefault="009A72B9" w:rsidP="009A72B9">
            <w:pPr>
              <w:jc w:val="both"/>
              <w:rPr>
                <w:rFonts w:ascii="Tahoma" w:hAnsi="Tahoma" w:cs="Tahoma"/>
                <w:sz w:val="18"/>
                <w:szCs w:val="18"/>
                <w:lang w:val="es-MX"/>
              </w:rPr>
            </w:pPr>
          </w:p>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xml:space="preserve">Los horarios en la Oficina Comercial </w:t>
            </w:r>
            <w:proofErr w:type="spellStart"/>
            <w:r w:rsidRPr="009A72B9">
              <w:rPr>
                <w:rFonts w:ascii="Tahoma" w:hAnsi="Tahoma" w:cs="Tahoma"/>
                <w:sz w:val="18"/>
                <w:szCs w:val="18"/>
                <w:lang w:val="es-MX"/>
              </w:rPr>
              <w:t>Petty</w:t>
            </w:r>
            <w:proofErr w:type="spellEnd"/>
            <w:r w:rsidRPr="009A72B9">
              <w:rPr>
                <w:rFonts w:ascii="Tahoma" w:hAnsi="Tahoma" w:cs="Tahoma"/>
                <w:sz w:val="18"/>
                <w:szCs w:val="18"/>
                <w:lang w:val="es-MX"/>
              </w:rPr>
              <w:t xml:space="preserve"> </w:t>
            </w:r>
            <w:proofErr w:type="spellStart"/>
            <w:r w:rsidRPr="009A72B9">
              <w:rPr>
                <w:rFonts w:ascii="Tahoma" w:hAnsi="Tahoma" w:cs="Tahoma"/>
                <w:sz w:val="18"/>
                <w:szCs w:val="18"/>
                <w:lang w:val="es-MX"/>
              </w:rPr>
              <w:t>Ray</w:t>
            </w:r>
            <w:proofErr w:type="spellEnd"/>
            <w:r w:rsidRPr="009A72B9">
              <w:rPr>
                <w:rFonts w:ascii="Tahoma" w:hAnsi="Tahoma" w:cs="Tahoma"/>
                <w:sz w:val="18"/>
                <w:szCs w:val="18"/>
                <w:lang w:val="es-MX"/>
              </w:rPr>
              <w:t xml:space="preserve"> serán los siguientes:</w:t>
            </w:r>
          </w:p>
          <w:p w:rsidR="009A72B9" w:rsidRPr="009A72B9" w:rsidRDefault="009A72B9" w:rsidP="009A72B9">
            <w:pPr>
              <w:jc w:val="both"/>
              <w:rPr>
                <w:rFonts w:ascii="Tahoma" w:hAnsi="Tahoma" w:cs="Tahoma"/>
                <w:sz w:val="18"/>
                <w:szCs w:val="18"/>
                <w:lang w:val="es-MX"/>
              </w:rPr>
            </w:pPr>
          </w:p>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Lunes a viernes de 06:00 a 19:00 pm</w:t>
            </w:r>
          </w:p>
          <w:p w:rsidR="009A72B9"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Sábado de 7:00 a 10:00 am</w:t>
            </w:r>
          </w:p>
          <w:p w:rsidR="0083457E" w:rsidRPr="009A72B9" w:rsidRDefault="009A72B9" w:rsidP="009A72B9">
            <w:pPr>
              <w:jc w:val="both"/>
              <w:rPr>
                <w:rFonts w:ascii="Tahoma" w:hAnsi="Tahoma" w:cs="Tahoma"/>
                <w:sz w:val="18"/>
                <w:szCs w:val="18"/>
                <w:lang w:val="es-MX"/>
              </w:rPr>
            </w:pPr>
            <w:r w:rsidRPr="009A72B9">
              <w:rPr>
                <w:rFonts w:ascii="Tahoma" w:hAnsi="Tahoma" w:cs="Tahoma"/>
                <w:sz w:val="18"/>
                <w:szCs w:val="18"/>
                <w:lang w:val="es-MX"/>
              </w:rPr>
              <w:t>- Domingo y feriados trabajos de limpieza 8:00 a 10:00 am, si es necesario.</w:t>
            </w:r>
          </w:p>
        </w:tc>
        <w:tc>
          <w:tcPr>
            <w:tcW w:w="2532" w:type="dxa"/>
            <w:vAlign w:val="center"/>
          </w:tcPr>
          <w:p w:rsidR="0083457E" w:rsidRPr="0083457E" w:rsidRDefault="0083457E" w:rsidP="0083457E">
            <w:pPr>
              <w:jc w:val="center"/>
              <w:rPr>
                <w:rFonts w:ascii="Tahoma" w:hAnsi="Tahoma" w:cs="Tahoma"/>
              </w:rPr>
            </w:pPr>
          </w:p>
        </w:tc>
      </w:tr>
      <w:tr w:rsidR="0083457E" w:rsidRPr="0083457E" w:rsidTr="008B5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01"/>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83457E">
            <w:pPr>
              <w:widowControl w:val="0"/>
              <w:spacing w:before="120"/>
              <w:jc w:val="both"/>
              <w:rPr>
                <w:rFonts w:ascii="Tahoma" w:hAnsi="Tahoma" w:cs="Tahoma"/>
                <w:b/>
                <w:sz w:val="18"/>
                <w:szCs w:val="18"/>
                <w:lang w:val="es-MX" w:eastAsia="x-none"/>
              </w:rPr>
            </w:pPr>
            <w:r w:rsidRPr="009A72B9">
              <w:rPr>
                <w:rFonts w:ascii="Tahoma" w:hAnsi="Tahoma" w:cs="Tahoma"/>
                <w:b/>
                <w:sz w:val="20"/>
                <w:szCs w:val="20"/>
                <w:u w:val="single"/>
                <w:lang w:val="es-MX"/>
              </w:rPr>
              <w:t>MATERIALES Y HERRAMIENTAS</w:t>
            </w:r>
          </w:p>
        </w:tc>
        <w:tc>
          <w:tcPr>
            <w:tcW w:w="2532" w:type="dxa"/>
            <w:vAlign w:val="center"/>
          </w:tcPr>
          <w:p w:rsidR="0083457E" w:rsidRPr="0083457E" w:rsidRDefault="0083457E" w:rsidP="0083457E">
            <w:pPr>
              <w:jc w:val="center"/>
              <w:rPr>
                <w:rFonts w:ascii="Tahoma" w:hAnsi="Tahoma" w:cs="Tahoma"/>
              </w:rPr>
            </w:pPr>
          </w:p>
        </w:tc>
      </w:tr>
      <w:tr w:rsidR="0083457E"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723"/>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83457E" w:rsidRDefault="009A72B9" w:rsidP="007E0CA3">
            <w:pPr>
              <w:spacing w:before="120"/>
              <w:jc w:val="both"/>
              <w:rPr>
                <w:rFonts w:ascii="Tahoma" w:hAnsi="Tahoma" w:cs="Tahoma"/>
                <w:sz w:val="18"/>
                <w:szCs w:val="18"/>
              </w:rPr>
            </w:pPr>
            <w:r w:rsidRPr="009A72B9">
              <w:rPr>
                <w:rFonts w:ascii="Tahoma" w:hAnsi="Tahoma" w:cs="Tahoma"/>
                <w:sz w:val="18"/>
                <w:szCs w:val="18"/>
              </w:rPr>
              <w:t>Los materiales y herramientas para realizar el servicio, correrá por cuenta del contratista.</w:t>
            </w:r>
          </w:p>
        </w:tc>
        <w:tc>
          <w:tcPr>
            <w:tcW w:w="2532" w:type="dxa"/>
            <w:vAlign w:val="center"/>
          </w:tcPr>
          <w:p w:rsidR="0083457E" w:rsidRPr="0083457E" w:rsidRDefault="0083457E" w:rsidP="0083457E">
            <w:pPr>
              <w:jc w:val="center"/>
              <w:rPr>
                <w:rFonts w:ascii="Tahoma" w:hAnsi="Tahoma" w:cs="Tahoma"/>
              </w:rPr>
            </w:pPr>
          </w:p>
        </w:tc>
      </w:tr>
      <w:tr w:rsidR="00DE67F3"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21"/>
          <w:jc w:val="center"/>
        </w:trPr>
        <w:tc>
          <w:tcPr>
            <w:tcW w:w="364" w:type="dxa"/>
          </w:tcPr>
          <w:p w:rsidR="00DE67F3" w:rsidRPr="0083457E" w:rsidRDefault="00DE67F3" w:rsidP="0083457E">
            <w:pPr>
              <w:jc w:val="both"/>
              <w:rPr>
                <w:rFonts w:ascii="Tahoma" w:hAnsi="Tahoma" w:cs="Tahoma"/>
              </w:rPr>
            </w:pPr>
          </w:p>
        </w:tc>
        <w:tc>
          <w:tcPr>
            <w:tcW w:w="6750" w:type="dxa"/>
            <w:vAlign w:val="center"/>
          </w:tcPr>
          <w:p w:rsidR="00DE67F3" w:rsidRPr="009A72B9" w:rsidRDefault="00DE67F3" w:rsidP="00DE67F3">
            <w:pPr>
              <w:spacing w:before="120"/>
              <w:jc w:val="both"/>
              <w:rPr>
                <w:rFonts w:ascii="Tahoma" w:hAnsi="Tahoma" w:cs="Tahoma"/>
                <w:b/>
                <w:sz w:val="18"/>
                <w:szCs w:val="18"/>
              </w:rPr>
            </w:pPr>
            <w:r>
              <w:rPr>
                <w:rFonts w:ascii="Tahoma" w:hAnsi="Tahoma" w:cs="Tahoma"/>
                <w:b/>
                <w:sz w:val="20"/>
                <w:szCs w:val="20"/>
                <w:u w:val="single"/>
                <w:lang w:val="es-MX"/>
              </w:rPr>
              <w:t>PERSONAL REQUERIDO</w:t>
            </w:r>
          </w:p>
        </w:tc>
        <w:tc>
          <w:tcPr>
            <w:tcW w:w="2532" w:type="dxa"/>
            <w:vAlign w:val="center"/>
          </w:tcPr>
          <w:p w:rsidR="00DE67F3" w:rsidRPr="0083457E" w:rsidRDefault="00DE67F3" w:rsidP="0083457E">
            <w:pPr>
              <w:jc w:val="center"/>
              <w:rPr>
                <w:rFonts w:ascii="Tahoma" w:hAnsi="Tahoma" w:cs="Tahoma"/>
              </w:rPr>
            </w:pPr>
          </w:p>
        </w:tc>
      </w:tr>
      <w:tr w:rsidR="00DE67F3"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21"/>
          <w:jc w:val="center"/>
        </w:trPr>
        <w:tc>
          <w:tcPr>
            <w:tcW w:w="364" w:type="dxa"/>
          </w:tcPr>
          <w:p w:rsidR="00DE67F3" w:rsidRPr="0083457E" w:rsidRDefault="00DE67F3" w:rsidP="0083457E">
            <w:pPr>
              <w:jc w:val="both"/>
              <w:rPr>
                <w:rFonts w:ascii="Tahoma" w:hAnsi="Tahoma" w:cs="Tahoma"/>
              </w:rPr>
            </w:pPr>
          </w:p>
        </w:tc>
        <w:tc>
          <w:tcPr>
            <w:tcW w:w="6750" w:type="dxa"/>
            <w:vAlign w:val="center"/>
          </w:tcPr>
          <w:p w:rsidR="00DE67F3" w:rsidRPr="002F4E15" w:rsidRDefault="00DE67F3" w:rsidP="009A72B9">
            <w:pPr>
              <w:spacing w:before="120"/>
              <w:jc w:val="both"/>
              <w:rPr>
                <w:rFonts w:ascii="Tahoma" w:hAnsi="Tahoma" w:cs="Tahoma"/>
                <w:b/>
                <w:sz w:val="18"/>
                <w:szCs w:val="18"/>
              </w:rPr>
            </w:pPr>
            <w:r w:rsidRPr="002F4E15">
              <w:rPr>
                <w:rFonts w:ascii="Tahoma" w:hAnsi="Tahoma" w:cs="Tahoma"/>
                <w:sz w:val="20"/>
                <w:szCs w:val="20"/>
                <w:lang w:val="es-MX"/>
              </w:rPr>
              <w:t xml:space="preserve">Se </w:t>
            </w:r>
            <w:r w:rsidR="002F4E15" w:rsidRPr="002F4E15">
              <w:rPr>
                <w:rFonts w:ascii="Tahoma" w:hAnsi="Tahoma" w:cs="Tahoma"/>
                <w:sz w:val="20"/>
                <w:szCs w:val="20"/>
                <w:lang w:val="es-MX"/>
              </w:rPr>
              <w:t>requieren</w:t>
            </w:r>
            <w:r w:rsidRPr="002F4E15">
              <w:rPr>
                <w:rFonts w:ascii="Tahoma" w:hAnsi="Tahoma" w:cs="Tahoma"/>
                <w:sz w:val="20"/>
                <w:szCs w:val="20"/>
                <w:lang w:val="es-MX"/>
              </w:rPr>
              <w:t xml:space="preserve"> mínimamente 2 personas de limpieza, una permanente en horarios de oficina y otra en los horarios cuando no se encuentre el personal en las instalaciones.</w:t>
            </w:r>
          </w:p>
        </w:tc>
        <w:tc>
          <w:tcPr>
            <w:tcW w:w="2532" w:type="dxa"/>
            <w:vAlign w:val="center"/>
          </w:tcPr>
          <w:p w:rsidR="00DE67F3" w:rsidRPr="0083457E" w:rsidRDefault="00DE67F3" w:rsidP="0083457E">
            <w:pPr>
              <w:jc w:val="center"/>
              <w:rPr>
                <w:rFonts w:ascii="Tahoma" w:hAnsi="Tahoma" w:cs="Tahoma"/>
              </w:rPr>
            </w:pPr>
          </w:p>
        </w:tc>
      </w:tr>
      <w:tr w:rsidR="009A72B9"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21"/>
          <w:jc w:val="center"/>
        </w:trPr>
        <w:tc>
          <w:tcPr>
            <w:tcW w:w="364" w:type="dxa"/>
          </w:tcPr>
          <w:p w:rsidR="009A72B9" w:rsidRPr="0083457E" w:rsidRDefault="009A72B9" w:rsidP="0083457E">
            <w:pPr>
              <w:jc w:val="both"/>
              <w:rPr>
                <w:rFonts w:ascii="Tahoma" w:hAnsi="Tahoma" w:cs="Tahoma"/>
              </w:rPr>
            </w:pPr>
          </w:p>
        </w:tc>
        <w:tc>
          <w:tcPr>
            <w:tcW w:w="6750" w:type="dxa"/>
            <w:vAlign w:val="center"/>
          </w:tcPr>
          <w:p w:rsidR="009A72B9" w:rsidRPr="002F4E15" w:rsidRDefault="009A72B9" w:rsidP="009A72B9">
            <w:pPr>
              <w:spacing w:before="120"/>
              <w:jc w:val="both"/>
              <w:rPr>
                <w:rFonts w:ascii="Tahoma" w:hAnsi="Tahoma" w:cs="Tahoma"/>
                <w:b/>
                <w:sz w:val="18"/>
                <w:szCs w:val="18"/>
              </w:rPr>
            </w:pPr>
            <w:r w:rsidRPr="002F4E15">
              <w:rPr>
                <w:rFonts w:ascii="Tahoma" w:hAnsi="Tahoma" w:cs="Tahoma"/>
                <w:b/>
                <w:sz w:val="18"/>
                <w:szCs w:val="18"/>
              </w:rPr>
              <w:t>PLAZO DEL SERVICIO</w:t>
            </w:r>
          </w:p>
        </w:tc>
        <w:tc>
          <w:tcPr>
            <w:tcW w:w="2532" w:type="dxa"/>
            <w:vAlign w:val="center"/>
          </w:tcPr>
          <w:p w:rsidR="009A72B9" w:rsidRPr="0083457E" w:rsidRDefault="009A72B9" w:rsidP="0083457E">
            <w:pPr>
              <w:jc w:val="center"/>
              <w:rPr>
                <w:rFonts w:ascii="Tahoma" w:hAnsi="Tahoma" w:cs="Tahoma"/>
              </w:rPr>
            </w:pPr>
          </w:p>
        </w:tc>
      </w:tr>
      <w:tr w:rsidR="0083457E" w:rsidRPr="0083457E" w:rsidTr="00C4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70"/>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2F4E15" w:rsidRDefault="002E06D3" w:rsidP="009A72B9">
            <w:pPr>
              <w:jc w:val="both"/>
              <w:rPr>
                <w:rFonts w:ascii="Tahoma" w:hAnsi="Tahoma" w:cs="Tahoma"/>
                <w:sz w:val="20"/>
                <w:szCs w:val="20"/>
                <w:lang w:val="es-BO"/>
              </w:rPr>
            </w:pPr>
            <w:r w:rsidRPr="002F4E15">
              <w:rPr>
                <w:rFonts w:ascii="Tahoma" w:hAnsi="Tahoma" w:cs="Tahoma"/>
                <w:sz w:val="20"/>
                <w:szCs w:val="20"/>
                <w:lang w:val="es-BO"/>
              </w:rPr>
              <w:t xml:space="preserve">El servicio de limpieza de oficinas y ambientes Planta Bahía y oficinas comerciales </w:t>
            </w:r>
            <w:proofErr w:type="spellStart"/>
            <w:r w:rsidRPr="002F4E15">
              <w:rPr>
                <w:rFonts w:ascii="Tahoma" w:hAnsi="Tahoma" w:cs="Tahoma"/>
                <w:sz w:val="20"/>
                <w:szCs w:val="20"/>
                <w:lang w:val="es-BO"/>
              </w:rPr>
              <w:t>Petty</w:t>
            </w:r>
            <w:proofErr w:type="spellEnd"/>
            <w:r w:rsidRPr="002F4E15">
              <w:rPr>
                <w:rFonts w:ascii="Tahoma" w:hAnsi="Tahoma" w:cs="Tahoma"/>
                <w:sz w:val="20"/>
                <w:szCs w:val="20"/>
                <w:lang w:val="es-BO"/>
              </w:rPr>
              <w:t xml:space="preserve"> </w:t>
            </w:r>
            <w:proofErr w:type="spellStart"/>
            <w:r w:rsidRPr="002F4E15">
              <w:rPr>
                <w:rFonts w:ascii="Tahoma" w:hAnsi="Tahoma" w:cs="Tahoma"/>
                <w:sz w:val="20"/>
                <w:szCs w:val="20"/>
                <w:lang w:val="es-BO"/>
              </w:rPr>
              <w:t>Ray</w:t>
            </w:r>
            <w:proofErr w:type="spellEnd"/>
            <w:r w:rsidRPr="002F4E15">
              <w:rPr>
                <w:rFonts w:ascii="Tahoma" w:hAnsi="Tahoma" w:cs="Tahoma"/>
                <w:sz w:val="20"/>
                <w:szCs w:val="20"/>
                <w:lang w:val="es-BO"/>
              </w:rPr>
              <w:t xml:space="preserve"> de la Ciudad de Cobija, será hasta el 31 de diciembre de 2018, a partir de la suscripción de contrato</w:t>
            </w:r>
            <w:r w:rsidR="009A72B9" w:rsidRPr="002F4E15">
              <w:rPr>
                <w:rFonts w:ascii="Tahoma" w:hAnsi="Tahoma" w:cs="Tahoma"/>
                <w:sz w:val="20"/>
                <w:szCs w:val="20"/>
                <w:lang w:val="es-BO"/>
              </w:rPr>
              <w:t xml:space="preserve">. </w:t>
            </w:r>
          </w:p>
        </w:tc>
        <w:tc>
          <w:tcPr>
            <w:tcW w:w="2532" w:type="dxa"/>
            <w:vAlign w:val="center"/>
          </w:tcPr>
          <w:p w:rsidR="0083457E" w:rsidRPr="0083457E" w:rsidRDefault="0083457E" w:rsidP="0083457E">
            <w:pPr>
              <w:jc w:val="center"/>
              <w:rPr>
                <w:rFonts w:ascii="Tahoma" w:hAnsi="Tahoma" w:cs="Tahoma"/>
              </w:rPr>
            </w:pPr>
          </w:p>
        </w:tc>
      </w:tr>
      <w:tr w:rsidR="0083457E" w:rsidRPr="0083457E" w:rsidTr="00424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09"/>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pStyle w:val="Ttulo4"/>
              <w:keepNext/>
              <w:numPr>
                <w:ilvl w:val="0"/>
                <w:numId w:val="0"/>
              </w:numPr>
              <w:rPr>
                <w:rFonts w:cs="Tahoma"/>
                <w:b/>
                <w:bCs/>
              </w:rPr>
            </w:pPr>
            <w:r w:rsidRPr="009A72B9">
              <w:rPr>
                <w:rFonts w:ascii="Tahoma" w:hAnsi="Tahoma" w:cs="Tahoma"/>
                <w:b/>
                <w:sz w:val="20"/>
                <w:szCs w:val="20"/>
              </w:rPr>
              <w:t>VALIDES DE LA OFERTA</w:t>
            </w:r>
          </w:p>
        </w:tc>
        <w:tc>
          <w:tcPr>
            <w:tcW w:w="2532" w:type="dxa"/>
            <w:vAlign w:val="center"/>
          </w:tcPr>
          <w:p w:rsidR="0083457E" w:rsidRPr="0083457E" w:rsidRDefault="0083457E" w:rsidP="0083457E">
            <w:pPr>
              <w:jc w:val="center"/>
              <w:rPr>
                <w:rFonts w:ascii="Tahoma" w:hAnsi="Tahoma" w:cs="Tahoma"/>
              </w:rPr>
            </w:pPr>
          </w:p>
        </w:tc>
      </w:tr>
      <w:tr w:rsidR="0083457E"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41"/>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83457E" w:rsidRDefault="009A72B9" w:rsidP="009A72B9">
            <w:pPr>
              <w:widowControl w:val="0"/>
              <w:spacing w:before="120"/>
              <w:jc w:val="both"/>
              <w:rPr>
                <w:rFonts w:ascii="Tahoma" w:hAnsi="Tahoma" w:cs="Tahoma"/>
                <w:sz w:val="18"/>
                <w:szCs w:val="18"/>
                <w:lang w:val="es-ES_tradnl"/>
              </w:rPr>
            </w:pPr>
            <w:r w:rsidRPr="009A72B9">
              <w:rPr>
                <w:rFonts w:ascii="Tahoma" w:hAnsi="Tahoma" w:cs="Tahoma"/>
                <w:sz w:val="18"/>
                <w:szCs w:val="18"/>
                <w:lang w:val="es-ES_tradnl"/>
              </w:rPr>
              <w:t>La validez de la oferta no será menor a 60 días</w:t>
            </w: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03"/>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pStyle w:val="Ttulo4"/>
              <w:keepNext/>
              <w:numPr>
                <w:ilvl w:val="0"/>
                <w:numId w:val="0"/>
              </w:numPr>
              <w:ind w:left="2770" w:hanging="2568"/>
              <w:rPr>
                <w:rFonts w:ascii="Tahoma" w:hAnsi="Tahoma" w:cs="Tahoma"/>
                <w:b/>
                <w:sz w:val="20"/>
                <w:szCs w:val="20"/>
                <w:lang w:val="es-BO"/>
              </w:rPr>
            </w:pPr>
            <w:r w:rsidRPr="00E72869">
              <w:rPr>
                <w:rFonts w:ascii="Tahoma" w:hAnsi="Tahoma" w:cs="Tahoma"/>
                <w:b/>
                <w:sz w:val="20"/>
                <w:szCs w:val="20"/>
                <w:lang w:val="es-BO"/>
              </w:rPr>
              <w:t>GARANTIA POR CUMPLIMIENTO DE CONTRATO</w:t>
            </w:r>
          </w:p>
        </w:tc>
        <w:tc>
          <w:tcPr>
            <w:tcW w:w="2532" w:type="dxa"/>
            <w:vAlign w:val="center"/>
          </w:tcPr>
          <w:p w:rsidR="0083457E" w:rsidRPr="0083457E" w:rsidRDefault="0083457E" w:rsidP="0083457E">
            <w:pPr>
              <w:jc w:val="center"/>
              <w:rPr>
                <w:rFonts w:ascii="Tahoma" w:hAnsi="Tahoma" w:cs="Tahoma"/>
              </w:rPr>
            </w:pPr>
          </w:p>
        </w:tc>
      </w:tr>
      <w:tr w:rsidR="0083457E" w:rsidRPr="0083457E" w:rsidTr="00424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56"/>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pStyle w:val="Textoindependiente3"/>
              <w:widowControl w:val="0"/>
              <w:spacing w:after="0"/>
              <w:jc w:val="both"/>
              <w:rPr>
                <w:rFonts w:ascii="Tahoma" w:hAnsi="Tahoma" w:cs="Tahoma"/>
                <w:bCs/>
                <w:sz w:val="20"/>
                <w:szCs w:val="20"/>
              </w:rPr>
            </w:pPr>
            <w:r w:rsidRPr="00E72869">
              <w:rPr>
                <w:rFonts w:ascii="Tahoma" w:hAnsi="Tahoma" w:cs="Tahoma"/>
                <w:bCs/>
                <w:sz w:val="20"/>
                <w:szCs w:val="20"/>
              </w:rPr>
              <w:t xml:space="preserve">El proponente adjudicado deberá presentar Garantía a Primer Requerimiento,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la entrega definitiva del SERVICIO </w:t>
            </w:r>
          </w:p>
        </w:tc>
        <w:tc>
          <w:tcPr>
            <w:tcW w:w="2532" w:type="dxa"/>
            <w:vAlign w:val="center"/>
          </w:tcPr>
          <w:p w:rsidR="0083457E" w:rsidRPr="0083457E" w:rsidRDefault="0083457E" w:rsidP="0083457E">
            <w:pPr>
              <w:jc w:val="center"/>
              <w:rPr>
                <w:rFonts w:ascii="Tahoma" w:hAnsi="Tahoma" w:cs="Tahoma"/>
              </w:rPr>
            </w:pPr>
          </w:p>
        </w:tc>
      </w:tr>
      <w:tr w:rsidR="0083457E"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3"/>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pStyle w:val="Ttulo4"/>
              <w:keepNext/>
              <w:numPr>
                <w:ilvl w:val="0"/>
                <w:numId w:val="0"/>
              </w:numPr>
              <w:rPr>
                <w:rFonts w:ascii="Tahoma" w:hAnsi="Tahoma" w:cs="Tahoma"/>
                <w:b/>
                <w:sz w:val="20"/>
                <w:szCs w:val="20"/>
              </w:rPr>
            </w:pPr>
            <w:r w:rsidRPr="00A87ECA">
              <w:rPr>
                <w:rFonts w:ascii="Tahoma" w:hAnsi="Tahoma" w:cs="Tahoma"/>
                <w:b/>
                <w:sz w:val="20"/>
                <w:szCs w:val="20"/>
              </w:rPr>
              <w:t>FORMA DE PAGO Y SUPERVISIÓN</w:t>
            </w: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92"/>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9A72B9" w:rsidRDefault="009A72B9" w:rsidP="009A72B9">
            <w:pPr>
              <w:pStyle w:val="Textoindependiente3"/>
              <w:widowControl w:val="0"/>
              <w:spacing w:after="0"/>
              <w:jc w:val="both"/>
              <w:rPr>
                <w:rFonts w:ascii="Tahoma" w:hAnsi="Tahoma" w:cs="Tahoma"/>
                <w:bCs/>
                <w:sz w:val="20"/>
                <w:szCs w:val="20"/>
              </w:rPr>
            </w:pPr>
            <w:r w:rsidRPr="00A87ECA">
              <w:rPr>
                <w:rFonts w:ascii="Tahoma" w:hAnsi="Tahoma" w:cs="Tahoma"/>
                <w:bCs/>
                <w:sz w:val="20"/>
                <w:szCs w:val="20"/>
              </w:rPr>
              <w:t>El servicio se cancelará mensualmente en moneda nacional, contra presentación de informe de conformidad por parte del personal designado por la Jefatura Regional Cobija, estableciendo el cumplimiento de las características del servicio</w:t>
            </w:r>
            <w:r>
              <w:rPr>
                <w:rFonts w:ascii="Tahoma" w:hAnsi="Tahoma" w:cs="Tahoma"/>
                <w:bCs/>
                <w:sz w:val="20"/>
                <w:szCs w:val="20"/>
              </w:rPr>
              <w:t>.</w:t>
            </w:r>
          </w:p>
          <w:p w:rsidR="009A72B9" w:rsidRDefault="009A72B9" w:rsidP="009A72B9">
            <w:pPr>
              <w:pStyle w:val="Textoindependiente3"/>
              <w:widowControl w:val="0"/>
              <w:spacing w:after="0"/>
              <w:ind w:left="344"/>
              <w:jc w:val="both"/>
              <w:rPr>
                <w:rFonts w:ascii="Tahoma" w:hAnsi="Tahoma" w:cs="Tahoma"/>
                <w:bCs/>
                <w:sz w:val="20"/>
                <w:szCs w:val="20"/>
              </w:rPr>
            </w:pPr>
          </w:p>
          <w:p w:rsidR="005905BD" w:rsidRDefault="005905BD" w:rsidP="005905BD">
            <w:pPr>
              <w:jc w:val="both"/>
              <w:rPr>
                <w:rFonts w:ascii="Tahoma" w:hAnsi="Tahoma" w:cs="Tahoma"/>
                <w:bCs/>
                <w:sz w:val="20"/>
                <w:szCs w:val="20"/>
              </w:rPr>
            </w:pPr>
            <w:r w:rsidRPr="00625404">
              <w:rPr>
                <w:rFonts w:ascii="Tahoma" w:hAnsi="Tahoma" w:cs="Tahoma"/>
                <w:bCs/>
                <w:sz w:val="20"/>
                <w:szCs w:val="20"/>
              </w:rPr>
              <w:lastRenderedPageBreak/>
              <w:t xml:space="preserve">La factura emitida por el proveedor debe especificar claramente si corresponde a una factura con derecho a crédito fiscal </w:t>
            </w:r>
            <w:proofErr w:type="spellStart"/>
            <w:r w:rsidRPr="00625404">
              <w:rPr>
                <w:rFonts w:ascii="Tahoma" w:hAnsi="Tahoma" w:cs="Tahoma"/>
                <w:bCs/>
                <w:sz w:val="20"/>
                <w:szCs w:val="20"/>
              </w:rPr>
              <w:t>ó</w:t>
            </w:r>
            <w:proofErr w:type="spellEnd"/>
            <w:r w:rsidRPr="00625404">
              <w:rPr>
                <w:rFonts w:ascii="Tahoma" w:hAnsi="Tahoma" w:cs="Tahoma"/>
                <w:bCs/>
                <w:sz w:val="20"/>
                <w:szCs w:val="20"/>
              </w:rPr>
              <w:t xml:space="preserve"> sin derecho a crédito fiscal de acuerdo a normas tributarias bolivianas, La omisión por parte del proponente </w:t>
            </w:r>
            <w:r w:rsidR="00625404" w:rsidRPr="00625404">
              <w:rPr>
                <w:rFonts w:ascii="Tahoma" w:hAnsi="Tahoma" w:cs="Tahoma"/>
                <w:bCs/>
                <w:sz w:val="20"/>
                <w:szCs w:val="20"/>
              </w:rPr>
              <w:t>en especificar</w:t>
            </w:r>
            <w:r w:rsidRPr="00625404">
              <w:rPr>
                <w:rFonts w:ascii="Tahoma" w:hAnsi="Tahoma" w:cs="Tahoma"/>
                <w:bCs/>
                <w:sz w:val="20"/>
                <w:szCs w:val="20"/>
              </w:rPr>
              <w:t xml:space="preserve"> cualquiera de estas dos modalidades de facturación se entenderá que su oferta incluye la emisión de la factura con derecho a crédito fiscal.</w:t>
            </w:r>
          </w:p>
          <w:p w:rsidR="002B2264" w:rsidRDefault="002B2264" w:rsidP="005905BD">
            <w:pPr>
              <w:jc w:val="both"/>
              <w:rPr>
                <w:rFonts w:ascii="Tahoma" w:hAnsi="Tahoma" w:cs="Tahoma"/>
                <w:bCs/>
                <w:sz w:val="20"/>
                <w:szCs w:val="20"/>
              </w:rPr>
            </w:pPr>
          </w:p>
          <w:p w:rsidR="002B2264" w:rsidRDefault="002B2264" w:rsidP="005905BD">
            <w:pPr>
              <w:jc w:val="both"/>
              <w:rPr>
                <w:rFonts w:ascii="Tahoma" w:hAnsi="Tahoma" w:cs="Tahoma"/>
                <w:bCs/>
                <w:sz w:val="20"/>
                <w:szCs w:val="20"/>
              </w:rPr>
            </w:pPr>
            <w:r>
              <w:rPr>
                <w:rFonts w:ascii="Tahoma" w:hAnsi="Tahoma" w:cs="Tahoma"/>
                <w:bCs/>
                <w:sz w:val="20"/>
                <w:szCs w:val="20"/>
              </w:rPr>
              <w:t xml:space="preserve">Si la empresa adjudicada es una empresa con </w:t>
            </w:r>
            <w:proofErr w:type="spellStart"/>
            <w:r>
              <w:rPr>
                <w:rFonts w:ascii="Tahoma" w:hAnsi="Tahoma" w:cs="Tahoma"/>
                <w:bCs/>
                <w:sz w:val="20"/>
                <w:szCs w:val="20"/>
              </w:rPr>
              <w:t>radicatoria</w:t>
            </w:r>
            <w:proofErr w:type="spellEnd"/>
            <w:r>
              <w:rPr>
                <w:rFonts w:ascii="Tahoma" w:hAnsi="Tahoma" w:cs="Tahoma"/>
                <w:bCs/>
                <w:sz w:val="20"/>
                <w:szCs w:val="20"/>
              </w:rPr>
              <w:t xml:space="preserve"> en otro departamento que no sea Pando – Cobija, deberá emitir factura con crédito fiscal.</w:t>
            </w:r>
          </w:p>
          <w:p w:rsidR="005905BD" w:rsidRPr="009A72B9" w:rsidRDefault="005905BD" w:rsidP="009A72B9">
            <w:pPr>
              <w:pStyle w:val="Textoindependiente3"/>
              <w:widowControl w:val="0"/>
              <w:spacing w:after="0"/>
              <w:jc w:val="both"/>
              <w:rPr>
                <w:rFonts w:ascii="Tahoma" w:hAnsi="Tahoma" w:cs="Tahoma"/>
                <w:bCs/>
                <w:sz w:val="20"/>
                <w:szCs w:val="20"/>
              </w:rPr>
            </w:pP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700"/>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widowControl w:val="0"/>
              <w:spacing w:before="120" w:line="276" w:lineRule="auto"/>
              <w:jc w:val="both"/>
              <w:rPr>
                <w:rFonts w:ascii="Tahoma" w:hAnsi="Tahoma" w:cs="Tahoma"/>
                <w:b/>
                <w:bCs/>
                <w:sz w:val="18"/>
                <w:szCs w:val="18"/>
              </w:rPr>
            </w:pPr>
            <w:r w:rsidRPr="009A72B9">
              <w:rPr>
                <w:rFonts w:ascii="Tahoma" w:hAnsi="Tahoma" w:cs="Tahoma"/>
                <w:b/>
                <w:bCs/>
                <w:sz w:val="18"/>
                <w:szCs w:val="18"/>
              </w:rPr>
              <w:t>PRECIO</w:t>
            </w:r>
          </w:p>
        </w:tc>
        <w:tc>
          <w:tcPr>
            <w:tcW w:w="2532" w:type="dxa"/>
            <w:vAlign w:val="center"/>
          </w:tcPr>
          <w:p w:rsidR="0083457E" w:rsidRPr="0083457E" w:rsidRDefault="0083457E" w:rsidP="0083457E">
            <w:pPr>
              <w:jc w:val="center"/>
              <w:rPr>
                <w:rFonts w:ascii="Tahoma" w:hAnsi="Tahoma" w:cs="Tahoma"/>
              </w:rPr>
            </w:pPr>
          </w:p>
        </w:tc>
      </w:tr>
      <w:tr w:rsidR="0083457E" w:rsidRPr="0083457E" w:rsidTr="008B5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39"/>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9A72B9" w:rsidRPr="00A87ECA" w:rsidRDefault="009A72B9" w:rsidP="009A72B9">
            <w:pPr>
              <w:jc w:val="both"/>
              <w:rPr>
                <w:rFonts w:ascii="Tahoma" w:hAnsi="Tahoma" w:cs="Tahoma"/>
                <w:bCs/>
                <w:sz w:val="20"/>
                <w:szCs w:val="20"/>
              </w:rPr>
            </w:pPr>
            <w:r w:rsidRPr="00A87ECA">
              <w:rPr>
                <w:rFonts w:ascii="Tahoma" w:hAnsi="Tahoma" w:cs="Tahoma"/>
                <w:bCs/>
                <w:sz w:val="20"/>
                <w:szCs w:val="20"/>
              </w:rPr>
              <w:t xml:space="preserve">El </w:t>
            </w:r>
            <w:r>
              <w:rPr>
                <w:rFonts w:ascii="Tahoma" w:hAnsi="Tahoma" w:cs="Tahoma"/>
                <w:bCs/>
                <w:sz w:val="20"/>
                <w:szCs w:val="20"/>
              </w:rPr>
              <w:t>P</w:t>
            </w:r>
            <w:r w:rsidRPr="00A87ECA">
              <w:rPr>
                <w:rFonts w:ascii="Tahoma" w:hAnsi="Tahoma" w:cs="Tahoma"/>
                <w:bCs/>
                <w:sz w:val="20"/>
                <w:szCs w:val="20"/>
              </w:rPr>
              <w:t>recio Referencial para el Servicio en Planta Bahía, se ha estimado en un importe de Bs</w:t>
            </w:r>
            <w:r>
              <w:rPr>
                <w:rFonts w:ascii="Tahoma" w:hAnsi="Tahoma" w:cs="Tahoma"/>
                <w:bCs/>
                <w:sz w:val="20"/>
                <w:szCs w:val="20"/>
              </w:rPr>
              <w:t xml:space="preserve"> </w:t>
            </w:r>
            <w:r w:rsidRPr="00A87ECA">
              <w:rPr>
                <w:rFonts w:ascii="Tahoma" w:hAnsi="Tahoma" w:cs="Tahoma"/>
                <w:bCs/>
                <w:sz w:val="20"/>
                <w:szCs w:val="20"/>
              </w:rPr>
              <w:t>5,800.00 (Cinco mil ochocientos 00/100 Bolivianos), por mes.</w:t>
            </w:r>
          </w:p>
          <w:p w:rsidR="009A72B9" w:rsidRPr="00A87ECA" w:rsidRDefault="009A72B9" w:rsidP="009A72B9">
            <w:pPr>
              <w:ind w:left="567"/>
              <w:jc w:val="both"/>
              <w:rPr>
                <w:rFonts w:ascii="Tahoma" w:hAnsi="Tahoma" w:cs="Tahoma"/>
                <w:bCs/>
                <w:sz w:val="20"/>
                <w:szCs w:val="20"/>
              </w:rPr>
            </w:pPr>
          </w:p>
          <w:p w:rsidR="009A72B9" w:rsidRPr="00A87ECA" w:rsidRDefault="009A72B9" w:rsidP="009A72B9">
            <w:pPr>
              <w:jc w:val="both"/>
              <w:rPr>
                <w:rFonts w:ascii="Tahoma" w:hAnsi="Tahoma" w:cs="Tahoma"/>
                <w:bCs/>
                <w:sz w:val="20"/>
                <w:szCs w:val="20"/>
              </w:rPr>
            </w:pPr>
            <w:r w:rsidRPr="00A87ECA">
              <w:rPr>
                <w:rFonts w:ascii="Tahoma" w:hAnsi="Tahoma" w:cs="Tahoma"/>
                <w:bCs/>
                <w:sz w:val="20"/>
                <w:szCs w:val="20"/>
              </w:rPr>
              <w:t xml:space="preserve">El </w:t>
            </w:r>
            <w:r>
              <w:rPr>
                <w:rFonts w:ascii="Tahoma" w:hAnsi="Tahoma" w:cs="Tahoma"/>
                <w:bCs/>
                <w:sz w:val="20"/>
                <w:szCs w:val="20"/>
              </w:rPr>
              <w:t>P</w:t>
            </w:r>
            <w:r w:rsidRPr="00A87ECA">
              <w:rPr>
                <w:rFonts w:ascii="Tahoma" w:hAnsi="Tahoma" w:cs="Tahoma"/>
                <w:bCs/>
                <w:sz w:val="20"/>
                <w:szCs w:val="20"/>
              </w:rPr>
              <w:t xml:space="preserve">recio Referencial para el Servicio en las Oficinas comerciales de </w:t>
            </w:r>
            <w:proofErr w:type="spellStart"/>
            <w:r w:rsidRPr="00A87ECA">
              <w:rPr>
                <w:rFonts w:ascii="Tahoma" w:hAnsi="Tahoma" w:cs="Tahoma"/>
                <w:bCs/>
                <w:sz w:val="20"/>
                <w:szCs w:val="20"/>
              </w:rPr>
              <w:t>Petty</w:t>
            </w:r>
            <w:proofErr w:type="spellEnd"/>
            <w:r w:rsidRPr="00A87ECA">
              <w:rPr>
                <w:rFonts w:ascii="Tahoma" w:hAnsi="Tahoma" w:cs="Tahoma"/>
                <w:bCs/>
                <w:sz w:val="20"/>
                <w:szCs w:val="20"/>
              </w:rPr>
              <w:t xml:space="preserve"> </w:t>
            </w:r>
            <w:proofErr w:type="spellStart"/>
            <w:r w:rsidRPr="00A87ECA">
              <w:rPr>
                <w:rFonts w:ascii="Tahoma" w:hAnsi="Tahoma" w:cs="Tahoma"/>
                <w:bCs/>
                <w:sz w:val="20"/>
                <w:szCs w:val="20"/>
              </w:rPr>
              <w:t>Ray</w:t>
            </w:r>
            <w:proofErr w:type="spellEnd"/>
            <w:r w:rsidRPr="00A87ECA">
              <w:rPr>
                <w:rFonts w:ascii="Tahoma" w:hAnsi="Tahoma" w:cs="Tahoma"/>
                <w:bCs/>
                <w:sz w:val="20"/>
                <w:szCs w:val="20"/>
              </w:rPr>
              <w:t>, se ha estimado en un importe de Bs</w:t>
            </w:r>
            <w:r>
              <w:rPr>
                <w:rFonts w:ascii="Tahoma" w:hAnsi="Tahoma" w:cs="Tahoma"/>
                <w:bCs/>
                <w:sz w:val="20"/>
                <w:szCs w:val="20"/>
              </w:rPr>
              <w:t xml:space="preserve"> </w:t>
            </w:r>
            <w:r w:rsidRPr="00A87ECA">
              <w:rPr>
                <w:rFonts w:ascii="Tahoma" w:hAnsi="Tahoma" w:cs="Tahoma"/>
                <w:bCs/>
                <w:sz w:val="20"/>
                <w:szCs w:val="20"/>
              </w:rPr>
              <w:t>8,200.00 (Ocho mil doscientos 00/100 Bolivianos), por mes.</w:t>
            </w:r>
          </w:p>
          <w:p w:rsidR="009A72B9" w:rsidRPr="00A87ECA" w:rsidRDefault="009A72B9" w:rsidP="009A72B9">
            <w:pPr>
              <w:ind w:left="567"/>
              <w:jc w:val="both"/>
              <w:rPr>
                <w:rFonts w:ascii="Tahoma" w:hAnsi="Tahoma" w:cs="Tahoma"/>
                <w:bCs/>
                <w:sz w:val="20"/>
                <w:szCs w:val="20"/>
              </w:rPr>
            </w:pPr>
          </w:p>
          <w:p w:rsidR="009A72B9" w:rsidRPr="00A87ECA" w:rsidRDefault="009A72B9" w:rsidP="009A72B9">
            <w:pPr>
              <w:jc w:val="both"/>
              <w:rPr>
                <w:rFonts w:ascii="Tahoma" w:hAnsi="Tahoma" w:cs="Tahoma"/>
                <w:bCs/>
                <w:sz w:val="20"/>
                <w:szCs w:val="20"/>
              </w:rPr>
            </w:pPr>
            <w:r w:rsidRPr="00A87ECA">
              <w:rPr>
                <w:rFonts w:ascii="Tahoma" w:hAnsi="Tahoma" w:cs="Tahoma"/>
                <w:bCs/>
                <w:sz w:val="20"/>
                <w:szCs w:val="20"/>
              </w:rPr>
              <w:t xml:space="preserve">El </w:t>
            </w:r>
            <w:r>
              <w:rPr>
                <w:rFonts w:ascii="Tahoma" w:hAnsi="Tahoma" w:cs="Tahoma"/>
                <w:bCs/>
                <w:sz w:val="20"/>
                <w:szCs w:val="20"/>
              </w:rPr>
              <w:t>P</w:t>
            </w:r>
            <w:r w:rsidRPr="00A87ECA">
              <w:rPr>
                <w:rFonts w:ascii="Tahoma" w:hAnsi="Tahoma" w:cs="Tahoma"/>
                <w:bCs/>
                <w:sz w:val="20"/>
                <w:szCs w:val="20"/>
              </w:rPr>
              <w:t xml:space="preserve">recio Referencial total </w:t>
            </w:r>
            <w:r>
              <w:rPr>
                <w:rFonts w:ascii="Tahoma" w:hAnsi="Tahoma" w:cs="Tahoma"/>
                <w:bCs/>
                <w:sz w:val="20"/>
                <w:szCs w:val="20"/>
              </w:rPr>
              <w:t xml:space="preserve">mensual </w:t>
            </w:r>
            <w:r w:rsidRPr="00A87ECA">
              <w:rPr>
                <w:rFonts w:ascii="Tahoma" w:hAnsi="Tahoma" w:cs="Tahoma"/>
                <w:bCs/>
                <w:sz w:val="20"/>
                <w:szCs w:val="20"/>
              </w:rPr>
              <w:t>de todo el servicio asciende a un importe de Bs</w:t>
            </w:r>
            <w:r>
              <w:rPr>
                <w:rFonts w:ascii="Tahoma" w:hAnsi="Tahoma" w:cs="Tahoma"/>
                <w:bCs/>
                <w:sz w:val="20"/>
                <w:szCs w:val="20"/>
              </w:rPr>
              <w:t xml:space="preserve">. </w:t>
            </w:r>
            <w:r w:rsidRPr="00A87ECA">
              <w:rPr>
                <w:rFonts w:ascii="Tahoma" w:hAnsi="Tahoma" w:cs="Tahoma"/>
                <w:bCs/>
                <w:sz w:val="20"/>
                <w:szCs w:val="20"/>
              </w:rPr>
              <w:t>14,000.00 (Catorce mil 00/100 Bolivianos).</w:t>
            </w:r>
          </w:p>
          <w:p w:rsidR="0083457E" w:rsidRPr="0083457E" w:rsidRDefault="0083457E" w:rsidP="0083457E">
            <w:pPr>
              <w:keepNext/>
              <w:jc w:val="both"/>
              <w:outlineLvl w:val="3"/>
              <w:rPr>
                <w:rFonts w:ascii="Tahoma" w:hAnsi="Tahoma" w:cs="Tahoma"/>
                <w:b/>
                <w:sz w:val="18"/>
                <w:szCs w:val="18"/>
                <w:lang w:eastAsia="x-none"/>
              </w:rPr>
            </w:pPr>
          </w:p>
        </w:tc>
        <w:tc>
          <w:tcPr>
            <w:tcW w:w="2532" w:type="dxa"/>
            <w:vAlign w:val="center"/>
          </w:tcPr>
          <w:p w:rsidR="0083457E" w:rsidRPr="0083457E" w:rsidRDefault="0083457E" w:rsidP="0083457E">
            <w:pPr>
              <w:jc w:val="center"/>
              <w:rPr>
                <w:rFonts w:ascii="Tahoma" w:hAnsi="Tahoma" w:cs="Tahoma"/>
              </w:rPr>
            </w:pPr>
          </w:p>
        </w:tc>
      </w:tr>
      <w:tr w:rsidR="0083457E" w:rsidRPr="0083457E" w:rsidTr="009A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23"/>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9A72B9" w:rsidRDefault="009A72B9" w:rsidP="009A72B9">
            <w:pPr>
              <w:pStyle w:val="Ttulo4"/>
              <w:keepNext/>
              <w:numPr>
                <w:ilvl w:val="0"/>
                <w:numId w:val="0"/>
              </w:numPr>
              <w:rPr>
                <w:rFonts w:ascii="Tahoma" w:hAnsi="Tahoma" w:cs="Tahoma"/>
                <w:b/>
                <w:sz w:val="20"/>
                <w:szCs w:val="20"/>
              </w:rPr>
            </w:pPr>
            <w:r w:rsidRPr="00A87ECA">
              <w:rPr>
                <w:rFonts w:ascii="Tahoma" w:hAnsi="Tahoma" w:cs="Tahoma"/>
                <w:b/>
                <w:sz w:val="20"/>
                <w:szCs w:val="20"/>
              </w:rPr>
              <w:t xml:space="preserve">PRESENTACIÓN DE DOCUMENTOS </w:t>
            </w:r>
          </w:p>
        </w:tc>
        <w:tc>
          <w:tcPr>
            <w:tcW w:w="2532" w:type="dxa"/>
            <w:vAlign w:val="center"/>
          </w:tcPr>
          <w:p w:rsidR="0083457E" w:rsidRPr="0083457E" w:rsidRDefault="0083457E" w:rsidP="0083457E">
            <w:pPr>
              <w:jc w:val="center"/>
              <w:rPr>
                <w:rFonts w:ascii="Tahoma" w:hAnsi="Tahoma" w:cs="Tahoma"/>
              </w:rPr>
            </w:pPr>
          </w:p>
        </w:tc>
      </w:tr>
      <w:tr w:rsidR="0083457E" w:rsidRPr="0083457E" w:rsidTr="00F0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7"/>
          <w:jc w:val="center"/>
        </w:trPr>
        <w:tc>
          <w:tcPr>
            <w:tcW w:w="364" w:type="dxa"/>
          </w:tcPr>
          <w:p w:rsidR="0083457E" w:rsidRPr="0083457E" w:rsidRDefault="0083457E" w:rsidP="0083457E">
            <w:pPr>
              <w:jc w:val="both"/>
              <w:rPr>
                <w:rFonts w:ascii="Tahoma" w:hAnsi="Tahoma" w:cs="Tahoma"/>
              </w:rPr>
            </w:pPr>
          </w:p>
        </w:tc>
        <w:tc>
          <w:tcPr>
            <w:tcW w:w="6750" w:type="dxa"/>
            <w:vAlign w:val="center"/>
          </w:tcPr>
          <w:p w:rsidR="0083457E" w:rsidRPr="0083457E" w:rsidRDefault="009A72B9" w:rsidP="0083457E">
            <w:pPr>
              <w:keepNext/>
              <w:jc w:val="both"/>
              <w:outlineLvl w:val="3"/>
              <w:rPr>
                <w:rFonts w:ascii="Tahoma" w:hAnsi="Tahoma" w:cs="Tahoma"/>
                <w:b/>
                <w:sz w:val="18"/>
                <w:szCs w:val="18"/>
                <w:lang w:eastAsia="x-none"/>
              </w:rPr>
            </w:pPr>
            <w:r w:rsidRPr="00A87ECA">
              <w:rPr>
                <w:rFonts w:ascii="Tahoma" w:hAnsi="Tahoma" w:cs="Tahoma"/>
                <w:bCs/>
                <w:sz w:val="20"/>
                <w:szCs w:val="20"/>
              </w:rPr>
              <w:t>El proveedor deberá presentar todos sus documentos solicitados en la carta de invitación directa de manera tal de viabilizar la contratación</w:t>
            </w:r>
          </w:p>
        </w:tc>
        <w:tc>
          <w:tcPr>
            <w:tcW w:w="2532" w:type="dxa"/>
            <w:vAlign w:val="center"/>
          </w:tcPr>
          <w:p w:rsidR="0083457E" w:rsidRPr="0083457E" w:rsidRDefault="0083457E" w:rsidP="0083457E">
            <w:pPr>
              <w:jc w:val="center"/>
              <w:rPr>
                <w:rFonts w:ascii="Tahoma" w:hAnsi="Tahoma" w:cs="Tahoma"/>
              </w:rPr>
            </w:pPr>
          </w:p>
        </w:tc>
      </w:tr>
    </w:tbl>
    <w:p w:rsidR="002147C4" w:rsidRDefault="002147C4" w:rsidP="002147C4">
      <w:pPr>
        <w:jc w:val="both"/>
        <w:rPr>
          <w:rFonts w:cs="Tahoma"/>
          <w:sz w:val="18"/>
          <w:szCs w:val="18"/>
        </w:rPr>
      </w:pPr>
    </w:p>
    <w:p w:rsidR="00D81139" w:rsidRDefault="00D81139" w:rsidP="00C73388">
      <w:pPr>
        <w:jc w:val="both"/>
        <w:rPr>
          <w:rFonts w:cs="Tahoma"/>
          <w:sz w:val="18"/>
          <w:szCs w:val="18"/>
        </w:rPr>
      </w:pPr>
    </w:p>
    <w:p w:rsidR="00C73388" w:rsidRPr="00260C4D" w:rsidRDefault="00C73388" w:rsidP="00C73388">
      <w:pPr>
        <w:jc w:val="center"/>
        <w:rPr>
          <w:rFonts w:cs="Tahoma"/>
          <w:b/>
          <w:i/>
          <w:sz w:val="18"/>
          <w:szCs w:val="18"/>
        </w:rPr>
      </w:pPr>
      <w:r w:rsidRPr="00260C4D">
        <w:rPr>
          <w:rFonts w:cs="Tahoma"/>
          <w:b/>
          <w:i/>
          <w:sz w:val="18"/>
          <w:szCs w:val="18"/>
        </w:rPr>
        <w:t>(Firma del Representante Legal para Personas Jurídicas)</w:t>
      </w:r>
    </w:p>
    <w:p w:rsidR="00C73388" w:rsidRPr="00260C4D" w:rsidRDefault="00C73388" w:rsidP="00C73388">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C73388" w:rsidRPr="00260C4D" w:rsidRDefault="00C73388" w:rsidP="00C73388">
      <w:pPr>
        <w:jc w:val="center"/>
        <w:rPr>
          <w:rFonts w:cs="Tahoma"/>
          <w:b/>
          <w:sz w:val="18"/>
          <w:szCs w:val="18"/>
        </w:rPr>
      </w:pPr>
      <w:r w:rsidRPr="00260C4D">
        <w:rPr>
          <w:rFonts w:cs="Tahoma"/>
          <w:b/>
          <w:bCs/>
          <w:i/>
          <w:iCs/>
          <w:sz w:val="18"/>
          <w:szCs w:val="18"/>
        </w:rPr>
        <w:t xml:space="preserve"> (Nombre completo)</w:t>
      </w:r>
    </w:p>
    <w:p w:rsidR="007F371C" w:rsidRPr="00260C4D" w:rsidRDefault="007F371C" w:rsidP="00A72FB0">
      <w:pPr>
        <w:jc w:val="center"/>
        <w:rPr>
          <w:rFonts w:cs="Arial"/>
          <w:b/>
          <w:sz w:val="18"/>
          <w:szCs w:val="18"/>
        </w:rPr>
      </w:pPr>
    </w:p>
    <w:p w:rsidR="007F371C" w:rsidRPr="00260C4D" w:rsidRDefault="007F371C" w:rsidP="00A72FB0">
      <w:pPr>
        <w:jc w:val="center"/>
        <w:rPr>
          <w:rFonts w:cs="Arial"/>
          <w:b/>
          <w:sz w:val="18"/>
          <w:szCs w:val="18"/>
        </w:rPr>
      </w:pPr>
    </w:p>
    <w:p w:rsidR="00D1107D" w:rsidRDefault="00D1107D" w:rsidP="00B547C0">
      <w:pPr>
        <w:jc w:val="center"/>
        <w:rPr>
          <w:rFonts w:cs="Arial"/>
          <w:b/>
          <w:sz w:val="18"/>
          <w:szCs w:val="18"/>
        </w:rPr>
      </w:pPr>
    </w:p>
    <w:p w:rsidR="0083457E" w:rsidRDefault="0083457E" w:rsidP="00B547C0">
      <w:pPr>
        <w:jc w:val="center"/>
        <w:rPr>
          <w:rFonts w:cs="Arial"/>
          <w:b/>
          <w:sz w:val="18"/>
          <w:szCs w:val="18"/>
        </w:rPr>
      </w:pPr>
    </w:p>
    <w:p w:rsidR="0083457E" w:rsidRDefault="0083457E" w:rsidP="00B547C0">
      <w:pPr>
        <w:jc w:val="center"/>
        <w:rPr>
          <w:rFonts w:cs="Arial"/>
          <w:b/>
          <w:sz w:val="18"/>
          <w:szCs w:val="18"/>
        </w:rPr>
      </w:pPr>
    </w:p>
    <w:p w:rsidR="0083457E" w:rsidRDefault="0083457E" w:rsidP="00B547C0">
      <w:pPr>
        <w:jc w:val="center"/>
        <w:rPr>
          <w:rFonts w:cs="Arial"/>
          <w:b/>
          <w:sz w:val="18"/>
          <w:szCs w:val="18"/>
        </w:rPr>
      </w:pPr>
    </w:p>
    <w:p w:rsidR="0083457E" w:rsidRDefault="0083457E" w:rsidP="00B547C0">
      <w:pPr>
        <w:jc w:val="center"/>
        <w:rPr>
          <w:rFonts w:cs="Arial"/>
          <w:b/>
          <w:sz w:val="18"/>
          <w:szCs w:val="18"/>
        </w:rPr>
      </w:pPr>
    </w:p>
    <w:p w:rsidR="0083457E" w:rsidRDefault="0083457E"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424519" w:rsidRDefault="00424519" w:rsidP="00B547C0">
      <w:pPr>
        <w:jc w:val="center"/>
        <w:rPr>
          <w:rFonts w:cs="Arial"/>
          <w:b/>
          <w:sz w:val="18"/>
          <w:szCs w:val="18"/>
        </w:rPr>
      </w:pPr>
    </w:p>
    <w:p w:rsidR="008B5F0B" w:rsidRDefault="008B5F0B" w:rsidP="00B547C0">
      <w:pPr>
        <w:jc w:val="center"/>
        <w:rPr>
          <w:rFonts w:cs="Arial"/>
          <w:b/>
          <w:sz w:val="18"/>
          <w:szCs w:val="18"/>
        </w:rPr>
      </w:pPr>
    </w:p>
    <w:p w:rsidR="008B5F0B" w:rsidRDefault="008B5F0B"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9A72B9" w:rsidRDefault="009A72B9" w:rsidP="00B547C0">
      <w:pPr>
        <w:jc w:val="center"/>
        <w:rPr>
          <w:rFonts w:cs="Arial"/>
          <w:b/>
          <w:sz w:val="18"/>
          <w:szCs w:val="18"/>
        </w:rPr>
      </w:pPr>
    </w:p>
    <w:p w:rsidR="004B60EF" w:rsidRPr="00260C4D" w:rsidRDefault="004B60EF" w:rsidP="005905BD">
      <w:pPr>
        <w:rPr>
          <w:rFonts w:cs="Arial"/>
          <w:b/>
          <w:sz w:val="18"/>
          <w:szCs w:val="18"/>
        </w:rPr>
      </w:pPr>
    </w:p>
    <w:p w:rsidR="00B547C0" w:rsidRPr="00260C4D" w:rsidRDefault="00B547C0" w:rsidP="00B547C0">
      <w:pPr>
        <w:jc w:val="center"/>
        <w:rPr>
          <w:rFonts w:cs="Arial"/>
          <w:b/>
          <w:sz w:val="18"/>
          <w:szCs w:val="18"/>
        </w:rPr>
      </w:pPr>
      <w:r w:rsidRPr="00260C4D">
        <w:rPr>
          <w:rFonts w:cs="Arial"/>
          <w:b/>
          <w:sz w:val="18"/>
          <w:szCs w:val="18"/>
        </w:rPr>
        <w:t>FORMULARIO V-1</w:t>
      </w:r>
    </w:p>
    <w:p w:rsidR="00B547C0" w:rsidRPr="00260C4D" w:rsidRDefault="00B547C0" w:rsidP="00B547C0">
      <w:pPr>
        <w:jc w:val="center"/>
        <w:rPr>
          <w:rFonts w:cs="Arial"/>
          <w:b/>
          <w:sz w:val="18"/>
          <w:szCs w:val="18"/>
        </w:rPr>
      </w:pPr>
      <w:r w:rsidRPr="00260C4D">
        <w:rPr>
          <w:rFonts w:cs="Arial"/>
          <w:b/>
          <w:sz w:val="18"/>
          <w:szCs w:val="18"/>
        </w:rPr>
        <w:t xml:space="preserve">EVALUACIÓN PRELIMINAR </w:t>
      </w:r>
    </w:p>
    <w:p w:rsidR="00B547C0" w:rsidRDefault="00B547C0" w:rsidP="00B547C0">
      <w:pPr>
        <w:jc w:val="center"/>
        <w:rPr>
          <w:rFonts w:cs="Arial"/>
          <w:b/>
          <w:sz w:val="18"/>
          <w:szCs w:val="18"/>
        </w:rPr>
      </w:pPr>
      <w:r w:rsidRPr="00260C4D">
        <w:rPr>
          <w:rFonts w:cs="Arial"/>
          <w:b/>
          <w:sz w:val="18"/>
          <w:szCs w:val="18"/>
        </w:rPr>
        <w:t>(Para personas naturales, empresas)</w:t>
      </w:r>
    </w:p>
    <w:p w:rsidR="0067214B" w:rsidRDefault="0067214B" w:rsidP="00B547C0">
      <w:pPr>
        <w:jc w:val="center"/>
        <w:rPr>
          <w:rFonts w:cs="Arial"/>
          <w:b/>
          <w:sz w:val="18"/>
          <w:szCs w:val="18"/>
        </w:rPr>
      </w:pPr>
    </w:p>
    <w:p w:rsidR="0067214B" w:rsidRPr="0067214B" w:rsidRDefault="0067214B" w:rsidP="0067214B">
      <w:pPr>
        <w:tabs>
          <w:tab w:val="center" w:pos="4678"/>
          <w:tab w:val="left" w:pos="7268"/>
        </w:tabs>
        <w:rPr>
          <w:rFonts w:cs="Arial"/>
          <w:b/>
          <w:lang w:val="es-BO" w:eastAsia="en-US"/>
        </w:rPr>
      </w:pPr>
      <w:r w:rsidRPr="0067214B">
        <w:rPr>
          <w:rFonts w:cs="Arial"/>
          <w:b/>
          <w:lang w:val="es-BO" w:eastAsia="en-US"/>
        </w:rPr>
        <w:tab/>
      </w:r>
    </w:p>
    <w:tbl>
      <w:tblPr>
        <w:tblW w:w="97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2988"/>
        <w:gridCol w:w="76"/>
      </w:tblGrid>
      <w:tr w:rsidR="0067214B" w:rsidRPr="0067214B" w:rsidTr="00FF5AD4">
        <w:trPr>
          <w:jc w:val="center"/>
        </w:trPr>
        <w:tc>
          <w:tcPr>
            <w:tcW w:w="9798" w:type="dxa"/>
            <w:gridSpan w:val="7"/>
            <w:tcBorders>
              <w:top w:val="single" w:sz="12" w:space="0" w:color="auto"/>
            </w:tcBorders>
            <w:shd w:val="clear" w:color="auto" w:fill="244061"/>
            <w:vAlign w:val="center"/>
          </w:tcPr>
          <w:p w:rsidR="0067214B" w:rsidRPr="0067214B" w:rsidRDefault="0067214B" w:rsidP="0067214B">
            <w:pPr>
              <w:rPr>
                <w:rFonts w:ascii="Arial" w:hAnsi="Arial" w:cs="Arial"/>
                <w:b/>
                <w:lang w:val="es-BO" w:eastAsia="en-US"/>
              </w:rPr>
            </w:pPr>
            <w:r w:rsidRPr="0067214B">
              <w:rPr>
                <w:rFonts w:ascii="Arial" w:hAnsi="Arial" w:cs="Arial"/>
                <w:b/>
                <w:lang w:val="es-BO" w:eastAsia="en-US"/>
              </w:rPr>
              <w:t>DATOS GENERALES DEL PROCESO</w:t>
            </w:r>
          </w:p>
        </w:tc>
      </w:tr>
      <w:tr w:rsidR="0067214B" w:rsidRPr="0067214B" w:rsidTr="00FF5AD4">
        <w:trPr>
          <w:jc w:val="center"/>
        </w:trPr>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rsidR="0067214B" w:rsidRPr="0067214B" w:rsidRDefault="0067214B" w:rsidP="0067214B">
            <w:pPr>
              <w:rPr>
                <w:rFonts w:ascii="Arial" w:hAnsi="Arial" w:cs="Arial"/>
                <w:sz w:val="2"/>
                <w:szCs w:val="2"/>
                <w:lang w:val="es-BO" w:eastAsia="en-US"/>
              </w:rPr>
            </w:pPr>
          </w:p>
        </w:tc>
        <w:tc>
          <w:tcPr>
            <w:tcW w:w="286" w:type="dxa"/>
            <w:tcBorders>
              <w:top w:val="single" w:sz="4" w:space="0" w:color="auto"/>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142" w:type="dxa"/>
            <w:tcBorders>
              <w:top w:val="single" w:sz="4" w:space="0" w:color="auto"/>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5332" w:type="dxa"/>
            <w:gridSpan w:val="4"/>
            <w:tcBorders>
              <w:top w:val="single" w:sz="4" w:space="0" w:color="auto"/>
              <w:left w:val="nil"/>
              <w:bottom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b/>
                <w:lang w:val="es-BO" w:eastAsia="en-US"/>
              </w:rPr>
            </w:pPr>
            <w:r w:rsidRPr="0067214B">
              <w:rPr>
                <w:rFonts w:ascii="Arial" w:hAnsi="Arial" w:cs="Arial"/>
                <w:b/>
                <w:lang w:val="es-BO" w:eastAsia="en-US"/>
              </w:rPr>
              <w:t>Objeto De la Expresiones de Interés</w:t>
            </w: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rsidR="0067214B" w:rsidRPr="0067214B" w:rsidRDefault="0067214B" w:rsidP="0067214B">
            <w:pPr>
              <w:rPr>
                <w:rFonts w:ascii="Arial" w:hAnsi="Arial" w:cs="Arial"/>
                <w:lang w:val="es-BO" w:eastAsia="en-US"/>
              </w:rPr>
            </w:pPr>
          </w:p>
        </w:tc>
        <w:tc>
          <w:tcPr>
            <w:tcW w:w="5256" w:type="dxa"/>
            <w:gridSpan w:val="3"/>
            <w:tcBorders>
              <w:top w:val="single" w:sz="4" w:space="0" w:color="auto"/>
              <w:left w:val="single" w:sz="4" w:space="0" w:color="auto"/>
              <w:bottom w:val="single" w:sz="4" w:space="0" w:color="auto"/>
            </w:tcBorders>
            <w:shd w:val="clear" w:color="auto" w:fill="F2F2F2"/>
            <w:vAlign w:val="center"/>
          </w:tcPr>
          <w:p w:rsidR="0067214B" w:rsidRPr="0067214B" w:rsidRDefault="0067214B" w:rsidP="0067214B">
            <w:pPr>
              <w:rPr>
                <w:rFonts w:ascii="Arial" w:hAnsi="Arial" w:cs="Arial"/>
                <w:lang w:val="es-BO" w:eastAsia="en-US"/>
              </w:rPr>
            </w:pPr>
          </w:p>
        </w:tc>
        <w:tc>
          <w:tcPr>
            <w:tcW w:w="76" w:type="dxa"/>
            <w:tcBorders>
              <w:top w:val="nil"/>
              <w:left w:val="nil"/>
              <w:bottom w:val="nil"/>
            </w:tcBorders>
            <w:shd w:val="clear" w:color="auto" w:fill="auto"/>
            <w:vAlign w:val="center"/>
          </w:tcPr>
          <w:p w:rsidR="0067214B" w:rsidRPr="0067214B" w:rsidRDefault="0067214B" w:rsidP="0067214B">
            <w:pPr>
              <w:rPr>
                <w:rFonts w:ascii="Arial" w:hAnsi="Arial" w:cs="Arial"/>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b/>
                <w:lang w:val="es-BO" w:eastAsia="en-US"/>
              </w:rPr>
            </w:pPr>
            <w:r w:rsidRPr="0067214B">
              <w:rPr>
                <w:rFonts w:ascii="Arial" w:hAnsi="Arial" w:cs="Arial"/>
                <w:b/>
                <w:lang w:val="es-BO" w:eastAsia="en-US"/>
              </w:rPr>
              <w:t xml:space="preserve">Nombre del Proponente </w:t>
            </w: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rsidR="0067214B" w:rsidRPr="0067214B" w:rsidRDefault="0067214B" w:rsidP="0067214B">
            <w:pPr>
              <w:rPr>
                <w:rFonts w:ascii="Arial" w:hAnsi="Arial" w:cs="Arial"/>
                <w:lang w:val="es-BO" w:eastAsia="en-US"/>
              </w:rPr>
            </w:pPr>
          </w:p>
        </w:tc>
        <w:tc>
          <w:tcPr>
            <w:tcW w:w="5256" w:type="dxa"/>
            <w:gridSpan w:val="3"/>
            <w:tcBorders>
              <w:left w:val="single" w:sz="4" w:space="0" w:color="auto"/>
              <w:bottom w:val="single" w:sz="4" w:space="0" w:color="auto"/>
              <w:right w:val="single" w:sz="4" w:space="0" w:color="auto"/>
            </w:tcBorders>
            <w:shd w:val="clear" w:color="auto" w:fill="F2F2F2"/>
            <w:vAlign w:val="center"/>
          </w:tcPr>
          <w:p w:rsidR="0067214B" w:rsidRPr="0067214B" w:rsidRDefault="0067214B" w:rsidP="0067214B">
            <w:pPr>
              <w:rPr>
                <w:rFonts w:ascii="Arial" w:hAnsi="Arial" w:cs="Arial"/>
                <w:lang w:val="es-BO" w:eastAsia="en-US"/>
              </w:rPr>
            </w:pPr>
          </w:p>
        </w:tc>
        <w:tc>
          <w:tcPr>
            <w:tcW w:w="76" w:type="dxa"/>
            <w:tcBorders>
              <w:top w:val="nil"/>
              <w:left w:val="single" w:sz="4" w:space="0" w:color="auto"/>
              <w:bottom w:val="nil"/>
            </w:tcBorders>
            <w:shd w:val="clear" w:color="auto" w:fill="FFFFFF"/>
            <w:vAlign w:val="center"/>
          </w:tcPr>
          <w:p w:rsidR="0067214B" w:rsidRPr="0067214B" w:rsidRDefault="0067214B" w:rsidP="0067214B">
            <w:pPr>
              <w:rPr>
                <w:rFonts w:ascii="Arial" w:hAnsi="Arial" w:cs="Arial"/>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b/>
                <w:lang w:val="es-BO" w:eastAsia="en-US"/>
              </w:rPr>
            </w:pPr>
            <w:r w:rsidRPr="0067214B">
              <w:rPr>
                <w:rFonts w:ascii="Arial" w:hAnsi="Arial" w:cs="Arial"/>
                <w:b/>
                <w:lang w:eastAsia="en-US"/>
              </w:rPr>
              <w:t>Propuesta Económica</w:t>
            </w: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rsidR="0067214B" w:rsidRPr="0067214B" w:rsidRDefault="0067214B" w:rsidP="0067214B">
            <w:pPr>
              <w:rPr>
                <w:rFonts w:ascii="Arial" w:hAnsi="Arial" w:cs="Arial"/>
                <w:lang w:val="es-BO" w:eastAsia="en-US"/>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rsidR="0067214B" w:rsidRPr="0067214B" w:rsidRDefault="0067214B" w:rsidP="0067214B">
            <w:pPr>
              <w:rPr>
                <w:rFonts w:ascii="Arial" w:hAnsi="Arial" w:cs="Arial"/>
                <w:lang w:val="es-BO" w:eastAsia="en-US"/>
              </w:rPr>
            </w:pPr>
          </w:p>
        </w:tc>
        <w:tc>
          <w:tcPr>
            <w:tcW w:w="3064" w:type="dxa"/>
            <w:gridSpan w:val="2"/>
            <w:tcBorders>
              <w:top w:val="nil"/>
              <w:left w:val="single" w:sz="4" w:space="0" w:color="auto"/>
              <w:bottom w:val="nil"/>
            </w:tcBorders>
            <w:shd w:val="clear" w:color="auto" w:fill="FFFFFF"/>
            <w:vAlign w:val="center"/>
          </w:tcPr>
          <w:p w:rsidR="0067214B" w:rsidRPr="0067214B" w:rsidRDefault="0067214B" w:rsidP="0067214B">
            <w:pPr>
              <w:rPr>
                <w:rFonts w:ascii="Arial" w:hAnsi="Arial" w:cs="Arial"/>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rsidR="0067214B" w:rsidRPr="0067214B" w:rsidRDefault="0067214B" w:rsidP="0067214B">
            <w:pPr>
              <w:jc w:val="center"/>
              <w:rPr>
                <w:rFonts w:ascii="Arial" w:hAnsi="Arial" w:cs="Arial"/>
                <w:b/>
                <w:sz w:val="2"/>
                <w:szCs w:val="2"/>
                <w:lang w:val="es-BO" w:eastAsia="en-US"/>
              </w:rPr>
            </w:pPr>
          </w:p>
        </w:tc>
      </w:tr>
      <w:tr w:rsidR="0067214B" w:rsidRPr="0067214B" w:rsidTr="00FF5AD4">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67214B" w:rsidRPr="0067214B" w:rsidRDefault="0067214B" w:rsidP="0067214B">
            <w:pPr>
              <w:jc w:val="right"/>
              <w:rPr>
                <w:rFonts w:ascii="Arial" w:hAnsi="Arial" w:cs="Arial"/>
                <w:b/>
                <w:lang w:val="es-BO" w:eastAsia="en-US"/>
              </w:rPr>
            </w:pPr>
            <w:r w:rsidRPr="0067214B">
              <w:rPr>
                <w:rFonts w:ascii="Arial" w:hAnsi="Arial" w:cs="Arial"/>
                <w:b/>
                <w:lang w:val="es-BO" w:eastAsia="en-US"/>
              </w:rPr>
              <w:t>Número de Páginas de la Expresiones de Interés</w:t>
            </w:r>
          </w:p>
        </w:tc>
        <w:tc>
          <w:tcPr>
            <w:tcW w:w="286" w:type="dxa"/>
            <w:tcBorders>
              <w:top w:val="nil"/>
              <w:left w:val="nil"/>
              <w:bottom w:val="nil"/>
              <w:right w:val="nil"/>
            </w:tcBorders>
            <w:shd w:val="clear" w:color="auto" w:fill="auto"/>
            <w:vAlign w:val="center"/>
          </w:tcPr>
          <w:p w:rsidR="0067214B" w:rsidRPr="0067214B" w:rsidRDefault="0067214B" w:rsidP="0067214B">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rsidR="0067214B" w:rsidRPr="0067214B" w:rsidRDefault="0067214B" w:rsidP="0067214B">
            <w:pPr>
              <w:rPr>
                <w:rFonts w:ascii="Arial" w:hAnsi="Arial" w:cs="Arial"/>
                <w:lang w:val="es-BO" w:eastAsia="en-US"/>
              </w:rPr>
            </w:pPr>
          </w:p>
        </w:tc>
        <w:tc>
          <w:tcPr>
            <w:tcW w:w="1537" w:type="dxa"/>
            <w:tcBorders>
              <w:left w:val="single" w:sz="4" w:space="0" w:color="auto"/>
              <w:bottom w:val="single" w:sz="4" w:space="0" w:color="auto"/>
              <w:right w:val="single" w:sz="4" w:space="0" w:color="auto"/>
            </w:tcBorders>
            <w:shd w:val="clear" w:color="auto" w:fill="F2F2F2"/>
            <w:vAlign w:val="center"/>
          </w:tcPr>
          <w:p w:rsidR="0067214B" w:rsidRPr="0067214B" w:rsidRDefault="0067214B" w:rsidP="0067214B">
            <w:pPr>
              <w:rPr>
                <w:rFonts w:ascii="Arial" w:hAnsi="Arial" w:cs="Arial"/>
                <w:lang w:val="es-BO" w:eastAsia="en-US"/>
              </w:rPr>
            </w:pPr>
          </w:p>
        </w:tc>
        <w:tc>
          <w:tcPr>
            <w:tcW w:w="3795" w:type="dxa"/>
            <w:gridSpan w:val="3"/>
            <w:tcBorders>
              <w:top w:val="nil"/>
              <w:left w:val="single" w:sz="4" w:space="0" w:color="auto"/>
              <w:bottom w:val="nil"/>
            </w:tcBorders>
            <w:shd w:val="clear" w:color="auto" w:fill="FFFFFF"/>
            <w:vAlign w:val="center"/>
          </w:tcPr>
          <w:p w:rsidR="0067214B" w:rsidRPr="0067214B" w:rsidRDefault="0067214B" w:rsidP="0067214B">
            <w:pPr>
              <w:rPr>
                <w:rFonts w:ascii="Arial" w:hAnsi="Arial" w:cs="Arial"/>
                <w:lang w:val="es-BO" w:eastAsia="en-US"/>
              </w:rPr>
            </w:pPr>
          </w:p>
        </w:tc>
      </w:tr>
      <w:tr w:rsidR="0067214B" w:rsidRPr="0067214B" w:rsidTr="00FF5AD4">
        <w:trPr>
          <w:jc w:val="center"/>
        </w:trPr>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rsidR="0067214B" w:rsidRPr="0067214B" w:rsidRDefault="0067214B" w:rsidP="0067214B">
            <w:pPr>
              <w:rPr>
                <w:rFonts w:ascii="Arial" w:hAnsi="Arial" w:cs="Arial"/>
                <w:b/>
                <w:sz w:val="2"/>
                <w:szCs w:val="2"/>
                <w:lang w:val="es-BO" w:eastAsia="en-US"/>
              </w:rPr>
            </w:pPr>
          </w:p>
        </w:tc>
        <w:tc>
          <w:tcPr>
            <w:tcW w:w="286" w:type="dxa"/>
            <w:tcBorders>
              <w:top w:val="nil"/>
              <w:left w:val="nil"/>
              <w:bottom w:val="single" w:sz="12" w:space="0" w:color="auto"/>
              <w:right w:val="nil"/>
            </w:tcBorders>
            <w:shd w:val="clear" w:color="auto" w:fill="auto"/>
            <w:vAlign w:val="center"/>
          </w:tcPr>
          <w:p w:rsidR="0067214B" w:rsidRPr="0067214B" w:rsidRDefault="0067214B" w:rsidP="0067214B">
            <w:pPr>
              <w:rPr>
                <w:rFonts w:ascii="Arial" w:hAnsi="Arial" w:cs="Arial"/>
                <w:b/>
                <w:sz w:val="2"/>
                <w:szCs w:val="2"/>
                <w:lang w:val="es-BO" w:eastAsia="en-US"/>
              </w:rPr>
            </w:pPr>
          </w:p>
        </w:tc>
        <w:tc>
          <w:tcPr>
            <w:tcW w:w="142" w:type="dxa"/>
            <w:tcBorders>
              <w:top w:val="nil"/>
              <w:left w:val="nil"/>
              <w:bottom w:val="single" w:sz="12" w:space="0" w:color="auto"/>
              <w:right w:val="nil"/>
            </w:tcBorders>
            <w:shd w:val="clear" w:color="auto" w:fill="auto"/>
            <w:vAlign w:val="center"/>
          </w:tcPr>
          <w:p w:rsidR="0067214B" w:rsidRPr="0067214B" w:rsidRDefault="0067214B" w:rsidP="0067214B">
            <w:pPr>
              <w:rPr>
                <w:rFonts w:ascii="Arial" w:hAnsi="Arial" w:cs="Arial"/>
                <w:sz w:val="2"/>
                <w:szCs w:val="2"/>
                <w:lang w:val="es-BO" w:eastAsia="en-US"/>
              </w:rPr>
            </w:pPr>
          </w:p>
        </w:tc>
        <w:tc>
          <w:tcPr>
            <w:tcW w:w="5332" w:type="dxa"/>
            <w:gridSpan w:val="4"/>
            <w:tcBorders>
              <w:top w:val="nil"/>
              <w:left w:val="nil"/>
              <w:bottom w:val="single" w:sz="12" w:space="0" w:color="auto"/>
            </w:tcBorders>
            <w:shd w:val="clear" w:color="auto" w:fill="auto"/>
            <w:vAlign w:val="center"/>
          </w:tcPr>
          <w:p w:rsidR="0067214B" w:rsidRPr="0067214B" w:rsidRDefault="0067214B" w:rsidP="0067214B">
            <w:pPr>
              <w:rPr>
                <w:rFonts w:ascii="Arial" w:hAnsi="Arial" w:cs="Arial"/>
                <w:sz w:val="2"/>
                <w:szCs w:val="2"/>
                <w:lang w:val="es-BO" w:eastAsia="en-US"/>
              </w:rPr>
            </w:pPr>
          </w:p>
        </w:tc>
      </w:tr>
    </w:tbl>
    <w:p w:rsidR="0067214B" w:rsidRPr="0067214B" w:rsidRDefault="0067214B" w:rsidP="0067214B">
      <w:pPr>
        <w:rPr>
          <w:rFonts w:cs="Arial"/>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588"/>
        <w:gridCol w:w="546"/>
        <w:gridCol w:w="1417"/>
        <w:gridCol w:w="1276"/>
        <w:gridCol w:w="1134"/>
      </w:tblGrid>
      <w:tr w:rsidR="0067214B" w:rsidRPr="0067214B" w:rsidTr="00FF5AD4">
        <w:trPr>
          <w:cantSplit/>
          <w:jc w:val="center"/>
        </w:trPr>
        <w:tc>
          <w:tcPr>
            <w:tcW w:w="4820" w:type="dxa"/>
            <w:vMerge w:val="restart"/>
            <w:tcBorders>
              <w:right w:val="single" w:sz="12"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Presentación</w:t>
            </w:r>
          </w:p>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rsidR="0067214B" w:rsidRPr="0067214B" w:rsidRDefault="0067214B" w:rsidP="0067214B">
            <w:pPr>
              <w:adjustRightInd w:val="0"/>
              <w:snapToGrid w:val="0"/>
              <w:jc w:val="center"/>
              <w:rPr>
                <w:rFonts w:ascii="Arial" w:hAnsi="Arial" w:cs="Arial"/>
                <w:b/>
                <w:color w:val="FFFFFF"/>
                <w:lang w:val="es-BO" w:eastAsia="en-US"/>
              </w:rPr>
            </w:pPr>
            <w:proofErr w:type="spellStart"/>
            <w:r w:rsidRPr="0067214B">
              <w:rPr>
                <w:rFonts w:ascii="Arial" w:hAnsi="Arial" w:cs="Arial"/>
                <w:b/>
                <w:color w:val="FFFFFF"/>
                <w:lang w:val="es-BO" w:eastAsia="en-US"/>
              </w:rPr>
              <w:t>Verificacion</w:t>
            </w:r>
            <w:proofErr w:type="spellEnd"/>
          </w:p>
          <w:p w:rsidR="0067214B" w:rsidRPr="0067214B" w:rsidRDefault="0067214B" w:rsidP="0067214B">
            <w:pPr>
              <w:adjustRightInd w:val="0"/>
              <w:snapToGrid w:val="0"/>
              <w:jc w:val="center"/>
              <w:rPr>
                <w:rFonts w:ascii="Arial" w:hAnsi="Arial" w:cs="Arial"/>
                <w:b/>
                <w:color w:val="FFFFFF"/>
                <w:lang w:val="es-BO" w:eastAsia="en-US"/>
              </w:rPr>
            </w:pPr>
            <w:r w:rsidRPr="0067214B">
              <w:rPr>
                <w:rFonts w:ascii="Arial" w:hAnsi="Arial" w:cs="Arial"/>
                <w:b/>
                <w:color w:val="FFFFFF"/>
                <w:lang w:val="es-BO" w:eastAsia="en-US"/>
              </w:rPr>
              <w:t>(Sesión Reservada)</w:t>
            </w:r>
          </w:p>
        </w:tc>
      </w:tr>
      <w:tr w:rsidR="0067214B" w:rsidRPr="0067214B" w:rsidTr="00FF5AD4">
        <w:trPr>
          <w:cantSplit/>
          <w:trHeight w:val="173"/>
          <w:jc w:val="center"/>
        </w:trPr>
        <w:tc>
          <w:tcPr>
            <w:tcW w:w="4820" w:type="dxa"/>
            <w:vMerge/>
            <w:tcBorders>
              <w:right w:val="single" w:sz="12"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p>
        </w:tc>
        <w:tc>
          <w:tcPr>
            <w:tcW w:w="1134" w:type="dxa"/>
            <w:gridSpan w:val="2"/>
            <w:tcBorders>
              <w:top w:val="single" w:sz="4" w:space="0" w:color="auto"/>
              <w:left w:val="single" w:sz="12" w:space="0" w:color="auto"/>
              <w:bottom w:val="single" w:sz="4"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Pagina N°</w:t>
            </w:r>
          </w:p>
        </w:tc>
        <w:tc>
          <w:tcPr>
            <w:tcW w:w="1276" w:type="dxa"/>
            <w:vMerge w:val="restart"/>
            <w:tcBorders>
              <w:top w:val="single" w:sz="4" w:space="0" w:color="auto"/>
              <w:right w:val="single" w:sz="4" w:space="0" w:color="auto"/>
            </w:tcBorders>
            <w:shd w:val="clear" w:color="auto" w:fill="17365D"/>
            <w:vAlign w:val="center"/>
          </w:tcPr>
          <w:p w:rsidR="0067214B" w:rsidRPr="0067214B" w:rsidRDefault="0067214B" w:rsidP="0067214B">
            <w:pPr>
              <w:adjustRightInd w:val="0"/>
              <w:snapToGrid w:val="0"/>
              <w:jc w:val="center"/>
              <w:rPr>
                <w:rFonts w:ascii="Arial" w:hAnsi="Arial" w:cs="Arial"/>
                <w:b/>
                <w:color w:val="FFFFFF"/>
                <w:lang w:val="es-BO" w:eastAsia="en-US"/>
              </w:rPr>
            </w:pPr>
            <w:r w:rsidRPr="0067214B">
              <w:rPr>
                <w:rFonts w:ascii="Arial" w:hAnsi="Arial" w:cs="Arial"/>
                <w:b/>
                <w:color w:val="FFFFFF"/>
                <w:lang w:val="es-BO" w:eastAsia="en-US"/>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rsidR="0067214B" w:rsidRPr="0067214B" w:rsidRDefault="0067214B" w:rsidP="0067214B">
            <w:pPr>
              <w:adjustRightInd w:val="0"/>
              <w:snapToGrid w:val="0"/>
              <w:jc w:val="center"/>
              <w:rPr>
                <w:rFonts w:ascii="Arial" w:hAnsi="Arial" w:cs="Arial"/>
                <w:b/>
                <w:color w:val="FFFFFF"/>
                <w:lang w:val="es-BO" w:eastAsia="en-US"/>
              </w:rPr>
            </w:pPr>
            <w:r w:rsidRPr="0067214B">
              <w:rPr>
                <w:rFonts w:ascii="Arial" w:hAnsi="Arial" w:cs="Arial"/>
                <w:b/>
                <w:color w:val="FFFFFF"/>
                <w:lang w:val="es-BO" w:eastAsia="en-US"/>
              </w:rPr>
              <w:t>DESCALIFICA</w:t>
            </w:r>
          </w:p>
        </w:tc>
      </w:tr>
      <w:tr w:rsidR="0067214B" w:rsidRPr="0067214B" w:rsidTr="00FF5AD4">
        <w:trPr>
          <w:cantSplit/>
          <w:trHeight w:val="172"/>
          <w:jc w:val="center"/>
        </w:trPr>
        <w:tc>
          <w:tcPr>
            <w:tcW w:w="4820" w:type="dxa"/>
            <w:vMerge/>
            <w:tcBorders>
              <w:right w:val="single" w:sz="12" w:space="0" w:color="auto"/>
            </w:tcBorders>
            <w:shd w:val="clear" w:color="auto" w:fill="D9D9D9"/>
            <w:vAlign w:val="center"/>
          </w:tcPr>
          <w:p w:rsidR="0067214B" w:rsidRPr="0067214B" w:rsidRDefault="0067214B" w:rsidP="0067214B">
            <w:pPr>
              <w:adjustRightInd w:val="0"/>
              <w:snapToGrid w:val="0"/>
              <w:spacing w:before="40" w:afterLines="40" w:after="96"/>
              <w:jc w:val="center"/>
              <w:rPr>
                <w:rFonts w:ascii="Arial" w:hAnsi="Arial" w:cs="Arial"/>
                <w:b/>
                <w:lang w:val="es-BO" w:eastAsia="en-US"/>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rsidR="0067214B" w:rsidRPr="0067214B" w:rsidRDefault="0067214B" w:rsidP="0067214B">
            <w:pPr>
              <w:adjustRightInd w:val="0"/>
              <w:snapToGrid w:val="0"/>
              <w:jc w:val="center"/>
              <w:rPr>
                <w:rFonts w:ascii="Arial" w:hAnsi="Arial" w:cs="Arial"/>
                <w:b/>
                <w:lang w:val="es-BO" w:eastAsia="en-US"/>
              </w:rPr>
            </w:pPr>
            <w:r w:rsidRPr="0067214B">
              <w:rPr>
                <w:rFonts w:ascii="Arial" w:hAnsi="Arial" w:cs="Arial"/>
                <w:b/>
                <w:lang w:val="es-BO" w:eastAsia="en-US"/>
              </w:rPr>
              <w:t>NO</w:t>
            </w:r>
          </w:p>
        </w:tc>
        <w:tc>
          <w:tcPr>
            <w:tcW w:w="1417" w:type="dxa"/>
            <w:vMerge/>
            <w:tcBorders>
              <w:top w:val="single" w:sz="4" w:space="0" w:color="auto"/>
              <w:left w:val="single" w:sz="4" w:space="0" w:color="auto"/>
              <w:bottom w:val="single" w:sz="4" w:space="0" w:color="auto"/>
            </w:tcBorders>
            <w:shd w:val="clear" w:color="auto" w:fill="D9D9D9"/>
            <w:vAlign w:val="center"/>
          </w:tcPr>
          <w:p w:rsidR="0067214B" w:rsidRPr="0067214B" w:rsidRDefault="0067214B" w:rsidP="0067214B">
            <w:pPr>
              <w:adjustRightInd w:val="0"/>
              <w:snapToGrid w:val="0"/>
              <w:spacing w:before="40" w:afterLines="40" w:after="96"/>
              <w:jc w:val="center"/>
              <w:rPr>
                <w:rFonts w:ascii="Arial" w:hAnsi="Arial" w:cs="Arial"/>
                <w:b/>
                <w:lang w:val="es-BO" w:eastAsia="en-US"/>
              </w:rPr>
            </w:pPr>
          </w:p>
        </w:tc>
        <w:tc>
          <w:tcPr>
            <w:tcW w:w="1276" w:type="dxa"/>
            <w:vMerge/>
            <w:tcBorders>
              <w:bottom w:val="single" w:sz="4" w:space="0" w:color="auto"/>
              <w:right w:val="single" w:sz="4" w:space="0" w:color="auto"/>
            </w:tcBorders>
            <w:shd w:val="clear" w:color="auto" w:fill="D9D9D9"/>
          </w:tcPr>
          <w:p w:rsidR="0067214B" w:rsidRPr="0067214B" w:rsidRDefault="0067214B" w:rsidP="0067214B">
            <w:pPr>
              <w:adjustRightInd w:val="0"/>
              <w:snapToGrid w:val="0"/>
              <w:spacing w:before="40" w:afterLines="40" w:after="96"/>
              <w:jc w:val="center"/>
              <w:rPr>
                <w:rFonts w:ascii="Arial" w:hAnsi="Arial" w:cs="Arial"/>
                <w:b/>
                <w:lang w:val="es-BO" w:eastAsia="en-US"/>
              </w:rPr>
            </w:pPr>
          </w:p>
        </w:tc>
        <w:tc>
          <w:tcPr>
            <w:tcW w:w="1134" w:type="dxa"/>
            <w:vMerge/>
            <w:tcBorders>
              <w:left w:val="single" w:sz="4" w:space="0" w:color="auto"/>
              <w:bottom w:val="single" w:sz="4" w:space="0" w:color="auto"/>
              <w:right w:val="single" w:sz="12" w:space="0" w:color="auto"/>
            </w:tcBorders>
            <w:shd w:val="clear" w:color="auto" w:fill="D9D9D9"/>
          </w:tcPr>
          <w:p w:rsidR="0067214B" w:rsidRPr="0067214B" w:rsidRDefault="0067214B" w:rsidP="0067214B">
            <w:pPr>
              <w:adjustRightInd w:val="0"/>
              <w:snapToGrid w:val="0"/>
              <w:spacing w:before="40" w:afterLines="40" w:after="96"/>
              <w:jc w:val="center"/>
              <w:rPr>
                <w:rFonts w:ascii="Arial" w:hAnsi="Arial" w:cs="Arial"/>
                <w:b/>
                <w:lang w:val="es-BO" w:eastAsia="en-US"/>
              </w:rPr>
            </w:pPr>
          </w:p>
        </w:tc>
      </w:tr>
      <w:tr w:rsidR="0067214B" w:rsidRPr="0067214B" w:rsidTr="00FF5AD4">
        <w:trPr>
          <w:jc w:val="center"/>
        </w:trPr>
        <w:tc>
          <w:tcPr>
            <w:tcW w:w="4820" w:type="dxa"/>
            <w:tcBorders>
              <w:right w:val="single" w:sz="12" w:space="0" w:color="auto"/>
            </w:tcBorders>
          </w:tcPr>
          <w:p w:rsidR="0067214B" w:rsidRPr="0067214B" w:rsidRDefault="0067214B" w:rsidP="0067214B">
            <w:pPr>
              <w:adjustRightInd w:val="0"/>
              <w:snapToGrid w:val="0"/>
              <w:spacing w:before="40" w:after="40"/>
              <w:ind w:left="340"/>
              <w:jc w:val="both"/>
              <w:rPr>
                <w:rFonts w:ascii="Arial" w:hAnsi="Arial" w:cs="Arial"/>
                <w:lang w:val="es-BO" w:eastAsia="en-US"/>
              </w:rPr>
            </w:pPr>
            <w:r w:rsidRPr="0067214B">
              <w:rPr>
                <w:rFonts w:ascii="Arial" w:hAnsi="Arial" w:cs="Arial"/>
                <w:b/>
                <w:lang w:val="es-BO" w:eastAsia="en-US"/>
              </w:rPr>
              <w:t>Formulario A-1</w:t>
            </w:r>
            <w:r w:rsidRPr="0067214B">
              <w:rPr>
                <w:rFonts w:ascii="Arial" w:hAnsi="Arial" w:cs="Arial"/>
                <w:lang w:val="es-BO" w:eastAsia="en-US"/>
              </w:rPr>
              <w:t>Presentación de 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r>
      <w:tr w:rsidR="0067214B" w:rsidRPr="0067214B" w:rsidTr="00FF5AD4">
        <w:trPr>
          <w:jc w:val="center"/>
        </w:trPr>
        <w:tc>
          <w:tcPr>
            <w:tcW w:w="4820" w:type="dxa"/>
            <w:tcBorders>
              <w:right w:val="single" w:sz="12" w:space="0" w:color="auto"/>
            </w:tcBorders>
          </w:tcPr>
          <w:p w:rsidR="0067214B" w:rsidRPr="0067214B" w:rsidRDefault="0067214B" w:rsidP="0067214B">
            <w:pPr>
              <w:adjustRightInd w:val="0"/>
              <w:snapToGrid w:val="0"/>
              <w:spacing w:before="40" w:after="40"/>
              <w:ind w:left="340"/>
              <w:jc w:val="both"/>
              <w:rPr>
                <w:rFonts w:ascii="Arial" w:hAnsi="Arial" w:cs="Arial"/>
                <w:lang w:val="es-BO" w:eastAsia="en-US"/>
              </w:rPr>
            </w:pPr>
            <w:r w:rsidRPr="0067214B">
              <w:rPr>
                <w:rFonts w:ascii="Arial" w:hAnsi="Arial" w:cs="Arial"/>
                <w:b/>
                <w:lang w:eastAsia="en-US"/>
              </w:rPr>
              <w:t>Formulario A-2</w:t>
            </w:r>
            <w:r w:rsidR="00691B3F">
              <w:rPr>
                <w:rFonts w:ascii="Arial" w:hAnsi="Arial" w:cs="Arial"/>
                <w:b/>
                <w:lang w:eastAsia="en-US"/>
              </w:rPr>
              <w:t>a o A-</w:t>
            </w:r>
            <w:r w:rsidR="005905BD">
              <w:rPr>
                <w:rFonts w:ascii="Arial" w:hAnsi="Arial" w:cs="Arial"/>
                <w:b/>
                <w:lang w:eastAsia="en-US"/>
              </w:rPr>
              <w:t xml:space="preserve">2b </w:t>
            </w:r>
            <w:r w:rsidR="005905BD" w:rsidRPr="005905BD">
              <w:rPr>
                <w:rFonts w:ascii="Arial" w:hAnsi="Arial" w:cs="Arial"/>
                <w:lang w:eastAsia="en-US"/>
              </w:rPr>
              <w:t>Identificación</w:t>
            </w:r>
            <w:r w:rsidRPr="0067214B">
              <w:rPr>
                <w:rFonts w:ascii="Arial" w:hAnsi="Arial" w:cs="Arial"/>
                <w:lang w:eastAsia="en-US"/>
              </w:rPr>
              <w:t xml:space="preserve">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r>
      <w:tr w:rsidR="0067214B" w:rsidRPr="0067214B" w:rsidTr="00FF5AD4">
        <w:trPr>
          <w:jc w:val="center"/>
        </w:trPr>
        <w:tc>
          <w:tcPr>
            <w:tcW w:w="4820" w:type="dxa"/>
            <w:tcBorders>
              <w:right w:val="single" w:sz="12" w:space="0" w:color="auto"/>
            </w:tcBorders>
            <w:shd w:val="clear" w:color="auto" w:fill="17365D"/>
          </w:tcPr>
          <w:p w:rsidR="0067214B" w:rsidRPr="0067214B" w:rsidRDefault="0067214B" w:rsidP="0067214B">
            <w:pPr>
              <w:adjustRightInd w:val="0"/>
              <w:snapToGrid w:val="0"/>
              <w:spacing w:before="40" w:after="40"/>
              <w:jc w:val="center"/>
              <w:rPr>
                <w:rFonts w:ascii="Arial" w:hAnsi="Arial" w:cs="Arial"/>
                <w:b/>
                <w:lang w:val="es-BO" w:eastAsia="en-US"/>
              </w:rPr>
            </w:pPr>
            <w:r w:rsidRPr="0067214B">
              <w:rPr>
                <w:rFonts w:ascii="Arial" w:hAnsi="Arial" w:cs="Arial"/>
                <w:b/>
                <w:lang w:val="es-BO" w:eastAsia="en-US"/>
              </w:rPr>
              <w:t>EXPRESIONES DE INTERÉS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r>
      <w:tr w:rsidR="0067214B" w:rsidRPr="0067214B" w:rsidTr="00FF5AD4">
        <w:trPr>
          <w:jc w:val="center"/>
        </w:trPr>
        <w:tc>
          <w:tcPr>
            <w:tcW w:w="4820" w:type="dxa"/>
            <w:tcBorders>
              <w:right w:val="single" w:sz="12" w:space="0" w:color="auto"/>
            </w:tcBorders>
          </w:tcPr>
          <w:p w:rsidR="0067214B" w:rsidRPr="0067214B" w:rsidRDefault="0067214B" w:rsidP="0067214B">
            <w:pPr>
              <w:adjustRightInd w:val="0"/>
              <w:snapToGrid w:val="0"/>
              <w:spacing w:before="40" w:after="40"/>
              <w:ind w:left="340"/>
              <w:jc w:val="both"/>
              <w:rPr>
                <w:rFonts w:ascii="Arial" w:hAnsi="Arial" w:cs="Arial"/>
                <w:lang w:val="es-BO" w:eastAsia="en-US"/>
              </w:rPr>
            </w:pPr>
            <w:r w:rsidRPr="0067214B">
              <w:rPr>
                <w:rFonts w:ascii="Arial" w:hAnsi="Arial" w:cs="Arial"/>
                <w:lang w:val="es-BO" w:eastAsia="en-US"/>
              </w:rPr>
              <w:t>Formulario C-1: Especificaciones Técnicas-Propuesta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r>
      <w:tr w:rsidR="0067214B" w:rsidRPr="0067214B" w:rsidTr="00FF5AD4">
        <w:trPr>
          <w:jc w:val="center"/>
        </w:trPr>
        <w:tc>
          <w:tcPr>
            <w:tcW w:w="4820" w:type="dxa"/>
            <w:tcBorders>
              <w:right w:val="single" w:sz="12" w:space="0" w:color="auto"/>
            </w:tcBorders>
          </w:tcPr>
          <w:p w:rsidR="0067214B" w:rsidRPr="0067214B" w:rsidRDefault="0067214B" w:rsidP="0067214B">
            <w:pPr>
              <w:adjustRightInd w:val="0"/>
              <w:snapToGrid w:val="0"/>
              <w:spacing w:before="40" w:after="40"/>
              <w:ind w:left="340"/>
              <w:jc w:val="both"/>
              <w:rPr>
                <w:rFonts w:ascii="Arial" w:hAnsi="Arial" w:cs="Arial"/>
                <w:lang w:val="es-BO" w:eastAsia="en-US"/>
              </w:rPr>
            </w:pPr>
            <w:r w:rsidRPr="0067214B">
              <w:rPr>
                <w:rFonts w:ascii="Arial" w:hAnsi="Arial" w:cs="Arial"/>
                <w:lang w:val="es-BO" w:eastAsia="en-US"/>
              </w:rPr>
              <w:t>Formulario A-3 Experiencia General de la Empresa</w:t>
            </w:r>
            <w:r w:rsidR="005905BD">
              <w:rPr>
                <w:rFonts w:ascii="Arial" w:hAnsi="Arial" w:cs="Arial"/>
                <w:lang w:val="es-BO" w:eastAsia="en-US"/>
              </w:rPr>
              <w:t xml:space="preserve"> no corresponde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r>
      <w:tr w:rsidR="0067214B" w:rsidRPr="0067214B" w:rsidTr="00FF5AD4">
        <w:trPr>
          <w:jc w:val="center"/>
        </w:trPr>
        <w:tc>
          <w:tcPr>
            <w:tcW w:w="4820" w:type="dxa"/>
            <w:tcBorders>
              <w:right w:val="single" w:sz="12" w:space="0" w:color="auto"/>
            </w:tcBorders>
            <w:shd w:val="clear" w:color="auto" w:fill="17365D"/>
          </w:tcPr>
          <w:p w:rsidR="0067214B" w:rsidRPr="0067214B" w:rsidRDefault="0067214B" w:rsidP="0067214B">
            <w:pPr>
              <w:adjustRightInd w:val="0"/>
              <w:snapToGrid w:val="0"/>
              <w:spacing w:before="40" w:after="40"/>
              <w:jc w:val="center"/>
              <w:rPr>
                <w:rFonts w:ascii="Arial" w:hAnsi="Arial" w:cs="Arial"/>
                <w:b/>
                <w:lang w:val="es-BO" w:eastAsia="en-US"/>
              </w:rPr>
            </w:pPr>
            <w:r w:rsidRPr="0067214B">
              <w:rPr>
                <w:rFonts w:ascii="Arial" w:hAnsi="Arial" w:cs="Arial"/>
                <w:b/>
                <w:lang w:val="es-BO" w:eastAsia="en-US"/>
              </w:rPr>
              <w:t>EXPRESIONES DE INTERÉS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67214B" w:rsidRPr="0067214B" w:rsidRDefault="0067214B" w:rsidP="0067214B">
            <w:pPr>
              <w:adjustRightInd w:val="0"/>
              <w:snapToGrid w:val="0"/>
              <w:spacing w:before="40" w:after="40"/>
              <w:jc w:val="both"/>
              <w:rPr>
                <w:rFonts w:ascii="Arial" w:hAnsi="Arial" w:cs="Arial"/>
                <w:lang w:val="es-BO" w:eastAsia="en-US"/>
              </w:rPr>
            </w:pPr>
          </w:p>
        </w:tc>
      </w:tr>
      <w:tr w:rsidR="0067214B" w:rsidRPr="0067214B" w:rsidTr="00FF5AD4">
        <w:trPr>
          <w:jc w:val="center"/>
        </w:trPr>
        <w:tc>
          <w:tcPr>
            <w:tcW w:w="4820" w:type="dxa"/>
            <w:tcBorders>
              <w:right w:val="single" w:sz="12" w:space="0" w:color="auto"/>
            </w:tcBorders>
          </w:tcPr>
          <w:p w:rsidR="0067214B" w:rsidRPr="0067214B" w:rsidRDefault="0067214B" w:rsidP="00D1107D">
            <w:pPr>
              <w:adjustRightInd w:val="0"/>
              <w:snapToGrid w:val="0"/>
              <w:spacing w:before="40" w:after="40"/>
              <w:ind w:left="340"/>
              <w:jc w:val="both"/>
              <w:rPr>
                <w:rFonts w:ascii="Arial" w:hAnsi="Arial" w:cs="Arial"/>
                <w:lang w:val="es-BO" w:eastAsia="en-US"/>
              </w:rPr>
            </w:pPr>
            <w:r w:rsidRPr="0067214B">
              <w:rPr>
                <w:rFonts w:ascii="Arial" w:hAnsi="Arial" w:cs="Arial"/>
                <w:b/>
                <w:lang w:val="es-BO" w:eastAsia="en-US"/>
              </w:rPr>
              <w:t>Formulario B-1.</w:t>
            </w:r>
            <w:r w:rsidRPr="0067214B">
              <w:rPr>
                <w:rFonts w:ascii="Arial" w:hAnsi="Arial" w:cs="Arial"/>
                <w:lang w:val="es-BO" w:eastAsia="en-US"/>
              </w:rPr>
              <w:t xml:space="preserve"> </w:t>
            </w:r>
            <w:r w:rsidRPr="0067214B">
              <w:rPr>
                <w:rFonts w:ascii="Arial" w:hAnsi="Arial" w:cs="Arial"/>
                <w:lang w:eastAsia="en-US"/>
              </w:rPr>
              <w:t>Propuesta Económica</w:t>
            </w:r>
            <w:r w:rsidR="00995E96">
              <w:rPr>
                <w:rFonts w:ascii="Arial" w:hAnsi="Arial" w:cs="Arial"/>
                <w:lang w:eastAsia="en-US"/>
              </w:rPr>
              <w:t xml:space="preserve">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67214B" w:rsidRPr="0067214B" w:rsidRDefault="0067214B" w:rsidP="0067214B">
            <w:pPr>
              <w:adjustRightInd w:val="0"/>
              <w:snapToGrid w:val="0"/>
              <w:spacing w:before="40" w:after="40"/>
              <w:jc w:val="both"/>
              <w:rPr>
                <w:rFonts w:ascii="Arial" w:hAnsi="Arial" w:cs="Arial"/>
                <w:lang w:val="es-BO" w:eastAsia="en-US"/>
              </w:rPr>
            </w:pPr>
          </w:p>
        </w:tc>
      </w:tr>
    </w:tbl>
    <w:p w:rsidR="0067214B" w:rsidRPr="0067214B" w:rsidRDefault="0067214B" w:rsidP="0067214B">
      <w:pPr>
        <w:tabs>
          <w:tab w:val="center" w:pos="4419"/>
          <w:tab w:val="left" w:pos="5829"/>
        </w:tabs>
        <w:rPr>
          <w:rFonts w:cs="Arial"/>
          <w:lang w:val="es-BO" w:eastAsia="en-US"/>
        </w:rPr>
      </w:pPr>
    </w:p>
    <w:p w:rsidR="0067214B" w:rsidRPr="0067214B" w:rsidRDefault="0067214B" w:rsidP="00B547C0">
      <w:pPr>
        <w:jc w:val="center"/>
        <w:rPr>
          <w:rFonts w:cs="Arial"/>
          <w:b/>
          <w:sz w:val="18"/>
          <w:szCs w:val="18"/>
          <w:lang w:val="es-BO"/>
        </w:rPr>
      </w:pPr>
    </w:p>
    <w:p w:rsidR="0067214B" w:rsidRPr="00995E96" w:rsidRDefault="0067214B" w:rsidP="00B547C0">
      <w:pPr>
        <w:jc w:val="center"/>
        <w:rPr>
          <w:rFonts w:cs="Arial"/>
          <w:b/>
          <w:sz w:val="18"/>
          <w:szCs w:val="18"/>
          <w:lang w:val="es-BO"/>
        </w:rPr>
      </w:pPr>
    </w:p>
    <w:p w:rsidR="00B547C0" w:rsidRPr="00260C4D" w:rsidRDefault="00B547C0" w:rsidP="00B547C0">
      <w:pPr>
        <w:jc w:val="center"/>
        <w:rPr>
          <w:rFonts w:cs="Arial"/>
          <w:b/>
          <w:sz w:val="18"/>
          <w:szCs w:val="18"/>
        </w:rPr>
      </w:pPr>
    </w:p>
    <w:p w:rsidR="00B547C0" w:rsidRPr="00260C4D" w:rsidRDefault="00B547C0" w:rsidP="00B547C0">
      <w:pPr>
        <w:jc w:val="center"/>
        <w:rPr>
          <w:rFonts w:cs="Arial"/>
          <w:b/>
          <w:sz w:val="18"/>
          <w:szCs w:val="18"/>
        </w:rPr>
      </w:pPr>
    </w:p>
    <w:p w:rsidR="00B547C0" w:rsidRPr="00260C4D" w:rsidRDefault="00B547C0" w:rsidP="00B547C0">
      <w:pPr>
        <w:rPr>
          <w:rFonts w:cs="Arial"/>
          <w:sz w:val="4"/>
          <w:szCs w:val="4"/>
        </w:rPr>
      </w:pPr>
    </w:p>
    <w:p w:rsidR="00B547C0" w:rsidRPr="00260C4D" w:rsidRDefault="00B547C0" w:rsidP="00AE19FE">
      <w:pPr>
        <w:jc w:val="center"/>
        <w:rPr>
          <w:rFonts w:cs="Arial"/>
          <w:b/>
          <w:sz w:val="18"/>
          <w:szCs w:val="18"/>
        </w:rPr>
      </w:pPr>
    </w:p>
    <w:p w:rsidR="00B547C0" w:rsidRPr="00260C4D" w:rsidRDefault="00B547C0">
      <w:pPr>
        <w:rPr>
          <w:rFonts w:cs="Arial"/>
          <w:b/>
          <w:sz w:val="18"/>
        </w:rPr>
      </w:pPr>
      <w:r w:rsidRPr="00260C4D">
        <w:rPr>
          <w:rFonts w:cs="Arial"/>
          <w:b/>
          <w:sz w:val="18"/>
        </w:rPr>
        <w:br w:type="page"/>
      </w:r>
    </w:p>
    <w:p w:rsidR="0062687C" w:rsidRPr="00260C4D" w:rsidRDefault="0062687C" w:rsidP="0062687C">
      <w:pPr>
        <w:jc w:val="center"/>
        <w:rPr>
          <w:rFonts w:cs="Arial"/>
          <w:b/>
          <w:sz w:val="18"/>
        </w:rPr>
      </w:pPr>
      <w:r w:rsidRPr="00260C4D">
        <w:rPr>
          <w:rFonts w:cs="Arial"/>
          <w:b/>
          <w:sz w:val="18"/>
        </w:rPr>
        <w:lastRenderedPageBreak/>
        <w:t>FORMULARIO V-2</w:t>
      </w:r>
    </w:p>
    <w:p w:rsidR="006155B1" w:rsidRPr="00260C4D" w:rsidRDefault="0062687C" w:rsidP="0062687C">
      <w:pPr>
        <w:jc w:val="center"/>
        <w:rPr>
          <w:rFonts w:cs="Arial"/>
          <w:b/>
          <w:sz w:val="18"/>
        </w:rPr>
      </w:pPr>
      <w:r w:rsidRPr="00260C4D">
        <w:rPr>
          <w:rFonts w:cs="Arial"/>
          <w:b/>
          <w:sz w:val="18"/>
        </w:rPr>
        <w:t>EVALUACIÓN DE LA PROPUESTA ECONÓMICA</w:t>
      </w:r>
    </w:p>
    <w:p w:rsidR="000C7E48" w:rsidRDefault="000C7E48" w:rsidP="0062687C">
      <w:pPr>
        <w:jc w:val="center"/>
        <w:rPr>
          <w:rFonts w:cs="Arial"/>
          <w:b/>
          <w:sz w:val="18"/>
        </w:rPr>
      </w:pPr>
    </w:p>
    <w:p w:rsidR="005F6089" w:rsidRPr="00260C4D" w:rsidRDefault="005F6089" w:rsidP="005F6089">
      <w:pPr>
        <w:jc w:val="center"/>
        <w:rPr>
          <w:rFonts w:cs="Arial"/>
          <w:b/>
          <w:sz w:val="18"/>
        </w:rPr>
      </w:pPr>
    </w:p>
    <w:tbl>
      <w:tblPr>
        <w:tblW w:w="9124" w:type="dxa"/>
        <w:jc w:val="center"/>
        <w:tblCellMar>
          <w:left w:w="70" w:type="dxa"/>
          <w:right w:w="70" w:type="dxa"/>
        </w:tblCellMar>
        <w:tblLook w:val="04A0" w:firstRow="1" w:lastRow="0" w:firstColumn="1" w:lastColumn="0" w:noHBand="0" w:noVBand="1"/>
      </w:tblPr>
      <w:tblGrid>
        <w:gridCol w:w="2261"/>
        <w:gridCol w:w="205"/>
        <w:gridCol w:w="337"/>
        <w:gridCol w:w="337"/>
        <w:gridCol w:w="239"/>
        <w:gridCol w:w="337"/>
        <w:gridCol w:w="337"/>
        <w:gridCol w:w="337"/>
        <w:gridCol w:w="338"/>
        <w:gridCol w:w="240"/>
        <w:gridCol w:w="338"/>
        <w:gridCol w:w="338"/>
        <w:gridCol w:w="240"/>
        <w:gridCol w:w="197"/>
        <w:gridCol w:w="338"/>
        <w:gridCol w:w="338"/>
        <w:gridCol w:w="338"/>
        <w:gridCol w:w="338"/>
        <w:gridCol w:w="338"/>
        <w:gridCol w:w="240"/>
        <w:gridCol w:w="338"/>
        <w:gridCol w:w="240"/>
        <w:gridCol w:w="338"/>
        <w:gridCol w:w="197"/>
      </w:tblGrid>
      <w:tr w:rsidR="005F6089" w:rsidRPr="00260C4D" w:rsidTr="004C0964">
        <w:trPr>
          <w:trHeight w:val="330"/>
          <w:jc w:val="center"/>
        </w:trPr>
        <w:tc>
          <w:tcPr>
            <w:tcW w:w="9124"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5F6089" w:rsidRPr="00260C4D" w:rsidRDefault="005F6089" w:rsidP="004C0964">
            <w:pPr>
              <w:rPr>
                <w:rFonts w:cs="Arial"/>
                <w:b/>
                <w:bCs/>
                <w:color w:val="FFFFFF"/>
              </w:rPr>
            </w:pPr>
            <w:r w:rsidRPr="00260C4D">
              <w:rPr>
                <w:rFonts w:cs="Arial"/>
                <w:b/>
                <w:bCs/>
                <w:color w:val="FFFFFF"/>
              </w:rPr>
              <w:t>DATOS DEL PROCESO</w:t>
            </w:r>
          </w:p>
        </w:tc>
      </w:tr>
      <w:tr w:rsidR="005F6089" w:rsidRPr="00260C4D" w:rsidTr="004C0964">
        <w:trPr>
          <w:trHeight w:val="105"/>
          <w:jc w:val="center"/>
        </w:trPr>
        <w:tc>
          <w:tcPr>
            <w:tcW w:w="2269" w:type="dxa"/>
            <w:tcBorders>
              <w:top w:val="nil"/>
              <w:left w:val="single" w:sz="8" w:space="0" w:color="auto"/>
              <w:bottom w:val="nil"/>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194" w:type="dxa"/>
            <w:tcBorders>
              <w:top w:val="nil"/>
              <w:left w:val="nil"/>
              <w:bottom w:val="nil"/>
              <w:right w:val="nil"/>
            </w:tcBorders>
            <w:shd w:val="clear" w:color="auto" w:fill="auto"/>
            <w:vAlign w:val="bottom"/>
            <w:hideMark/>
          </w:tcPr>
          <w:p w:rsidR="005F6089" w:rsidRPr="00260C4D" w:rsidRDefault="005F6089" w:rsidP="004C0964">
            <w:pPr>
              <w:jc w:val="center"/>
              <w:rPr>
                <w:rFonts w:cs="Arial"/>
                <w:b/>
                <w:bCs/>
                <w:color w:val="000000"/>
                <w:sz w:val="2"/>
                <w:szCs w:val="2"/>
              </w:rPr>
            </w:pP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2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197"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185" w:type="dxa"/>
            <w:tcBorders>
              <w:top w:val="nil"/>
              <w:left w:val="nil"/>
              <w:bottom w:val="nil"/>
              <w:right w:val="single" w:sz="8" w:space="0" w:color="auto"/>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r>
      <w:tr w:rsidR="005F6089" w:rsidRPr="00260C4D" w:rsidTr="004C0964">
        <w:trPr>
          <w:trHeight w:val="70"/>
          <w:jc w:val="center"/>
        </w:trPr>
        <w:tc>
          <w:tcPr>
            <w:tcW w:w="2269" w:type="dxa"/>
            <w:tcBorders>
              <w:top w:val="nil"/>
              <w:left w:val="single" w:sz="8" w:space="0" w:color="auto"/>
              <w:bottom w:val="nil"/>
              <w:right w:val="nil"/>
            </w:tcBorders>
            <w:shd w:val="clear" w:color="auto" w:fill="auto"/>
            <w:vAlign w:val="bottom"/>
            <w:hideMark/>
          </w:tcPr>
          <w:p w:rsidR="005F6089" w:rsidRPr="00260C4D" w:rsidRDefault="005F6089" w:rsidP="004C0964">
            <w:pPr>
              <w:rPr>
                <w:rFonts w:cs="Arial"/>
                <w:b/>
                <w:bCs/>
                <w:color w:val="000000"/>
                <w:sz w:val="2"/>
                <w:szCs w:val="2"/>
              </w:rPr>
            </w:pPr>
            <w:r w:rsidRPr="00260C4D">
              <w:rPr>
                <w:rFonts w:cs="Arial"/>
                <w:b/>
                <w:bCs/>
                <w:color w:val="000000"/>
                <w:sz w:val="2"/>
                <w:szCs w:val="2"/>
              </w:rPr>
              <w:t> </w:t>
            </w:r>
          </w:p>
        </w:tc>
        <w:tc>
          <w:tcPr>
            <w:tcW w:w="194" w:type="dxa"/>
            <w:tcBorders>
              <w:top w:val="nil"/>
              <w:left w:val="nil"/>
              <w:bottom w:val="nil"/>
              <w:right w:val="nil"/>
            </w:tcBorders>
            <w:shd w:val="clear" w:color="auto" w:fill="auto"/>
            <w:vAlign w:val="center"/>
            <w:hideMark/>
          </w:tcPr>
          <w:p w:rsidR="005F6089" w:rsidRPr="00260C4D" w:rsidRDefault="005F6089" w:rsidP="004C0964">
            <w:pPr>
              <w:jc w:val="center"/>
              <w:rPr>
                <w:rFonts w:cs="Arial"/>
                <w:b/>
                <w:bCs/>
                <w:color w:val="000000"/>
                <w:sz w:val="2"/>
                <w:szCs w:val="2"/>
              </w:rPr>
            </w:pP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2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8"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197"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240"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339" w:type="dxa"/>
            <w:tcBorders>
              <w:top w:val="nil"/>
              <w:left w:val="nil"/>
              <w:bottom w:val="nil"/>
              <w:right w:val="nil"/>
            </w:tcBorders>
            <w:shd w:val="clear" w:color="auto" w:fill="auto"/>
            <w:vAlign w:val="bottom"/>
            <w:hideMark/>
          </w:tcPr>
          <w:p w:rsidR="005F6089" w:rsidRPr="00260C4D" w:rsidRDefault="005F6089" w:rsidP="004C0964">
            <w:pPr>
              <w:rPr>
                <w:rFonts w:cs="Arial"/>
                <w:color w:val="000000"/>
                <w:sz w:val="2"/>
                <w:szCs w:val="2"/>
              </w:rPr>
            </w:pPr>
          </w:p>
        </w:tc>
        <w:tc>
          <w:tcPr>
            <w:tcW w:w="185" w:type="dxa"/>
            <w:tcBorders>
              <w:top w:val="nil"/>
              <w:left w:val="nil"/>
              <w:bottom w:val="nil"/>
              <w:right w:val="single" w:sz="8" w:space="0" w:color="auto"/>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r>
      <w:tr w:rsidR="005F6089" w:rsidRPr="00260C4D" w:rsidTr="004C0964">
        <w:trPr>
          <w:trHeight w:val="315"/>
          <w:jc w:val="center"/>
        </w:trPr>
        <w:tc>
          <w:tcPr>
            <w:tcW w:w="2269" w:type="dxa"/>
            <w:tcBorders>
              <w:top w:val="nil"/>
              <w:left w:val="single" w:sz="8" w:space="0" w:color="auto"/>
              <w:bottom w:val="nil"/>
              <w:right w:val="nil"/>
            </w:tcBorders>
            <w:shd w:val="clear" w:color="auto" w:fill="auto"/>
            <w:vAlign w:val="bottom"/>
            <w:hideMark/>
          </w:tcPr>
          <w:p w:rsidR="005F6089" w:rsidRPr="00260C4D" w:rsidRDefault="005F6089" w:rsidP="004C0964">
            <w:pPr>
              <w:jc w:val="right"/>
              <w:rPr>
                <w:rFonts w:cs="Arial"/>
                <w:b/>
                <w:bCs/>
                <w:color w:val="000000"/>
              </w:rPr>
            </w:pPr>
            <w:r w:rsidRPr="00260C4D">
              <w:rPr>
                <w:rFonts w:cs="Arial"/>
                <w:b/>
                <w:bCs/>
                <w:color w:val="000000"/>
              </w:rPr>
              <w:t>Objeto De la Contratación</w:t>
            </w:r>
          </w:p>
        </w:tc>
        <w:tc>
          <w:tcPr>
            <w:tcW w:w="194" w:type="dxa"/>
            <w:tcBorders>
              <w:top w:val="nil"/>
              <w:left w:val="nil"/>
              <w:bottom w:val="nil"/>
              <w:right w:val="nil"/>
            </w:tcBorders>
            <w:shd w:val="clear" w:color="auto" w:fill="auto"/>
            <w:vAlign w:val="center"/>
            <w:hideMark/>
          </w:tcPr>
          <w:p w:rsidR="005F6089" w:rsidRPr="00260C4D" w:rsidRDefault="005F6089" w:rsidP="004C0964">
            <w:pPr>
              <w:jc w:val="center"/>
              <w:rPr>
                <w:rFonts w:cs="Arial"/>
                <w:b/>
                <w:bCs/>
                <w:color w:val="000000"/>
              </w:rPr>
            </w:pPr>
            <w:r w:rsidRPr="00260C4D">
              <w:rPr>
                <w:rFonts w:cs="Arial"/>
                <w:b/>
                <w:bCs/>
                <w:color w:val="000000"/>
              </w:rPr>
              <w:t>:</w:t>
            </w:r>
          </w:p>
        </w:tc>
        <w:tc>
          <w:tcPr>
            <w:tcW w:w="338" w:type="dxa"/>
            <w:tcBorders>
              <w:top w:val="single" w:sz="4" w:space="0" w:color="auto"/>
              <w:left w:val="single" w:sz="4" w:space="0" w:color="auto"/>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2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197"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5F6089" w:rsidRPr="00260C4D" w:rsidRDefault="005F6089" w:rsidP="004C0964">
            <w:pPr>
              <w:rPr>
                <w:rFonts w:cs="Arial"/>
                <w:color w:val="000000"/>
              </w:rPr>
            </w:pPr>
            <w:r w:rsidRPr="00260C4D">
              <w:rPr>
                <w:rFonts w:cs="Arial"/>
                <w:color w:val="000000"/>
              </w:rPr>
              <w:t> </w:t>
            </w:r>
          </w:p>
        </w:tc>
        <w:tc>
          <w:tcPr>
            <w:tcW w:w="185" w:type="dxa"/>
            <w:tcBorders>
              <w:top w:val="nil"/>
              <w:left w:val="nil"/>
              <w:bottom w:val="nil"/>
              <w:right w:val="single" w:sz="8" w:space="0" w:color="auto"/>
            </w:tcBorders>
            <w:shd w:val="clear" w:color="auto" w:fill="auto"/>
            <w:vAlign w:val="bottom"/>
            <w:hideMark/>
          </w:tcPr>
          <w:p w:rsidR="005F6089" w:rsidRPr="00260C4D" w:rsidRDefault="005F6089" w:rsidP="004C0964">
            <w:pPr>
              <w:rPr>
                <w:rFonts w:cs="Arial"/>
                <w:color w:val="000000"/>
              </w:rPr>
            </w:pPr>
            <w:r w:rsidRPr="00260C4D">
              <w:rPr>
                <w:rFonts w:cs="Arial"/>
                <w:color w:val="000000"/>
              </w:rPr>
              <w:t> </w:t>
            </w:r>
          </w:p>
        </w:tc>
      </w:tr>
      <w:tr w:rsidR="005F6089" w:rsidRPr="00260C4D" w:rsidTr="004C0964">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rsidR="005F6089" w:rsidRPr="00260C4D" w:rsidRDefault="005F6089" w:rsidP="004C0964">
            <w:pPr>
              <w:jc w:val="right"/>
              <w:rPr>
                <w:rFonts w:cs="Arial"/>
                <w:b/>
                <w:bCs/>
                <w:color w:val="000000"/>
                <w:sz w:val="2"/>
                <w:szCs w:val="2"/>
              </w:rPr>
            </w:pPr>
            <w:r w:rsidRPr="00260C4D">
              <w:rPr>
                <w:rFonts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rsidR="005F6089" w:rsidRPr="00260C4D" w:rsidRDefault="005F6089" w:rsidP="004C0964">
            <w:pPr>
              <w:jc w:val="center"/>
              <w:rPr>
                <w:rFonts w:cs="Arial"/>
                <w:b/>
                <w:bCs/>
                <w:color w:val="000000"/>
                <w:sz w:val="2"/>
                <w:szCs w:val="2"/>
              </w:rPr>
            </w:pPr>
            <w:r w:rsidRPr="00260C4D">
              <w:rPr>
                <w:rFonts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5F6089" w:rsidRPr="00260C4D" w:rsidRDefault="005F6089" w:rsidP="004C0964">
            <w:pPr>
              <w:jc w:val="center"/>
              <w:rPr>
                <w:rFonts w:cs="Arial"/>
                <w:color w:val="000000"/>
                <w:sz w:val="2"/>
                <w:szCs w:val="2"/>
              </w:rPr>
            </w:pPr>
            <w:r w:rsidRPr="00260C4D">
              <w:rPr>
                <w:rFonts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5F6089" w:rsidRPr="00260C4D" w:rsidRDefault="005F6089" w:rsidP="004C0964">
            <w:pPr>
              <w:jc w:val="cente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197" w:type="dxa"/>
            <w:tcBorders>
              <w:top w:val="nil"/>
              <w:left w:val="nil"/>
              <w:bottom w:val="single" w:sz="8" w:space="0" w:color="auto"/>
              <w:right w:val="nil"/>
            </w:tcBorders>
            <w:shd w:val="clear" w:color="auto" w:fill="auto"/>
            <w:vAlign w:val="bottom"/>
            <w:hideMark/>
          </w:tcPr>
          <w:p w:rsidR="005F6089" w:rsidRPr="00260C4D" w:rsidRDefault="005F6089" w:rsidP="004C0964">
            <w:pPr>
              <w:jc w:val="cente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jc w:val="cente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5F6089" w:rsidRPr="00260C4D" w:rsidRDefault="005F6089" w:rsidP="004C0964">
            <w:pPr>
              <w:jc w:val="cente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c>
          <w:tcPr>
            <w:tcW w:w="185" w:type="dxa"/>
            <w:tcBorders>
              <w:top w:val="nil"/>
              <w:left w:val="nil"/>
              <w:bottom w:val="single" w:sz="8" w:space="0" w:color="auto"/>
              <w:right w:val="single" w:sz="8" w:space="0" w:color="auto"/>
            </w:tcBorders>
            <w:shd w:val="clear" w:color="auto" w:fill="auto"/>
            <w:vAlign w:val="bottom"/>
            <w:hideMark/>
          </w:tcPr>
          <w:p w:rsidR="005F6089" w:rsidRPr="00260C4D" w:rsidRDefault="005F6089" w:rsidP="004C0964">
            <w:pPr>
              <w:rPr>
                <w:rFonts w:cs="Arial"/>
                <w:color w:val="000000"/>
                <w:sz w:val="2"/>
                <w:szCs w:val="2"/>
              </w:rPr>
            </w:pPr>
            <w:r w:rsidRPr="00260C4D">
              <w:rPr>
                <w:rFonts w:cs="Arial"/>
                <w:color w:val="000000"/>
                <w:sz w:val="2"/>
                <w:szCs w:val="2"/>
              </w:rPr>
              <w:t> </w:t>
            </w:r>
          </w:p>
        </w:tc>
      </w:tr>
    </w:tbl>
    <w:p w:rsidR="005F6089" w:rsidRPr="00260C4D" w:rsidRDefault="005F6089" w:rsidP="005F6089">
      <w:pPr>
        <w:jc w:val="center"/>
        <w:rPr>
          <w:rFonts w:cs="Arial"/>
          <w:b/>
          <w:sz w:val="18"/>
        </w:rPr>
      </w:pPr>
    </w:p>
    <w:tbl>
      <w:tblPr>
        <w:tblW w:w="488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
        <w:gridCol w:w="3047"/>
        <w:gridCol w:w="1662"/>
        <w:gridCol w:w="1962"/>
        <w:gridCol w:w="1828"/>
      </w:tblGrid>
      <w:tr w:rsidR="005F6089" w:rsidRPr="00260C4D" w:rsidTr="004C0964">
        <w:trPr>
          <w:cantSplit/>
          <w:trHeight w:val="434"/>
          <w:jc w:val="center"/>
        </w:trPr>
        <w:tc>
          <w:tcPr>
            <w:tcW w:w="230" w:type="pct"/>
            <w:vMerge w:val="restart"/>
            <w:tcBorders>
              <w:top w:val="single" w:sz="12" w:space="0" w:color="auto"/>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N°</w:t>
            </w:r>
          </w:p>
        </w:tc>
        <w:tc>
          <w:tcPr>
            <w:tcW w:w="1710"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NOMBRE DEL PROPONENTE</w:t>
            </w:r>
          </w:p>
        </w:tc>
        <w:tc>
          <w:tcPr>
            <w:tcW w:w="933" w:type="pct"/>
            <w:tcBorders>
              <w:top w:val="single" w:sz="12" w:space="0" w:color="auto"/>
              <w:left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VALOR LEIDO DE LA PROPUESTA</w:t>
            </w:r>
          </w:p>
        </w:tc>
        <w:tc>
          <w:tcPr>
            <w:tcW w:w="1101" w:type="pct"/>
            <w:tcBorders>
              <w:top w:val="single" w:sz="12" w:space="0" w:color="auto"/>
              <w:left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MONTO AJUSTADO POR REVISIÓN ARITMÉTICA</w:t>
            </w:r>
          </w:p>
        </w:tc>
        <w:tc>
          <w:tcPr>
            <w:tcW w:w="1026" w:type="pct"/>
            <w:vMerge w:val="restart"/>
            <w:tcBorders>
              <w:lef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ORDEN DE PRELACIÓN</w:t>
            </w:r>
          </w:p>
        </w:tc>
      </w:tr>
      <w:tr w:rsidR="005F6089" w:rsidRPr="00260C4D" w:rsidTr="004C0964">
        <w:trPr>
          <w:cantSplit/>
          <w:trHeight w:val="277"/>
          <w:jc w:val="center"/>
        </w:trPr>
        <w:tc>
          <w:tcPr>
            <w:tcW w:w="230" w:type="pct"/>
            <w:vMerge/>
            <w:tcBorders>
              <w:top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p>
        </w:tc>
        <w:tc>
          <w:tcPr>
            <w:tcW w:w="1710"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p>
        </w:tc>
        <w:tc>
          <w:tcPr>
            <w:tcW w:w="933"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proofErr w:type="spellStart"/>
            <w:r w:rsidRPr="00260C4D">
              <w:rPr>
                <w:rFonts w:cs="Arial"/>
                <w:b/>
                <w:color w:val="FFFFFF"/>
              </w:rPr>
              <w:t>pp</w:t>
            </w:r>
            <w:proofErr w:type="spellEnd"/>
          </w:p>
        </w:tc>
        <w:tc>
          <w:tcPr>
            <w:tcW w:w="1101"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MAPRA (*)</w:t>
            </w:r>
          </w:p>
        </w:tc>
        <w:tc>
          <w:tcPr>
            <w:tcW w:w="1026" w:type="pct"/>
            <w:vMerge/>
            <w:tcBorders>
              <w:left w:val="single" w:sz="4" w:space="0" w:color="FFFFFF"/>
            </w:tcBorders>
            <w:shd w:val="clear" w:color="auto" w:fill="244061"/>
          </w:tcPr>
          <w:p w:rsidR="005F6089" w:rsidRPr="00260C4D" w:rsidRDefault="005F6089" w:rsidP="004C0964">
            <w:pPr>
              <w:jc w:val="center"/>
              <w:rPr>
                <w:rFonts w:cs="Arial"/>
                <w:b/>
                <w:color w:val="FFFFFF"/>
              </w:rPr>
            </w:pPr>
          </w:p>
        </w:tc>
      </w:tr>
      <w:tr w:rsidR="005F6089" w:rsidRPr="00260C4D" w:rsidTr="004C0964">
        <w:trPr>
          <w:cantSplit/>
          <w:trHeight w:val="202"/>
          <w:jc w:val="center"/>
        </w:trPr>
        <w:tc>
          <w:tcPr>
            <w:tcW w:w="230" w:type="pct"/>
            <w:vMerge/>
            <w:tcBorders>
              <w:top w:val="single" w:sz="4" w:space="0" w:color="FFFFFF"/>
              <w:bottom w:val="single" w:sz="4" w:space="0" w:color="auto"/>
              <w:right w:val="single" w:sz="4" w:space="0" w:color="FFFFFF"/>
            </w:tcBorders>
            <w:shd w:val="clear" w:color="auto" w:fill="244061"/>
            <w:vAlign w:val="center"/>
          </w:tcPr>
          <w:p w:rsidR="005F6089" w:rsidRPr="00260C4D" w:rsidRDefault="005F6089" w:rsidP="004C0964">
            <w:pPr>
              <w:jc w:val="center"/>
              <w:rPr>
                <w:rFonts w:cs="Arial"/>
                <w:b/>
                <w:color w:val="FFFFFF"/>
              </w:rPr>
            </w:pPr>
          </w:p>
        </w:tc>
        <w:tc>
          <w:tcPr>
            <w:tcW w:w="1710" w:type="pct"/>
            <w:vMerge/>
            <w:tcBorders>
              <w:top w:val="single" w:sz="4" w:space="0" w:color="FFFFFF"/>
              <w:left w:val="single" w:sz="4" w:space="0" w:color="FFFFFF"/>
              <w:bottom w:val="single" w:sz="4" w:space="0" w:color="auto"/>
              <w:right w:val="single" w:sz="4" w:space="0" w:color="FFFFFF"/>
            </w:tcBorders>
            <w:shd w:val="clear" w:color="auto" w:fill="244061"/>
            <w:vAlign w:val="center"/>
          </w:tcPr>
          <w:p w:rsidR="005F6089" w:rsidRPr="00260C4D" w:rsidRDefault="005F6089" w:rsidP="004C0964">
            <w:pPr>
              <w:jc w:val="center"/>
              <w:rPr>
                <w:rFonts w:cs="Arial"/>
                <w:b/>
                <w:color w:val="FFFFFF"/>
              </w:rPr>
            </w:pPr>
          </w:p>
        </w:tc>
        <w:tc>
          <w:tcPr>
            <w:tcW w:w="933" w:type="pct"/>
            <w:tcBorders>
              <w:top w:val="single" w:sz="4" w:space="0" w:color="FFFFFF"/>
              <w:left w:val="single" w:sz="4" w:space="0" w:color="FFFFFF"/>
              <w:bottom w:val="single" w:sz="4" w:space="0" w:color="auto"/>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(a)</w:t>
            </w:r>
          </w:p>
        </w:tc>
        <w:tc>
          <w:tcPr>
            <w:tcW w:w="1101" w:type="pct"/>
            <w:tcBorders>
              <w:top w:val="single" w:sz="4" w:space="0" w:color="FFFFFF"/>
              <w:left w:val="single" w:sz="4" w:space="0" w:color="FFFFFF"/>
              <w:bottom w:val="single" w:sz="4" w:space="0" w:color="auto"/>
              <w:right w:val="single" w:sz="4" w:space="0" w:color="FFFFFF"/>
            </w:tcBorders>
            <w:shd w:val="clear" w:color="auto" w:fill="244061"/>
            <w:vAlign w:val="center"/>
          </w:tcPr>
          <w:p w:rsidR="005F6089" w:rsidRPr="00260C4D" w:rsidRDefault="005F6089" w:rsidP="004C0964">
            <w:pPr>
              <w:jc w:val="center"/>
              <w:rPr>
                <w:rFonts w:cs="Arial"/>
                <w:b/>
                <w:color w:val="FFFFFF"/>
              </w:rPr>
            </w:pPr>
            <w:r w:rsidRPr="00260C4D">
              <w:rPr>
                <w:rFonts w:cs="Arial"/>
                <w:b/>
                <w:color w:val="FFFFFF"/>
              </w:rPr>
              <w:t>(b)</w:t>
            </w:r>
          </w:p>
        </w:tc>
        <w:tc>
          <w:tcPr>
            <w:tcW w:w="1026" w:type="pct"/>
            <w:vMerge/>
            <w:tcBorders>
              <w:left w:val="single" w:sz="4" w:space="0" w:color="FFFFFF"/>
            </w:tcBorders>
            <w:shd w:val="clear" w:color="auto" w:fill="244061"/>
          </w:tcPr>
          <w:p w:rsidR="005F6089" w:rsidRPr="00260C4D" w:rsidRDefault="005F6089" w:rsidP="004C0964">
            <w:pPr>
              <w:jc w:val="center"/>
              <w:rPr>
                <w:rFonts w:cs="Arial"/>
                <w:b/>
                <w:color w:val="FFFFFF"/>
              </w:rPr>
            </w:pPr>
          </w:p>
        </w:tc>
      </w:tr>
      <w:tr w:rsidR="005F6089" w:rsidRPr="00260C4D" w:rsidTr="004C0964">
        <w:trPr>
          <w:cantSplit/>
          <w:trHeight w:val="483"/>
          <w:jc w:val="center"/>
        </w:trPr>
        <w:tc>
          <w:tcPr>
            <w:tcW w:w="230" w:type="pct"/>
            <w:tcBorders>
              <w:top w:val="single" w:sz="4" w:space="0" w:color="auto"/>
            </w:tcBorders>
            <w:vAlign w:val="center"/>
          </w:tcPr>
          <w:p w:rsidR="005F6089" w:rsidRPr="00260C4D" w:rsidRDefault="005F6089" w:rsidP="004C0964">
            <w:pPr>
              <w:jc w:val="center"/>
              <w:rPr>
                <w:rFonts w:cs="Arial"/>
              </w:rPr>
            </w:pPr>
            <w:r w:rsidRPr="00260C4D">
              <w:rPr>
                <w:rFonts w:cs="Arial"/>
              </w:rPr>
              <w:t>1</w:t>
            </w:r>
          </w:p>
        </w:tc>
        <w:tc>
          <w:tcPr>
            <w:tcW w:w="1710" w:type="pct"/>
            <w:tcBorders>
              <w:top w:val="single" w:sz="4" w:space="0" w:color="auto"/>
            </w:tcBorders>
            <w:vAlign w:val="center"/>
          </w:tcPr>
          <w:p w:rsidR="005F6089" w:rsidRPr="00260C4D" w:rsidRDefault="005F6089" w:rsidP="004C0964">
            <w:pPr>
              <w:jc w:val="center"/>
              <w:rPr>
                <w:rFonts w:cs="Arial"/>
              </w:rPr>
            </w:pPr>
          </w:p>
        </w:tc>
        <w:tc>
          <w:tcPr>
            <w:tcW w:w="933" w:type="pct"/>
            <w:tcBorders>
              <w:top w:val="single" w:sz="4" w:space="0" w:color="auto"/>
            </w:tcBorders>
            <w:vAlign w:val="center"/>
          </w:tcPr>
          <w:p w:rsidR="005F6089" w:rsidRPr="00260C4D" w:rsidRDefault="005F6089" w:rsidP="004C0964">
            <w:pPr>
              <w:jc w:val="center"/>
              <w:rPr>
                <w:rFonts w:cs="Arial"/>
              </w:rPr>
            </w:pPr>
          </w:p>
        </w:tc>
        <w:tc>
          <w:tcPr>
            <w:tcW w:w="1101" w:type="pct"/>
            <w:tcBorders>
              <w:top w:val="single" w:sz="4" w:space="0" w:color="auto"/>
            </w:tcBorders>
            <w:vAlign w:val="center"/>
          </w:tcPr>
          <w:p w:rsidR="005F6089" w:rsidRPr="00260C4D" w:rsidRDefault="005F6089" w:rsidP="004C0964">
            <w:pPr>
              <w:jc w:val="center"/>
              <w:rPr>
                <w:rFonts w:cs="Arial"/>
              </w:rPr>
            </w:pPr>
          </w:p>
        </w:tc>
        <w:tc>
          <w:tcPr>
            <w:tcW w:w="1026" w:type="pct"/>
          </w:tcPr>
          <w:p w:rsidR="005F6089" w:rsidRPr="00260C4D" w:rsidRDefault="005F6089" w:rsidP="004C0964">
            <w:pPr>
              <w:jc w:val="center"/>
              <w:rPr>
                <w:rFonts w:cs="Arial"/>
              </w:rPr>
            </w:pPr>
          </w:p>
        </w:tc>
      </w:tr>
      <w:tr w:rsidR="005F6089" w:rsidRPr="00260C4D" w:rsidTr="004C0964">
        <w:trPr>
          <w:cantSplit/>
          <w:trHeight w:val="483"/>
          <w:jc w:val="center"/>
        </w:trPr>
        <w:tc>
          <w:tcPr>
            <w:tcW w:w="230" w:type="pct"/>
            <w:vAlign w:val="center"/>
          </w:tcPr>
          <w:p w:rsidR="005F6089" w:rsidRPr="00260C4D" w:rsidRDefault="005F6089" w:rsidP="004C0964">
            <w:pPr>
              <w:jc w:val="center"/>
              <w:rPr>
                <w:rFonts w:cs="Arial"/>
              </w:rPr>
            </w:pPr>
            <w:r w:rsidRPr="00260C4D">
              <w:rPr>
                <w:rFonts w:cs="Arial"/>
              </w:rPr>
              <w:t>2</w:t>
            </w:r>
          </w:p>
        </w:tc>
        <w:tc>
          <w:tcPr>
            <w:tcW w:w="1710" w:type="pct"/>
            <w:vAlign w:val="center"/>
          </w:tcPr>
          <w:p w:rsidR="005F6089" w:rsidRPr="00260C4D" w:rsidRDefault="005F6089" w:rsidP="004C0964">
            <w:pPr>
              <w:jc w:val="center"/>
              <w:rPr>
                <w:rFonts w:cs="Arial"/>
              </w:rPr>
            </w:pPr>
          </w:p>
        </w:tc>
        <w:tc>
          <w:tcPr>
            <w:tcW w:w="933" w:type="pct"/>
            <w:vAlign w:val="center"/>
          </w:tcPr>
          <w:p w:rsidR="005F6089" w:rsidRPr="00260C4D" w:rsidRDefault="005F6089" w:rsidP="004C0964">
            <w:pPr>
              <w:jc w:val="center"/>
              <w:rPr>
                <w:rFonts w:cs="Arial"/>
              </w:rPr>
            </w:pPr>
          </w:p>
        </w:tc>
        <w:tc>
          <w:tcPr>
            <w:tcW w:w="1101" w:type="pct"/>
            <w:vAlign w:val="center"/>
          </w:tcPr>
          <w:p w:rsidR="005F6089" w:rsidRPr="00260C4D" w:rsidRDefault="005F6089" w:rsidP="004C0964">
            <w:pPr>
              <w:jc w:val="center"/>
              <w:rPr>
                <w:rFonts w:cs="Arial"/>
              </w:rPr>
            </w:pPr>
          </w:p>
        </w:tc>
        <w:tc>
          <w:tcPr>
            <w:tcW w:w="1026" w:type="pct"/>
          </w:tcPr>
          <w:p w:rsidR="005F6089" w:rsidRPr="00260C4D" w:rsidRDefault="005F6089" w:rsidP="004C0964">
            <w:pPr>
              <w:jc w:val="center"/>
              <w:rPr>
                <w:rFonts w:cs="Arial"/>
              </w:rPr>
            </w:pPr>
          </w:p>
        </w:tc>
      </w:tr>
      <w:tr w:rsidR="005F6089" w:rsidRPr="00260C4D" w:rsidTr="004C0964">
        <w:trPr>
          <w:cantSplit/>
          <w:trHeight w:val="483"/>
          <w:jc w:val="center"/>
        </w:trPr>
        <w:tc>
          <w:tcPr>
            <w:tcW w:w="230" w:type="pct"/>
            <w:vAlign w:val="center"/>
          </w:tcPr>
          <w:p w:rsidR="005F6089" w:rsidRPr="00260C4D" w:rsidRDefault="005F6089" w:rsidP="004C0964">
            <w:pPr>
              <w:jc w:val="center"/>
              <w:rPr>
                <w:rFonts w:cs="Arial"/>
              </w:rPr>
            </w:pPr>
            <w:r w:rsidRPr="00260C4D">
              <w:rPr>
                <w:rFonts w:cs="Arial"/>
              </w:rPr>
              <w:t>3</w:t>
            </w:r>
          </w:p>
        </w:tc>
        <w:tc>
          <w:tcPr>
            <w:tcW w:w="1710" w:type="pct"/>
            <w:vAlign w:val="center"/>
          </w:tcPr>
          <w:p w:rsidR="005F6089" w:rsidRPr="00260C4D" w:rsidRDefault="005F6089" w:rsidP="004C0964">
            <w:pPr>
              <w:jc w:val="center"/>
              <w:rPr>
                <w:rFonts w:cs="Arial"/>
              </w:rPr>
            </w:pPr>
          </w:p>
        </w:tc>
        <w:tc>
          <w:tcPr>
            <w:tcW w:w="933" w:type="pct"/>
            <w:vAlign w:val="center"/>
          </w:tcPr>
          <w:p w:rsidR="005F6089" w:rsidRPr="00260C4D" w:rsidRDefault="005F6089" w:rsidP="004C0964">
            <w:pPr>
              <w:jc w:val="center"/>
              <w:rPr>
                <w:rFonts w:cs="Arial"/>
              </w:rPr>
            </w:pPr>
          </w:p>
        </w:tc>
        <w:tc>
          <w:tcPr>
            <w:tcW w:w="1101" w:type="pct"/>
            <w:vAlign w:val="center"/>
          </w:tcPr>
          <w:p w:rsidR="005F6089" w:rsidRPr="00260C4D" w:rsidRDefault="005F6089" w:rsidP="004C0964">
            <w:pPr>
              <w:jc w:val="center"/>
              <w:rPr>
                <w:rFonts w:cs="Arial"/>
              </w:rPr>
            </w:pPr>
          </w:p>
        </w:tc>
        <w:tc>
          <w:tcPr>
            <w:tcW w:w="1026" w:type="pct"/>
          </w:tcPr>
          <w:p w:rsidR="005F6089" w:rsidRPr="00260C4D" w:rsidRDefault="005F6089" w:rsidP="004C0964">
            <w:pPr>
              <w:jc w:val="center"/>
              <w:rPr>
                <w:rFonts w:cs="Arial"/>
              </w:rPr>
            </w:pPr>
          </w:p>
        </w:tc>
      </w:tr>
      <w:tr w:rsidR="005F6089" w:rsidRPr="00260C4D" w:rsidTr="004C0964">
        <w:trPr>
          <w:cantSplit/>
          <w:trHeight w:val="483"/>
          <w:jc w:val="center"/>
        </w:trPr>
        <w:tc>
          <w:tcPr>
            <w:tcW w:w="230" w:type="pct"/>
            <w:vAlign w:val="center"/>
          </w:tcPr>
          <w:p w:rsidR="005F6089" w:rsidRPr="00260C4D" w:rsidRDefault="005F6089" w:rsidP="004C0964">
            <w:pPr>
              <w:jc w:val="center"/>
              <w:rPr>
                <w:rFonts w:cs="Arial"/>
              </w:rPr>
            </w:pPr>
            <w:r w:rsidRPr="00260C4D">
              <w:rPr>
                <w:rFonts w:cs="Arial"/>
              </w:rPr>
              <w:t>4</w:t>
            </w:r>
          </w:p>
        </w:tc>
        <w:tc>
          <w:tcPr>
            <w:tcW w:w="1710" w:type="pct"/>
            <w:vAlign w:val="center"/>
          </w:tcPr>
          <w:p w:rsidR="005F6089" w:rsidRPr="00260C4D" w:rsidRDefault="005F6089" w:rsidP="004C0964">
            <w:pPr>
              <w:jc w:val="center"/>
              <w:rPr>
                <w:rFonts w:cs="Arial"/>
              </w:rPr>
            </w:pPr>
          </w:p>
        </w:tc>
        <w:tc>
          <w:tcPr>
            <w:tcW w:w="933" w:type="pct"/>
            <w:vAlign w:val="center"/>
          </w:tcPr>
          <w:p w:rsidR="005F6089" w:rsidRPr="00260C4D" w:rsidRDefault="005F6089" w:rsidP="004C0964">
            <w:pPr>
              <w:jc w:val="center"/>
              <w:rPr>
                <w:rFonts w:cs="Arial"/>
              </w:rPr>
            </w:pPr>
          </w:p>
        </w:tc>
        <w:tc>
          <w:tcPr>
            <w:tcW w:w="1101" w:type="pct"/>
            <w:vAlign w:val="center"/>
          </w:tcPr>
          <w:p w:rsidR="005F6089" w:rsidRPr="00260C4D" w:rsidRDefault="005F6089" w:rsidP="004C0964">
            <w:pPr>
              <w:jc w:val="center"/>
              <w:rPr>
                <w:rFonts w:cs="Arial"/>
              </w:rPr>
            </w:pPr>
          </w:p>
        </w:tc>
        <w:tc>
          <w:tcPr>
            <w:tcW w:w="1026" w:type="pct"/>
          </w:tcPr>
          <w:p w:rsidR="005F6089" w:rsidRPr="00260C4D" w:rsidRDefault="005F6089" w:rsidP="004C0964">
            <w:pPr>
              <w:jc w:val="center"/>
              <w:rPr>
                <w:rFonts w:cs="Arial"/>
              </w:rPr>
            </w:pPr>
          </w:p>
        </w:tc>
      </w:tr>
      <w:tr w:rsidR="005F6089" w:rsidRPr="00260C4D" w:rsidTr="004C0964">
        <w:trPr>
          <w:cantSplit/>
          <w:trHeight w:val="483"/>
          <w:jc w:val="center"/>
        </w:trPr>
        <w:tc>
          <w:tcPr>
            <w:tcW w:w="230" w:type="pct"/>
            <w:vAlign w:val="center"/>
          </w:tcPr>
          <w:p w:rsidR="005F6089" w:rsidRPr="00260C4D" w:rsidRDefault="005F6089" w:rsidP="004C0964">
            <w:pPr>
              <w:jc w:val="center"/>
              <w:rPr>
                <w:rFonts w:cs="Arial"/>
              </w:rPr>
            </w:pPr>
            <w:r w:rsidRPr="00260C4D">
              <w:rPr>
                <w:rFonts w:cs="Arial"/>
              </w:rPr>
              <w:t>5</w:t>
            </w:r>
          </w:p>
        </w:tc>
        <w:tc>
          <w:tcPr>
            <w:tcW w:w="1710" w:type="pct"/>
            <w:vAlign w:val="center"/>
          </w:tcPr>
          <w:p w:rsidR="005F6089" w:rsidRPr="00260C4D" w:rsidRDefault="005F6089" w:rsidP="004C0964">
            <w:pPr>
              <w:jc w:val="center"/>
              <w:rPr>
                <w:rFonts w:cs="Arial"/>
              </w:rPr>
            </w:pPr>
          </w:p>
        </w:tc>
        <w:tc>
          <w:tcPr>
            <w:tcW w:w="933" w:type="pct"/>
            <w:vAlign w:val="center"/>
          </w:tcPr>
          <w:p w:rsidR="005F6089" w:rsidRPr="00260C4D" w:rsidRDefault="005F6089" w:rsidP="004C0964">
            <w:pPr>
              <w:jc w:val="center"/>
              <w:rPr>
                <w:rFonts w:cs="Arial"/>
              </w:rPr>
            </w:pPr>
          </w:p>
        </w:tc>
        <w:tc>
          <w:tcPr>
            <w:tcW w:w="1101" w:type="pct"/>
            <w:vAlign w:val="center"/>
          </w:tcPr>
          <w:p w:rsidR="005F6089" w:rsidRPr="00260C4D" w:rsidRDefault="005F6089" w:rsidP="004C0964">
            <w:pPr>
              <w:jc w:val="center"/>
              <w:rPr>
                <w:rFonts w:cs="Arial"/>
              </w:rPr>
            </w:pPr>
          </w:p>
        </w:tc>
        <w:tc>
          <w:tcPr>
            <w:tcW w:w="1026" w:type="pct"/>
          </w:tcPr>
          <w:p w:rsidR="005F6089" w:rsidRPr="00260C4D" w:rsidRDefault="005F6089" w:rsidP="004C0964">
            <w:pPr>
              <w:jc w:val="center"/>
              <w:rPr>
                <w:rFonts w:cs="Arial"/>
              </w:rPr>
            </w:pPr>
          </w:p>
        </w:tc>
      </w:tr>
      <w:tr w:rsidR="005F6089" w:rsidRPr="00260C4D" w:rsidTr="004C0964">
        <w:trPr>
          <w:cantSplit/>
          <w:trHeight w:val="483"/>
          <w:jc w:val="center"/>
        </w:trPr>
        <w:tc>
          <w:tcPr>
            <w:tcW w:w="230" w:type="pct"/>
            <w:vAlign w:val="center"/>
          </w:tcPr>
          <w:p w:rsidR="005F6089" w:rsidRPr="00260C4D" w:rsidRDefault="005F6089" w:rsidP="004C0964">
            <w:pPr>
              <w:jc w:val="center"/>
              <w:rPr>
                <w:rFonts w:cs="Arial"/>
              </w:rPr>
            </w:pPr>
            <w:r w:rsidRPr="00260C4D">
              <w:rPr>
                <w:rFonts w:cs="Arial"/>
              </w:rPr>
              <w:t>…</w:t>
            </w:r>
          </w:p>
        </w:tc>
        <w:tc>
          <w:tcPr>
            <w:tcW w:w="1710" w:type="pct"/>
            <w:vAlign w:val="center"/>
          </w:tcPr>
          <w:p w:rsidR="005F6089" w:rsidRPr="00260C4D" w:rsidRDefault="005F6089" w:rsidP="004C0964">
            <w:pPr>
              <w:jc w:val="center"/>
              <w:rPr>
                <w:rFonts w:cs="Arial"/>
              </w:rPr>
            </w:pPr>
          </w:p>
        </w:tc>
        <w:tc>
          <w:tcPr>
            <w:tcW w:w="933" w:type="pct"/>
            <w:vAlign w:val="center"/>
          </w:tcPr>
          <w:p w:rsidR="005F6089" w:rsidRPr="00260C4D" w:rsidRDefault="005F6089" w:rsidP="004C0964">
            <w:pPr>
              <w:jc w:val="center"/>
              <w:rPr>
                <w:rFonts w:cs="Arial"/>
              </w:rPr>
            </w:pPr>
          </w:p>
        </w:tc>
        <w:tc>
          <w:tcPr>
            <w:tcW w:w="1101" w:type="pct"/>
            <w:vAlign w:val="center"/>
          </w:tcPr>
          <w:p w:rsidR="005F6089" w:rsidRPr="00260C4D" w:rsidRDefault="005F6089" w:rsidP="004C0964">
            <w:pPr>
              <w:jc w:val="center"/>
              <w:rPr>
                <w:rFonts w:cs="Arial"/>
              </w:rPr>
            </w:pPr>
          </w:p>
        </w:tc>
        <w:tc>
          <w:tcPr>
            <w:tcW w:w="1026" w:type="pct"/>
          </w:tcPr>
          <w:p w:rsidR="005F6089" w:rsidRPr="00260C4D" w:rsidRDefault="005F6089" w:rsidP="004C0964">
            <w:pPr>
              <w:jc w:val="center"/>
              <w:rPr>
                <w:rFonts w:cs="Arial"/>
              </w:rPr>
            </w:pPr>
          </w:p>
        </w:tc>
      </w:tr>
      <w:tr w:rsidR="005F6089" w:rsidRPr="00260C4D" w:rsidTr="004C0964">
        <w:trPr>
          <w:cantSplit/>
          <w:trHeight w:val="483"/>
          <w:jc w:val="center"/>
        </w:trPr>
        <w:tc>
          <w:tcPr>
            <w:tcW w:w="230" w:type="pct"/>
            <w:tcBorders>
              <w:bottom w:val="single" w:sz="12" w:space="0" w:color="auto"/>
            </w:tcBorders>
            <w:vAlign w:val="center"/>
          </w:tcPr>
          <w:p w:rsidR="005F6089" w:rsidRPr="00260C4D" w:rsidRDefault="005F6089" w:rsidP="004C0964">
            <w:pPr>
              <w:jc w:val="center"/>
              <w:rPr>
                <w:rFonts w:cs="Arial"/>
              </w:rPr>
            </w:pPr>
            <w:r w:rsidRPr="00260C4D">
              <w:rPr>
                <w:rFonts w:cs="Arial"/>
              </w:rPr>
              <w:t>N</w:t>
            </w:r>
          </w:p>
        </w:tc>
        <w:tc>
          <w:tcPr>
            <w:tcW w:w="1710" w:type="pct"/>
            <w:tcBorders>
              <w:bottom w:val="single" w:sz="12" w:space="0" w:color="auto"/>
            </w:tcBorders>
            <w:vAlign w:val="center"/>
          </w:tcPr>
          <w:p w:rsidR="005F6089" w:rsidRPr="00260C4D" w:rsidRDefault="005F6089" w:rsidP="004C0964">
            <w:pPr>
              <w:jc w:val="center"/>
              <w:rPr>
                <w:rFonts w:cs="Arial"/>
              </w:rPr>
            </w:pPr>
          </w:p>
        </w:tc>
        <w:tc>
          <w:tcPr>
            <w:tcW w:w="933" w:type="pct"/>
            <w:tcBorders>
              <w:bottom w:val="single" w:sz="12" w:space="0" w:color="auto"/>
            </w:tcBorders>
            <w:vAlign w:val="center"/>
          </w:tcPr>
          <w:p w:rsidR="005F6089" w:rsidRPr="00260C4D" w:rsidRDefault="005F6089" w:rsidP="004C0964">
            <w:pPr>
              <w:jc w:val="center"/>
              <w:rPr>
                <w:rFonts w:cs="Arial"/>
              </w:rPr>
            </w:pPr>
          </w:p>
        </w:tc>
        <w:tc>
          <w:tcPr>
            <w:tcW w:w="1101" w:type="pct"/>
            <w:tcBorders>
              <w:bottom w:val="single" w:sz="12" w:space="0" w:color="auto"/>
            </w:tcBorders>
            <w:vAlign w:val="center"/>
          </w:tcPr>
          <w:p w:rsidR="005F6089" w:rsidRPr="00260C4D" w:rsidRDefault="005F6089" w:rsidP="004C0964">
            <w:pPr>
              <w:jc w:val="center"/>
              <w:rPr>
                <w:rFonts w:cs="Arial"/>
              </w:rPr>
            </w:pPr>
          </w:p>
        </w:tc>
        <w:tc>
          <w:tcPr>
            <w:tcW w:w="1026" w:type="pct"/>
            <w:tcBorders>
              <w:bottom w:val="single" w:sz="12" w:space="0" w:color="auto"/>
            </w:tcBorders>
          </w:tcPr>
          <w:p w:rsidR="005F6089" w:rsidRPr="00260C4D" w:rsidRDefault="005F6089" w:rsidP="004C0964">
            <w:pPr>
              <w:jc w:val="center"/>
              <w:rPr>
                <w:rFonts w:cs="Arial"/>
              </w:rPr>
            </w:pPr>
          </w:p>
        </w:tc>
      </w:tr>
    </w:tbl>
    <w:p w:rsidR="005F6089" w:rsidRPr="00260C4D" w:rsidRDefault="005F6089" w:rsidP="005F6089"/>
    <w:p w:rsidR="005F6089" w:rsidRPr="00260C4D" w:rsidRDefault="005F6089" w:rsidP="005F6089">
      <w:pPr>
        <w:rPr>
          <w:sz w:val="18"/>
          <w:szCs w:val="18"/>
        </w:rPr>
      </w:pPr>
      <w:r w:rsidRPr="00260C4D">
        <w:rPr>
          <w:sz w:val="18"/>
          <w:szCs w:val="18"/>
        </w:rPr>
        <w:t>(*) En caso de no evidenciarse errores aritméticos el monto leído de la propuesta (</w:t>
      </w:r>
      <w:proofErr w:type="spellStart"/>
      <w:r w:rsidRPr="00260C4D">
        <w:rPr>
          <w:sz w:val="18"/>
          <w:szCs w:val="18"/>
        </w:rPr>
        <w:t>pp</w:t>
      </w:r>
      <w:proofErr w:type="spellEnd"/>
      <w:r w:rsidRPr="00260C4D">
        <w:rPr>
          <w:sz w:val="18"/>
          <w:szCs w:val="18"/>
        </w:rPr>
        <w:t>) debe trasladarse a la casilla Monto Ajustado Por Revisión Aritmética (MAPRA).</w:t>
      </w:r>
    </w:p>
    <w:p w:rsidR="000C30A8" w:rsidRPr="00260C4D" w:rsidRDefault="000C30A8" w:rsidP="0062687C">
      <w:pPr>
        <w:jc w:val="center"/>
        <w:rPr>
          <w:rFonts w:cs="Arial"/>
          <w:b/>
          <w:sz w:val="18"/>
        </w:rPr>
      </w:pPr>
    </w:p>
    <w:p w:rsidR="000C7E48" w:rsidRDefault="000C7E48"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5F6089" w:rsidRDefault="005F6089" w:rsidP="0062687C">
      <w:pPr>
        <w:jc w:val="center"/>
        <w:rPr>
          <w:rFonts w:cs="Arial"/>
          <w:b/>
          <w:sz w:val="18"/>
        </w:rPr>
      </w:pPr>
    </w:p>
    <w:p w:rsidR="00625404" w:rsidRDefault="00625404" w:rsidP="0062687C">
      <w:pPr>
        <w:jc w:val="center"/>
        <w:rPr>
          <w:rFonts w:cs="Arial"/>
          <w:b/>
          <w:sz w:val="18"/>
        </w:rPr>
      </w:pPr>
    </w:p>
    <w:p w:rsidR="005F6089" w:rsidRPr="00260C4D" w:rsidRDefault="005F6089" w:rsidP="0062687C">
      <w:pPr>
        <w:jc w:val="center"/>
        <w:rPr>
          <w:rFonts w:cs="Arial"/>
          <w:b/>
          <w:sz w:val="18"/>
        </w:rPr>
      </w:pPr>
    </w:p>
    <w:p w:rsidR="001B38C2" w:rsidRPr="00260C4D" w:rsidRDefault="001B38C2" w:rsidP="001B38C2">
      <w:pPr>
        <w:tabs>
          <w:tab w:val="center" w:pos="5833"/>
          <w:tab w:val="right" w:pos="10252"/>
        </w:tabs>
        <w:jc w:val="center"/>
        <w:rPr>
          <w:rFonts w:cs="Tahoma"/>
          <w:b/>
        </w:rPr>
      </w:pPr>
      <w:r w:rsidRPr="00260C4D">
        <w:rPr>
          <w:rFonts w:cs="Tahoma"/>
          <w:b/>
        </w:rPr>
        <w:lastRenderedPageBreak/>
        <w:t xml:space="preserve">FORMULARIO V-3 </w:t>
      </w:r>
    </w:p>
    <w:p w:rsidR="001B38C2" w:rsidRPr="00260C4D" w:rsidRDefault="001B38C2" w:rsidP="001B38C2">
      <w:pPr>
        <w:tabs>
          <w:tab w:val="center" w:pos="5833"/>
          <w:tab w:val="right" w:pos="10252"/>
        </w:tabs>
        <w:jc w:val="center"/>
        <w:rPr>
          <w:rFonts w:cs="Tahoma"/>
          <w:b/>
        </w:rPr>
      </w:pPr>
      <w:r w:rsidRPr="00260C4D">
        <w:rPr>
          <w:rFonts w:cs="Tahoma"/>
          <w:b/>
        </w:rPr>
        <w:t xml:space="preserve"> EVALUACIÓN DE LA PROPUESTA TÉCNICA </w:t>
      </w:r>
    </w:p>
    <w:p w:rsidR="00BC57AE" w:rsidRPr="00260C4D" w:rsidRDefault="00BC57AE" w:rsidP="001B38C2">
      <w:pPr>
        <w:tabs>
          <w:tab w:val="center" w:pos="5833"/>
          <w:tab w:val="right" w:pos="10252"/>
        </w:tabs>
        <w:jc w:val="center"/>
        <w:rPr>
          <w:rFonts w:cs="Tahoma"/>
          <w:color w:val="000000"/>
        </w:rPr>
      </w:pPr>
    </w:p>
    <w:tbl>
      <w:tblPr>
        <w:tblW w:w="8220" w:type="dxa"/>
        <w:tblInd w:w="55" w:type="dxa"/>
        <w:tblCellMar>
          <w:left w:w="70" w:type="dxa"/>
          <w:right w:w="70" w:type="dxa"/>
        </w:tblCellMar>
        <w:tblLook w:val="04A0" w:firstRow="1" w:lastRow="0" w:firstColumn="1" w:lastColumn="0" w:noHBand="0" w:noVBand="1"/>
      </w:tblPr>
      <w:tblGrid>
        <w:gridCol w:w="441"/>
        <w:gridCol w:w="3974"/>
        <w:gridCol w:w="1534"/>
        <w:gridCol w:w="428"/>
        <w:gridCol w:w="423"/>
        <w:gridCol w:w="1420"/>
      </w:tblGrid>
      <w:tr w:rsidR="00F0781E" w:rsidRPr="00F0781E" w:rsidTr="000B7C25">
        <w:trPr>
          <w:trHeight w:val="420"/>
        </w:trPr>
        <w:tc>
          <w:tcPr>
            <w:tcW w:w="4415" w:type="dxa"/>
            <w:gridSpan w:val="2"/>
            <w:tcBorders>
              <w:top w:val="single" w:sz="4" w:space="0" w:color="auto"/>
              <w:left w:val="single" w:sz="4" w:space="0" w:color="auto"/>
              <w:bottom w:val="single" w:sz="8" w:space="0" w:color="000000"/>
              <w:right w:val="single" w:sz="8" w:space="0" w:color="000000"/>
            </w:tcBorders>
            <w:shd w:val="clear" w:color="000000" w:fill="17365D"/>
            <w:vAlign w:val="center"/>
            <w:hideMark/>
          </w:tcPr>
          <w:p w:rsidR="00F0781E" w:rsidRPr="00F0781E" w:rsidRDefault="00F0781E" w:rsidP="00F0781E">
            <w:pPr>
              <w:jc w:val="center"/>
              <w:rPr>
                <w:rFonts w:ascii="Tahoma" w:hAnsi="Tahoma" w:cs="Tahoma"/>
                <w:b/>
                <w:bCs/>
                <w:color w:val="FFFFFF"/>
              </w:rPr>
            </w:pPr>
            <w:r w:rsidRPr="00F0781E">
              <w:rPr>
                <w:rFonts w:ascii="Tahoma" w:hAnsi="Tahoma" w:cs="Tahoma"/>
                <w:b/>
                <w:bCs/>
                <w:color w:val="FFFFFF"/>
              </w:rPr>
              <w:t>Definido por la entidad convocante</w:t>
            </w:r>
          </w:p>
        </w:tc>
        <w:tc>
          <w:tcPr>
            <w:tcW w:w="1534" w:type="dxa"/>
            <w:tcBorders>
              <w:top w:val="single" w:sz="4" w:space="0" w:color="auto"/>
              <w:left w:val="nil"/>
              <w:bottom w:val="single" w:sz="8" w:space="0" w:color="000000"/>
              <w:right w:val="nil"/>
            </w:tcBorders>
            <w:shd w:val="clear" w:color="000000" w:fill="17365D"/>
            <w:vAlign w:val="center"/>
            <w:hideMark/>
          </w:tcPr>
          <w:p w:rsidR="00F0781E" w:rsidRPr="00F0781E" w:rsidRDefault="00F0781E" w:rsidP="00F0781E">
            <w:pPr>
              <w:jc w:val="center"/>
              <w:rPr>
                <w:rFonts w:ascii="Tahoma" w:hAnsi="Tahoma" w:cs="Tahoma"/>
                <w:b/>
                <w:bCs/>
                <w:color w:val="FFFFFF"/>
              </w:rPr>
            </w:pPr>
            <w:r w:rsidRPr="00F0781E">
              <w:rPr>
                <w:rFonts w:ascii="Tahoma" w:hAnsi="Tahoma" w:cs="Tahoma"/>
                <w:b/>
                <w:bCs/>
                <w:color w:val="FFFFFF"/>
              </w:rPr>
              <w:t>Para ser llenado por el proponente</w:t>
            </w:r>
          </w:p>
        </w:tc>
        <w:tc>
          <w:tcPr>
            <w:tcW w:w="2271" w:type="dxa"/>
            <w:gridSpan w:val="3"/>
            <w:tcBorders>
              <w:top w:val="single" w:sz="4" w:space="0" w:color="auto"/>
              <w:left w:val="nil"/>
              <w:bottom w:val="nil"/>
              <w:right w:val="single" w:sz="4" w:space="0" w:color="auto"/>
            </w:tcBorders>
            <w:shd w:val="clear" w:color="000000" w:fill="16365C"/>
            <w:vAlign w:val="center"/>
            <w:hideMark/>
          </w:tcPr>
          <w:p w:rsidR="00F0781E" w:rsidRPr="00F0781E" w:rsidRDefault="00F0781E" w:rsidP="00ED49D8">
            <w:pPr>
              <w:jc w:val="center"/>
              <w:rPr>
                <w:rFonts w:ascii="Tahoma" w:hAnsi="Tahoma" w:cs="Tahoma"/>
                <w:b/>
                <w:bCs/>
                <w:color w:val="FFFFFF"/>
              </w:rPr>
            </w:pPr>
            <w:r w:rsidRPr="00F0781E">
              <w:rPr>
                <w:rFonts w:ascii="Tahoma" w:hAnsi="Tahoma" w:cs="Tahoma"/>
                <w:b/>
                <w:bCs/>
                <w:color w:val="FFFFFF"/>
              </w:rPr>
              <w:t xml:space="preserve">Para </w:t>
            </w:r>
            <w:r w:rsidR="00ED49D8" w:rsidRPr="00F0781E">
              <w:rPr>
                <w:rFonts w:ascii="Tahoma" w:hAnsi="Tahoma" w:cs="Tahoma"/>
                <w:b/>
                <w:bCs/>
                <w:color w:val="FFFFFF"/>
              </w:rPr>
              <w:t>Calificación</w:t>
            </w:r>
            <w:r w:rsidRPr="00F0781E">
              <w:rPr>
                <w:rFonts w:ascii="Tahoma" w:hAnsi="Tahoma" w:cs="Tahoma"/>
                <w:b/>
                <w:bCs/>
                <w:color w:val="FFFFFF"/>
              </w:rPr>
              <w:t xml:space="preserve"> De La En</w:t>
            </w:r>
            <w:r w:rsidR="00ED49D8">
              <w:rPr>
                <w:rFonts w:ascii="Tahoma" w:hAnsi="Tahoma" w:cs="Tahoma"/>
                <w:b/>
                <w:bCs/>
                <w:color w:val="FFFFFF"/>
              </w:rPr>
              <w:t>t</w:t>
            </w:r>
            <w:r w:rsidRPr="00F0781E">
              <w:rPr>
                <w:rFonts w:ascii="Tahoma" w:hAnsi="Tahoma" w:cs="Tahoma"/>
                <w:b/>
                <w:bCs/>
                <w:color w:val="FFFFFF"/>
              </w:rPr>
              <w:t>idad</w:t>
            </w:r>
          </w:p>
        </w:tc>
      </w:tr>
      <w:tr w:rsidR="00F0781E" w:rsidRPr="00F0781E" w:rsidTr="000B7C25">
        <w:trPr>
          <w:trHeight w:val="300"/>
        </w:trPr>
        <w:tc>
          <w:tcPr>
            <w:tcW w:w="441" w:type="dxa"/>
            <w:vMerge w:val="restart"/>
            <w:tcBorders>
              <w:top w:val="nil"/>
              <w:left w:val="single" w:sz="4" w:space="0" w:color="auto"/>
              <w:bottom w:val="nil"/>
              <w:right w:val="single" w:sz="8" w:space="0" w:color="auto"/>
            </w:tcBorders>
            <w:shd w:val="clear" w:color="000000" w:fill="17365D"/>
            <w:vAlign w:val="center"/>
            <w:hideMark/>
          </w:tcPr>
          <w:p w:rsidR="00F0781E" w:rsidRPr="00F0781E" w:rsidRDefault="00F0781E" w:rsidP="00F0781E">
            <w:pPr>
              <w:jc w:val="center"/>
              <w:rPr>
                <w:rFonts w:ascii="Tahoma" w:hAnsi="Tahoma" w:cs="Tahoma"/>
                <w:b/>
                <w:bCs/>
                <w:color w:val="FFFFFF"/>
              </w:rPr>
            </w:pPr>
            <w:r w:rsidRPr="00F0781E">
              <w:rPr>
                <w:rFonts w:ascii="Tahoma" w:hAnsi="Tahoma" w:cs="Tahoma"/>
                <w:b/>
                <w:bCs/>
                <w:color w:val="FFFFFF"/>
              </w:rPr>
              <w:t>#</w:t>
            </w:r>
          </w:p>
        </w:tc>
        <w:tc>
          <w:tcPr>
            <w:tcW w:w="3974" w:type="dxa"/>
            <w:vMerge w:val="restart"/>
            <w:tcBorders>
              <w:top w:val="nil"/>
              <w:left w:val="single" w:sz="8" w:space="0" w:color="auto"/>
              <w:bottom w:val="nil"/>
              <w:right w:val="single" w:sz="8" w:space="0" w:color="000000"/>
            </w:tcBorders>
            <w:shd w:val="clear" w:color="000000" w:fill="17365D"/>
            <w:vAlign w:val="center"/>
            <w:hideMark/>
          </w:tcPr>
          <w:p w:rsidR="00F0781E" w:rsidRPr="00F0781E" w:rsidRDefault="00F0781E" w:rsidP="00F0781E">
            <w:pPr>
              <w:jc w:val="center"/>
              <w:rPr>
                <w:rFonts w:ascii="Tahoma" w:hAnsi="Tahoma" w:cs="Tahoma"/>
                <w:b/>
                <w:bCs/>
                <w:color w:val="FFFFFF"/>
              </w:rPr>
            </w:pPr>
            <w:r w:rsidRPr="00F0781E">
              <w:rPr>
                <w:rFonts w:ascii="Tahoma" w:hAnsi="Tahoma" w:cs="Tahoma"/>
                <w:b/>
                <w:bCs/>
                <w:color w:val="FFFFFF"/>
              </w:rPr>
              <w:t>Característica solicitada</w:t>
            </w:r>
          </w:p>
        </w:tc>
        <w:tc>
          <w:tcPr>
            <w:tcW w:w="1534" w:type="dxa"/>
            <w:tcBorders>
              <w:top w:val="nil"/>
              <w:left w:val="nil"/>
              <w:bottom w:val="nil"/>
              <w:right w:val="nil"/>
            </w:tcBorders>
            <w:shd w:val="clear" w:color="000000" w:fill="17365D"/>
            <w:noWrap/>
            <w:vAlign w:val="center"/>
            <w:hideMark/>
          </w:tcPr>
          <w:p w:rsidR="00F0781E" w:rsidRPr="00F0781E" w:rsidRDefault="00F0781E" w:rsidP="00F0781E">
            <w:pPr>
              <w:jc w:val="center"/>
              <w:rPr>
                <w:rFonts w:ascii="Tahoma" w:hAnsi="Tahoma" w:cs="Tahoma"/>
                <w:b/>
                <w:bCs/>
                <w:color w:val="FFFFFF"/>
              </w:rPr>
            </w:pPr>
            <w:r w:rsidRPr="00F0781E">
              <w:rPr>
                <w:rFonts w:ascii="Tahoma" w:hAnsi="Tahoma" w:cs="Tahoma"/>
                <w:b/>
                <w:bCs/>
                <w:color w:val="FFFFFF"/>
              </w:rPr>
              <w:t>Característica ofertada</w:t>
            </w:r>
          </w:p>
        </w:tc>
        <w:tc>
          <w:tcPr>
            <w:tcW w:w="851" w:type="dxa"/>
            <w:gridSpan w:val="2"/>
            <w:tcBorders>
              <w:top w:val="nil"/>
              <w:left w:val="nil"/>
              <w:bottom w:val="nil"/>
              <w:right w:val="nil"/>
            </w:tcBorders>
            <w:shd w:val="clear" w:color="000000" w:fill="16365C"/>
            <w:vAlign w:val="center"/>
            <w:hideMark/>
          </w:tcPr>
          <w:p w:rsidR="00F0781E" w:rsidRPr="00F0781E" w:rsidRDefault="00F0781E" w:rsidP="00F0781E">
            <w:pPr>
              <w:jc w:val="center"/>
              <w:rPr>
                <w:rFonts w:ascii="Tahoma" w:hAnsi="Tahoma" w:cs="Tahoma"/>
                <w:b/>
                <w:bCs/>
                <w:color w:val="FFFFFF"/>
              </w:rPr>
            </w:pPr>
            <w:r w:rsidRPr="00F0781E">
              <w:rPr>
                <w:rFonts w:ascii="Tahoma" w:hAnsi="Tahoma" w:cs="Tahoma"/>
                <w:b/>
                <w:bCs/>
                <w:color w:val="FFFFFF"/>
              </w:rPr>
              <w:t>Cumple</w:t>
            </w:r>
          </w:p>
        </w:tc>
        <w:tc>
          <w:tcPr>
            <w:tcW w:w="1420" w:type="dxa"/>
            <w:tcBorders>
              <w:top w:val="nil"/>
              <w:left w:val="nil"/>
              <w:bottom w:val="nil"/>
              <w:right w:val="single" w:sz="4" w:space="0" w:color="auto"/>
            </w:tcBorders>
            <w:shd w:val="clear" w:color="000000" w:fill="16365C"/>
            <w:noWrap/>
            <w:vAlign w:val="bottom"/>
            <w:hideMark/>
          </w:tcPr>
          <w:p w:rsidR="00F0781E" w:rsidRPr="00F0781E" w:rsidRDefault="00F0781E" w:rsidP="00F0781E">
            <w:pPr>
              <w:rPr>
                <w:rFonts w:ascii="Calibri" w:hAnsi="Calibri" w:cs="Calibri"/>
                <w:color w:val="000000"/>
                <w:sz w:val="22"/>
                <w:szCs w:val="22"/>
              </w:rPr>
            </w:pPr>
            <w:r w:rsidRPr="00F0781E">
              <w:rPr>
                <w:rFonts w:ascii="Calibri" w:hAnsi="Calibri" w:cs="Calibri"/>
                <w:color w:val="000000"/>
                <w:sz w:val="22"/>
                <w:szCs w:val="22"/>
              </w:rPr>
              <w:t> </w:t>
            </w:r>
          </w:p>
        </w:tc>
      </w:tr>
      <w:tr w:rsidR="00F0781E" w:rsidRPr="00F0781E" w:rsidTr="000B7C25">
        <w:trPr>
          <w:trHeight w:val="750"/>
        </w:trPr>
        <w:tc>
          <w:tcPr>
            <w:tcW w:w="441" w:type="dxa"/>
            <w:vMerge/>
            <w:tcBorders>
              <w:top w:val="nil"/>
              <w:left w:val="single" w:sz="4" w:space="0" w:color="auto"/>
              <w:bottom w:val="nil"/>
              <w:right w:val="single" w:sz="8" w:space="0" w:color="auto"/>
            </w:tcBorders>
            <w:vAlign w:val="center"/>
            <w:hideMark/>
          </w:tcPr>
          <w:p w:rsidR="00F0781E" w:rsidRPr="00F0781E" w:rsidRDefault="00F0781E" w:rsidP="00F0781E">
            <w:pPr>
              <w:rPr>
                <w:rFonts w:ascii="Tahoma" w:hAnsi="Tahoma" w:cs="Tahoma"/>
                <w:b/>
                <w:bCs/>
                <w:color w:val="FFFFFF"/>
              </w:rPr>
            </w:pPr>
          </w:p>
        </w:tc>
        <w:tc>
          <w:tcPr>
            <w:tcW w:w="3974" w:type="dxa"/>
            <w:vMerge/>
            <w:tcBorders>
              <w:top w:val="nil"/>
              <w:left w:val="single" w:sz="8" w:space="0" w:color="auto"/>
              <w:bottom w:val="nil"/>
              <w:right w:val="single" w:sz="8" w:space="0" w:color="000000"/>
            </w:tcBorders>
            <w:vAlign w:val="center"/>
            <w:hideMark/>
          </w:tcPr>
          <w:p w:rsidR="00F0781E" w:rsidRPr="00F0781E" w:rsidRDefault="00F0781E" w:rsidP="00F0781E">
            <w:pPr>
              <w:rPr>
                <w:rFonts w:ascii="Tahoma" w:hAnsi="Tahoma" w:cs="Tahoma"/>
                <w:b/>
                <w:bCs/>
                <w:color w:val="FFFFFF"/>
              </w:rPr>
            </w:pPr>
          </w:p>
        </w:tc>
        <w:tc>
          <w:tcPr>
            <w:tcW w:w="1534" w:type="dxa"/>
            <w:tcBorders>
              <w:top w:val="nil"/>
              <w:left w:val="nil"/>
              <w:bottom w:val="nil"/>
              <w:right w:val="nil"/>
            </w:tcBorders>
            <w:shd w:val="clear" w:color="000000" w:fill="17365D"/>
            <w:noWrap/>
            <w:vAlign w:val="center"/>
            <w:hideMark/>
          </w:tcPr>
          <w:p w:rsidR="00F0781E" w:rsidRPr="00F0781E" w:rsidRDefault="00F0781E" w:rsidP="00F0781E">
            <w:pPr>
              <w:rPr>
                <w:rFonts w:ascii="Tahoma" w:hAnsi="Tahoma" w:cs="Tahoma"/>
                <w:b/>
                <w:bCs/>
                <w:color w:val="FFFFFF"/>
              </w:rPr>
            </w:pPr>
            <w:r w:rsidRPr="00F0781E">
              <w:rPr>
                <w:rFonts w:ascii="Tahoma" w:hAnsi="Tahoma" w:cs="Tahoma"/>
                <w:b/>
                <w:bCs/>
                <w:color w:val="FFFFFF"/>
              </w:rPr>
              <w:t> </w:t>
            </w:r>
          </w:p>
        </w:tc>
        <w:tc>
          <w:tcPr>
            <w:tcW w:w="428" w:type="dxa"/>
            <w:tcBorders>
              <w:top w:val="nil"/>
              <w:left w:val="nil"/>
              <w:bottom w:val="nil"/>
              <w:right w:val="single" w:sz="8" w:space="0" w:color="auto"/>
            </w:tcBorders>
            <w:shd w:val="clear" w:color="000000" w:fill="16365C"/>
            <w:vAlign w:val="center"/>
            <w:hideMark/>
          </w:tcPr>
          <w:p w:rsidR="00F0781E" w:rsidRPr="00F0781E" w:rsidRDefault="00F0781E" w:rsidP="00F0781E">
            <w:pPr>
              <w:rPr>
                <w:rFonts w:ascii="Tahoma" w:hAnsi="Tahoma" w:cs="Tahoma"/>
                <w:b/>
                <w:bCs/>
                <w:color w:val="FFFFFF"/>
              </w:rPr>
            </w:pPr>
            <w:r w:rsidRPr="00F0781E">
              <w:rPr>
                <w:rFonts w:ascii="Tahoma" w:hAnsi="Tahoma" w:cs="Tahoma"/>
                <w:b/>
                <w:bCs/>
                <w:color w:val="FFFFFF"/>
              </w:rPr>
              <w:t>Si</w:t>
            </w:r>
          </w:p>
        </w:tc>
        <w:tc>
          <w:tcPr>
            <w:tcW w:w="423" w:type="dxa"/>
            <w:tcBorders>
              <w:top w:val="nil"/>
              <w:left w:val="nil"/>
              <w:bottom w:val="nil"/>
              <w:right w:val="nil"/>
            </w:tcBorders>
            <w:shd w:val="clear" w:color="000000" w:fill="16365C"/>
            <w:vAlign w:val="center"/>
            <w:hideMark/>
          </w:tcPr>
          <w:p w:rsidR="00F0781E" w:rsidRPr="00F0781E" w:rsidRDefault="00F0781E" w:rsidP="00F0781E">
            <w:pPr>
              <w:rPr>
                <w:rFonts w:ascii="Calibri" w:hAnsi="Calibri" w:cs="Calibri"/>
                <w:color w:val="FFFFFF"/>
              </w:rPr>
            </w:pPr>
            <w:r w:rsidRPr="00F0781E">
              <w:rPr>
                <w:rFonts w:ascii="Calibri" w:hAnsi="Calibri" w:cs="Calibri"/>
                <w:color w:val="FFFFFF"/>
              </w:rPr>
              <w:t>No</w:t>
            </w:r>
          </w:p>
        </w:tc>
        <w:tc>
          <w:tcPr>
            <w:tcW w:w="1420" w:type="dxa"/>
            <w:tcBorders>
              <w:top w:val="nil"/>
              <w:left w:val="nil"/>
              <w:bottom w:val="nil"/>
              <w:right w:val="single" w:sz="4" w:space="0" w:color="auto"/>
            </w:tcBorders>
            <w:shd w:val="clear" w:color="000000" w:fill="16365C"/>
            <w:vAlign w:val="bottom"/>
            <w:hideMark/>
          </w:tcPr>
          <w:p w:rsidR="00F0781E" w:rsidRPr="00F0781E" w:rsidRDefault="00F0781E" w:rsidP="00F0781E">
            <w:pPr>
              <w:jc w:val="center"/>
              <w:rPr>
                <w:rFonts w:ascii="Calibri" w:hAnsi="Calibri" w:cs="Calibri"/>
                <w:color w:val="FFFFFF"/>
              </w:rPr>
            </w:pPr>
            <w:r w:rsidRPr="00F0781E">
              <w:rPr>
                <w:rFonts w:ascii="Calibri" w:hAnsi="Calibri" w:cs="Calibri"/>
                <w:color w:val="FFFFFF"/>
              </w:rPr>
              <w:t>OBS. ESPECIFICAR PORQUE NO CUMPLE</w:t>
            </w:r>
          </w:p>
        </w:tc>
      </w:tr>
      <w:tr w:rsidR="000B7C25" w:rsidRPr="00F0781E" w:rsidTr="000B7C25">
        <w:trPr>
          <w:trHeight w:val="642"/>
        </w:trPr>
        <w:tc>
          <w:tcPr>
            <w:tcW w:w="441" w:type="dxa"/>
            <w:tcBorders>
              <w:top w:val="nil"/>
              <w:left w:val="single" w:sz="4" w:space="0" w:color="auto"/>
              <w:bottom w:val="single" w:sz="4" w:space="0" w:color="auto"/>
              <w:right w:val="single" w:sz="4" w:space="0" w:color="auto"/>
            </w:tcBorders>
            <w:shd w:val="clear" w:color="auto" w:fill="auto"/>
            <w:vAlign w:val="center"/>
          </w:tcPr>
          <w:p w:rsidR="000B7C25" w:rsidRPr="009A72B9" w:rsidRDefault="000B7C25" w:rsidP="004C0964">
            <w:pPr>
              <w:pStyle w:val="Ttulo4"/>
              <w:keepNext/>
              <w:numPr>
                <w:ilvl w:val="0"/>
                <w:numId w:val="0"/>
              </w:numPr>
              <w:rPr>
                <w:rFonts w:ascii="Tahoma" w:hAnsi="Tahoma" w:cs="Tahoma"/>
                <w:b/>
                <w:sz w:val="20"/>
                <w:szCs w:val="20"/>
              </w:rPr>
            </w:pPr>
          </w:p>
        </w:tc>
        <w:tc>
          <w:tcPr>
            <w:tcW w:w="3974" w:type="dxa"/>
            <w:tcBorders>
              <w:top w:val="nil"/>
              <w:left w:val="nil"/>
              <w:bottom w:val="single" w:sz="4" w:space="0" w:color="auto"/>
              <w:right w:val="single" w:sz="4" w:space="0" w:color="auto"/>
            </w:tcBorders>
            <w:shd w:val="clear" w:color="auto" w:fill="auto"/>
            <w:vAlign w:val="center"/>
          </w:tcPr>
          <w:p w:rsidR="000B7C25" w:rsidRPr="009A72B9" w:rsidRDefault="000B7C25" w:rsidP="004C0964">
            <w:pPr>
              <w:pStyle w:val="Ttulo4"/>
              <w:keepNext/>
              <w:numPr>
                <w:ilvl w:val="0"/>
                <w:numId w:val="0"/>
              </w:numPr>
              <w:rPr>
                <w:rFonts w:ascii="Tahoma" w:hAnsi="Tahoma" w:cs="Tahoma"/>
                <w:b/>
                <w:sz w:val="20"/>
                <w:szCs w:val="20"/>
              </w:rPr>
            </w:pPr>
            <w:r>
              <w:rPr>
                <w:rFonts w:ascii="Tahoma" w:hAnsi="Tahoma" w:cs="Tahoma"/>
                <w:b/>
                <w:sz w:val="20"/>
                <w:szCs w:val="20"/>
              </w:rPr>
              <w:t>ALCANCE DEL SERVICIO</w:t>
            </w:r>
          </w:p>
        </w:tc>
        <w:tc>
          <w:tcPr>
            <w:tcW w:w="1534"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3"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r>
      <w:tr w:rsidR="000B7C25" w:rsidRPr="00F0781E" w:rsidTr="000B7C25">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rsidR="000B7C25" w:rsidRPr="0083457E" w:rsidRDefault="000B7C25" w:rsidP="004C0964">
            <w:pPr>
              <w:spacing w:after="200" w:line="276" w:lineRule="auto"/>
              <w:jc w:val="both"/>
              <w:rPr>
                <w:rFonts w:ascii="Tahoma" w:hAnsi="Tahoma" w:cs="Tahoma"/>
                <w:b/>
                <w:bCs/>
                <w:sz w:val="18"/>
                <w:szCs w:val="18"/>
              </w:rPr>
            </w:pPr>
          </w:p>
        </w:tc>
        <w:tc>
          <w:tcPr>
            <w:tcW w:w="3974" w:type="dxa"/>
            <w:tcBorders>
              <w:top w:val="nil"/>
              <w:left w:val="nil"/>
              <w:bottom w:val="single" w:sz="4" w:space="0" w:color="auto"/>
              <w:right w:val="single" w:sz="4" w:space="0" w:color="auto"/>
            </w:tcBorders>
            <w:shd w:val="clear" w:color="auto" w:fill="auto"/>
            <w:vAlign w:val="center"/>
          </w:tcPr>
          <w:p w:rsidR="000B7C25" w:rsidRPr="00A87ECA" w:rsidRDefault="000B7C25" w:rsidP="004C0964">
            <w:pPr>
              <w:jc w:val="both"/>
              <w:rPr>
                <w:rFonts w:ascii="Tahoma" w:hAnsi="Tahoma" w:cs="Tahoma"/>
                <w:sz w:val="20"/>
                <w:szCs w:val="20"/>
              </w:rPr>
            </w:pPr>
            <w:r>
              <w:rPr>
                <w:rFonts w:ascii="Tahoma" w:hAnsi="Tahoma" w:cs="Tahoma"/>
                <w:sz w:val="20"/>
                <w:szCs w:val="20"/>
              </w:rPr>
              <w:t xml:space="preserve">Detalle del </w:t>
            </w:r>
            <w:r w:rsidRPr="00A87ECA">
              <w:rPr>
                <w:rFonts w:ascii="Tahoma" w:hAnsi="Tahoma" w:cs="Tahoma"/>
                <w:sz w:val="20"/>
                <w:szCs w:val="20"/>
              </w:rPr>
              <w:t xml:space="preserve">Servicio Diario </w:t>
            </w:r>
            <w:r>
              <w:rPr>
                <w:rFonts w:ascii="Tahoma" w:hAnsi="Tahoma" w:cs="Tahoma"/>
                <w:sz w:val="20"/>
                <w:szCs w:val="20"/>
              </w:rPr>
              <w:t xml:space="preserve">en </w:t>
            </w:r>
            <w:r w:rsidRPr="00A87ECA">
              <w:rPr>
                <w:rFonts w:ascii="Tahoma" w:hAnsi="Tahoma" w:cs="Tahoma"/>
                <w:sz w:val="20"/>
                <w:szCs w:val="20"/>
              </w:rPr>
              <w:t>Planta Bahía</w:t>
            </w:r>
            <w:r>
              <w:rPr>
                <w:rFonts w:ascii="Tahoma" w:hAnsi="Tahoma" w:cs="Tahoma"/>
                <w:sz w:val="20"/>
                <w:szCs w:val="20"/>
              </w:rPr>
              <w:t>:</w:t>
            </w:r>
          </w:p>
          <w:p w:rsidR="000B7C25" w:rsidRPr="00A87ECA" w:rsidRDefault="000B7C25" w:rsidP="004C0964">
            <w:pPr>
              <w:ind w:left="708"/>
              <w:jc w:val="both"/>
              <w:rPr>
                <w:rFonts w:ascii="Tahoma" w:hAnsi="Tahoma" w:cs="Tahoma"/>
                <w:sz w:val="20"/>
                <w:szCs w:val="20"/>
              </w:rPr>
            </w:pP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Limpieza de oficinas y ambientes de la casa de máquinas Planta Bahía, realizando el barrido y trapeado de dichos ambientes.</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Limpieza y desinfección de baños y duchas, mas dotación de papel higiénico.</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Limpieza y desinfección de Baños de Caseta de Seguridad.</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Limpieza y desinfección de Batería de Baños Principal y de Linieros.</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Lavado de vajilla del servicio de té utilizado a la hora del refrigerio durante la jornada laboral.</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Desempolvado y limpieza de escritorios, muebles y equipos de oficina en general.</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Barrido de áreas de circulación, como los pasillos y veredas exteriores.</w:t>
            </w:r>
          </w:p>
          <w:p w:rsidR="000B7C25" w:rsidRPr="00A87ECA" w:rsidRDefault="000B7C25" w:rsidP="004C0964">
            <w:pPr>
              <w:numPr>
                <w:ilvl w:val="0"/>
                <w:numId w:val="39"/>
              </w:numPr>
              <w:tabs>
                <w:tab w:val="clear" w:pos="1068"/>
                <w:tab w:val="num" w:pos="371"/>
              </w:tabs>
              <w:ind w:left="371" w:hanging="284"/>
              <w:jc w:val="both"/>
              <w:rPr>
                <w:rFonts w:ascii="Tahoma" w:hAnsi="Tahoma" w:cs="Tahoma"/>
                <w:sz w:val="20"/>
                <w:szCs w:val="20"/>
                <w:lang w:val="es-MX"/>
              </w:rPr>
            </w:pPr>
            <w:r w:rsidRPr="00A87ECA">
              <w:rPr>
                <w:rFonts w:ascii="Tahoma" w:hAnsi="Tahoma" w:cs="Tahoma"/>
                <w:sz w:val="20"/>
                <w:szCs w:val="20"/>
                <w:lang w:val="es-MX"/>
              </w:rPr>
              <w:t>Retiro de basura a lugares establecidos.</w:t>
            </w:r>
          </w:p>
          <w:p w:rsidR="000B7C25" w:rsidRPr="0083457E" w:rsidRDefault="000B7C25" w:rsidP="004C0964">
            <w:pPr>
              <w:spacing w:after="200" w:line="276" w:lineRule="auto"/>
              <w:jc w:val="both"/>
              <w:rPr>
                <w:rFonts w:ascii="Tahoma" w:hAnsi="Tahoma" w:cs="Tahoma"/>
                <w:b/>
                <w:bCs/>
                <w:sz w:val="18"/>
                <w:szCs w:val="18"/>
              </w:rPr>
            </w:pPr>
            <w:r w:rsidRPr="00A87ECA">
              <w:rPr>
                <w:rFonts w:ascii="Tahoma" w:hAnsi="Tahoma" w:cs="Tahoma"/>
                <w:sz w:val="20"/>
                <w:szCs w:val="20"/>
                <w:lang w:val="es-MX"/>
              </w:rPr>
              <w:t>Otras actividades relacionadas al servicio</w:t>
            </w:r>
          </w:p>
        </w:tc>
        <w:tc>
          <w:tcPr>
            <w:tcW w:w="1534"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8"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3"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r>
      <w:tr w:rsidR="000B7C25" w:rsidRPr="00F0781E" w:rsidTr="000B7C25">
        <w:trPr>
          <w:trHeight w:val="939"/>
        </w:trPr>
        <w:tc>
          <w:tcPr>
            <w:tcW w:w="441" w:type="dxa"/>
            <w:tcBorders>
              <w:top w:val="nil"/>
              <w:left w:val="single" w:sz="4" w:space="0" w:color="auto"/>
              <w:bottom w:val="single" w:sz="4" w:space="0" w:color="auto"/>
              <w:right w:val="single" w:sz="4" w:space="0" w:color="auto"/>
            </w:tcBorders>
            <w:shd w:val="clear" w:color="auto" w:fill="auto"/>
            <w:vAlign w:val="center"/>
          </w:tcPr>
          <w:p w:rsidR="000B7C25" w:rsidRPr="009A72B9" w:rsidRDefault="000B7C25" w:rsidP="005F6089">
            <w:pPr>
              <w:numPr>
                <w:ilvl w:val="0"/>
                <w:numId w:val="39"/>
              </w:numPr>
              <w:tabs>
                <w:tab w:val="clear" w:pos="1068"/>
                <w:tab w:val="num" w:pos="371"/>
                <w:tab w:val="num" w:pos="769"/>
              </w:tabs>
              <w:ind w:left="371" w:hanging="284"/>
              <w:jc w:val="both"/>
              <w:rPr>
                <w:rFonts w:ascii="Tahoma" w:hAnsi="Tahoma" w:cs="Tahoma"/>
                <w:sz w:val="20"/>
                <w:szCs w:val="20"/>
                <w:lang w:val="es-MX"/>
              </w:rPr>
            </w:pPr>
          </w:p>
        </w:tc>
        <w:tc>
          <w:tcPr>
            <w:tcW w:w="3974" w:type="dxa"/>
            <w:tcBorders>
              <w:top w:val="nil"/>
              <w:left w:val="nil"/>
              <w:bottom w:val="single" w:sz="4" w:space="0" w:color="auto"/>
              <w:right w:val="single" w:sz="4" w:space="0" w:color="auto"/>
            </w:tcBorders>
            <w:shd w:val="clear" w:color="auto" w:fill="auto"/>
            <w:vAlign w:val="center"/>
          </w:tcPr>
          <w:p w:rsidR="000B7C25" w:rsidRPr="00A87ECA" w:rsidRDefault="000B7C25" w:rsidP="004C0964">
            <w:pPr>
              <w:jc w:val="both"/>
              <w:rPr>
                <w:rFonts w:ascii="Tahoma" w:hAnsi="Tahoma" w:cs="Tahoma"/>
                <w:sz w:val="20"/>
                <w:szCs w:val="20"/>
              </w:rPr>
            </w:pPr>
            <w:r>
              <w:rPr>
                <w:rFonts w:ascii="Tahoma" w:hAnsi="Tahoma" w:cs="Tahoma"/>
                <w:sz w:val="20"/>
                <w:szCs w:val="20"/>
              </w:rPr>
              <w:t xml:space="preserve">Detalle del </w:t>
            </w:r>
            <w:r w:rsidRPr="00A87ECA">
              <w:rPr>
                <w:rFonts w:ascii="Tahoma" w:hAnsi="Tahoma" w:cs="Tahoma"/>
                <w:sz w:val="20"/>
                <w:szCs w:val="20"/>
              </w:rPr>
              <w:t xml:space="preserve">Servicio Semanal </w:t>
            </w:r>
            <w:r>
              <w:rPr>
                <w:rFonts w:ascii="Tahoma" w:hAnsi="Tahoma" w:cs="Tahoma"/>
                <w:sz w:val="20"/>
                <w:szCs w:val="20"/>
              </w:rPr>
              <w:t xml:space="preserve">en </w:t>
            </w:r>
            <w:r w:rsidRPr="00A87ECA">
              <w:rPr>
                <w:rFonts w:ascii="Tahoma" w:hAnsi="Tahoma" w:cs="Tahoma"/>
                <w:sz w:val="20"/>
                <w:szCs w:val="20"/>
              </w:rPr>
              <w:t>Planta Bahía</w:t>
            </w:r>
            <w:r>
              <w:rPr>
                <w:rFonts w:ascii="Tahoma" w:hAnsi="Tahoma" w:cs="Tahoma"/>
                <w:sz w:val="20"/>
                <w:szCs w:val="20"/>
              </w:rPr>
              <w:t>:</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Lavado de aceras y áreas de circulación, como pasillos y veredas exteriores.</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de Almacén, realizando el barrido.</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Encerado y lustrado de pisos de ambientes internos de oficinas administrativas, y sala de control, bajo supervisión del operador de turno.</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General Batería de Baños Central y de Linieros</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Dotación de jaboncillos, detergentes y ambientadores a los servicios sanitarios.</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Lavado de toallas de baños, de acuerdo a requerimiento.</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lastRenderedPageBreak/>
              <w:t>Limpieza de vidrios, ventanas, puertas y techo de todos los ambientes.</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de heladeras de Oficina Administrativa y de sala de Operación.</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Retiro de basura hacia botadero municipal.</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Otras actividades relacionadas al servicio.</w:t>
            </w:r>
          </w:p>
        </w:tc>
        <w:tc>
          <w:tcPr>
            <w:tcW w:w="1534"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lastRenderedPageBreak/>
              <w:t> </w:t>
            </w:r>
          </w:p>
        </w:tc>
        <w:tc>
          <w:tcPr>
            <w:tcW w:w="428"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3"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r>
      <w:tr w:rsidR="000B7C25" w:rsidRPr="00F0781E" w:rsidTr="000B7C25">
        <w:trPr>
          <w:trHeight w:val="392"/>
        </w:trPr>
        <w:tc>
          <w:tcPr>
            <w:tcW w:w="441" w:type="dxa"/>
            <w:vMerge w:val="restart"/>
            <w:tcBorders>
              <w:top w:val="nil"/>
              <w:left w:val="single" w:sz="4" w:space="0" w:color="auto"/>
              <w:bottom w:val="single" w:sz="4" w:space="0" w:color="auto"/>
              <w:right w:val="single" w:sz="4" w:space="0" w:color="auto"/>
            </w:tcBorders>
            <w:shd w:val="clear" w:color="auto" w:fill="auto"/>
            <w:vAlign w:val="center"/>
          </w:tcPr>
          <w:p w:rsidR="000B7C25" w:rsidRPr="0083457E" w:rsidRDefault="000B7C25" w:rsidP="004C0964">
            <w:pPr>
              <w:jc w:val="both"/>
              <w:rPr>
                <w:rFonts w:ascii="Tahoma" w:hAnsi="Tahoma" w:cs="Tahoma"/>
                <w:sz w:val="18"/>
                <w:szCs w:val="18"/>
              </w:rPr>
            </w:pPr>
          </w:p>
        </w:tc>
        <w:tc>
          <w:tcPr>
            <w:tcW w:w="3974" w:type="dxa"/>
            <w:vMerge w:val="restart"/>
            <w:tcBorders>
              <w:top w:val="nil"/>
              <w:left w:val="single" w:sz="4" w:space="0" w:color="auto"/>
              <w:bottom w:val="single" w:sz="4" w:space="0" w:color="auto"/>
              <w:right w:val="single" w:sz="4" w:space="0" w:color="auto"/>
            </w:tcBorders>
            <w:shd w:val="clear" w:color="auto" w:fill="auto"/>
            <w:vAlign w:val="center"/>
          </w:tcPr>
          <w:p w:rsidR="000B7C25" w:rsidRPr="009A72B9" w:rsidRDefault="000B7C25" w:rsidP="004C0964">
            <w:pPr>
              <w:jc w:val="both"/>
              <w:rPr>
                <w:rFonts w:ascii="Tahoma" w:hAnsi="Tahoma" w:cs="Tahoma"/>
                <w:sz w:val="18"/>
                <w:szCs w:val="18"/>
              </w:rPr>
            </w:pPr>
            <w:r w:rsidRPr="009A72B9">
              <w:rPr>
                <w:rFonts w:ascii="Tahoma" w:hAnsi="Tahoma" w:cs="Tahoma"/>
                <w:sz w:val="18"/>
                <w:szCs w:val="18"/>
              </w:rPr>
              <w:t xml:space="preserve">Detalle del Servicio Diario en las Oficinas comerciales </w:t>
            </w:r>
            <w:proofErr w:type="spellStart"/>
            <w:r w:rsidRPr="009A72B9">
              <w:rPr>
                <w:rFonts w:ascii="Tahoma" w:hAnsi="Tahoma" w:cs="Tahoma"/>
                <w:sz w:val="18"/>
                <w:szCs w:val="18"/>
              </w:rPr>
              <w:t>Petty</w:t>
            </w:r>
            <w:proofErr w:type="spellEnd"/>
            <w:r w:rsidRPr="009A72B9">
              <w:rPr>
                <w:rFonts w:ascii="Tahoma" w:hAnsi="Tahoma" w:cs="Tahoma"/>
                <w:sz w:val="18"/>
                <w:szCs w:val="18"/>
              </w:rPr>
              <w:t xml:space="preserve"> </w:t>
            </w:r>
            <w:proofErr w:type="spellStart"/>
            <w:r w:rsidRPr="009A72B9">
              <w:rPr>
                <w:rFonts w:ascii="Tahoma" w:hAnsi="Tahoma" w:cs="Tahoma"/>
                <w:sz w:val="18"/>
                <w:szCs w:val="18"/>
              </w:rPr>
              <w:t>Ray</w:t>
            </w:r>
            <w:proofErr w:type="spellEnd"/>
            <w:r w:rsidRPr="009A72B9">
              <w:rPr>
                <w:rFonts w:ascii="Tahoma" w:hAnsi="Tahoma" w:cs="Tahoma"/>
                <w:sz w:val="18"/>
                <w:szCs w:val="18"/>
              </w:rPr>
              <w:t>:</w:t>
            </w:r>
          </w:p>
          <w:p w:rsidR="000B7C25" w:rsidRDefault="000B7C25" w:rsidP="004C0964">
            <w:pPr>
              <w:jc w:val="both"/>
              <w:rPr>
                <w:rFonts w:ascii="Tahoma" w:hAnsi="Tahoma" w:cs="Tahoma"/>
                <w:sz w:val="18"/>
                <w:szCs w:val="18"/>
              </w:rPr>
            </w:pP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de vidrios cualquiera sea la función de las mismas de las Oficinas Comerciales, ODECO, archivos y depósitos del área comercial.</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y desinfección de baños y duchas, mas dotación de papel higiénico.</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y desinfección de Baños de Caseta de Seguridad.</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Lavado de vajilla del servicio de té utilizado a la hora del refrigerio durante la jornada laboral.</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Desempolvado y limpieza de escritorios, muebles y equipos de oficina en general.</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Lavado, barrido, trapeado y otras actividades de limpieza de las áreas de circulación, como los pasillos y veredas exteriores.</w:t>
            </w:r>
          </w:p>
          <w:p w:rsidR="000B7C25" w:rsidRPr="009A72B9" w:rsidRDefault="000B7C25" w:rsidP="004C0964">
            <w:pPr>
              <w:numPr>
                <w:ilvl w:val="0"/>
                <w:numId w:val="39"/>
              </w:numPr>
              <w:tabs>
                <w:tab w:val="clear" w:pos="1068"/>
                <w:tab w:val="num" w:pos="371"/>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Retiro de basura a lugares establecidos.</w:t>
            </w:r>
          </w:p>
          <w:p w:rsidR="000B7C25" w:rsidRPr="009A72B9" w:rsidRDefault="000B7C25" w:rsidP="004C0964">
            <w:pPr>
              <w:numPr>
                <w:ilvl w:val="0"/>
                <w:numId w:val="39"/>
              </w:numPr>
              <w:tabs>
                <w:tab w:val="clear" w:pos="1068"/>
                <w:tab w:val="num" w:pos="371"/>
                <w:tab w:val="num" w:pos="627"/>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Encerado y lustrado de pisos de ambientes internos.</w:t>
            </w:r>
          </w:p>
          <w:p w:rsidR="000B7C25" w:rsidRPr="009A72B9" w:rsidRDefault="000B7C25" w:rsidP="004C0964">
            <w:pPr>
              <w:numPr>
                <w:ilvl w:val="0"/>
                <w:numId w:val="39"/>
              </w:numPr>
              <w:tabs>
                <w:tab w:val="clear" w:pos="1068"/>
                <w:tab w:val="num" w:pos="371"/>
                <w:tab w:val="num" w:pos="627"/>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Limpieza de tanques de almacenamiento de agua potable.</w:t>
            </w:r>
          </w:p>
          <w:p w:rsidR="000B7C25" w:rsidRPr="009A72B9" w:rsidRDefault="000B7C25" w:rsidP="004C0964">
            <w:pPr>
              <w:numPr>
                <w:ilvl w:val="0"/>
                <w:numId w:val="39"/>
              </w:numPr>
              <w:tabs>
                <w:tab w:val="clear" w:pos="1068"/>
                <w:tab w:val="num" w:pos="371"/>
                <w:tab w:val="num" w:pos="627"/>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Dotación de jabón líquido, papel sanitario, papel toalla, ambientadores y otros necesarios para el cumplimiento del servicio según la actividad que se desarrolla en las instalaciones.</w:t>
            </w:r>
          </w:p>
          <w:p w:rsidR="000B7C25" w:rsidRPr="009A72B9" w:rsidRDefault="000B7C25" w:rsidP="004C0964">
            <w:pPr>
              <w:numPr>
                <w:ilvl w:val="0"/>
                <w:numId w:val="39"/>
              </w:numPr>
              <w:tabs>
                <w:tab w:val="clear" w:pos="1068"/>
                <w:tab w:val="num" w:pos="371"/>
                <w:tab w:val="num" w:pos="627"/>
                <w:tab w:val="num" w:pos="769"/>
              </w:tabs>
              <w:ind w:left="371" w:hanging="284"/>
              <w:jc w:val="both"/>
              <w:rPr>
                <w:rFonts w:ascii="Tahoma" w:hAnsi="Tahoma" w:cs="Tahoma"/>
                <w:sz w:val="20"/>
                <w:szCs w:val="20"/>
                <w:lang w:val="es-MX"/>
              </w:rPr>
            </w:pPr>
            <w:r w:rsidRPr="009A72B9">
              <w:rPr>
                <w:rFonts w:ascii="Tahoma" w:hAnsi="Tahoma" w:cs="Tahoma"/>
                <w:sz w:val="20"/>
                <w:szCs w:val="20"/>
                <w:lang w:val="es-MX"/>
              </w:rPr>
              <w:t>Retiro de basura.</w:t>
            </w:r>
          </w:p>
          <w:p w:rsidR="000B7C25" w:rsidRDefault="000B7C25" w:rsidP="004C0964">
            <w:pPr>
              <w:jc w:val="both"/>
              <w:rPr>
                <w:rFonts w:ascii="Tahoma" w:hAnsi="Tahoma" w:cs="Tahoma"/>
                <w:sz w:val="20"/>
                <w:szCs w:val="20"/>
                <w:lang w:val="es-MX"/>
              </w:rPr>
            </w:pPr>
            <w:r w:rsidRPr="009A72B9">
              <w:rPr>
                <w:rFonts w:ascii="Tahoma" w:hAnsi="Tahoma" w:cs="Tahoma"/>
                <w:sz w:val="20"/>
                <w:szCs w:val="20"/>
                <w:lang w:val="es-MX"/>
              </w:rPr>
              <w:t>Otras actividades relacionadas al servicio.</w:t>
            </w:r>
          </w:p>
          <w:p w:rsidR="000B7C25" w:rsidRPr="0083457E" w:rsidRDefault="000B7C25" w:rsidP="004C0964">
            <w:pPr>
              <w:jc w:val="both"/>
              <w:rPr>
                <w:rFonts w:ascii="Tahoma" w:hAnsi="Tahoma" w:cs="Tahoma"/>
                <w:sz w:val="18"/>
                <w:szCs w:val="18"/>
              </w:rPr>
            </w:pPr>
          </w:p>
          <w:p w:rsidR="000B7C25" w:rsidRPr="0083457E" w:rsidRDefault="000B7C25" w:rsidP="004C0964">
            <w:pPr>
              <w:jc w:val="both"/>
              <w:rPr>
                <w:rFonts w:ascii="Tahoma" w:hAnsi="Tahoma" w:cs="Tahoma"/>
                <w:sz w:val="18"/>
                <w:szCs w:val="18"/>
              </w:rPr>
            </w:pPr>
            <w:r w:rsidRPr="009A72B9">
              <w:rPr>
                <w:rFonts w:ascii="Tahoma" w:hAnsi="Tahoma" w:cs="Tahoma"/>
                <w:b/>
                <w:sz w:val="20"/>
                <w:szCs w:val="20"/>
                <w:lang w:val="es-MX"/>
              </w:rPr>
              <w:t>HORARIOS</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r>
      <w:tr w:rsidR="000B7C25" w:rsidRPr="00F0781E" w:rsidTr="000B7C25">
        <w:trPr>
          <w:trHeight w:val="193"/>
        </w:trPr>
        <w:tc>
          <w:tcPr>
            <w:tcW w:w="441" w:type="dxa"/>
            <w:vMerge/>
            <w:tcBorders>
              <w:top w:val="nil"/>
              <w:left w:val="single" w:sz="4" w:space="0" w:color="auto"/>
              <w:bottom w:val="single" w:sz="4" w:space="0" w:color="auto"/>
              <w:right w:val="single" w:sz="4" w:space="0" w:color="auto"/>
            </w:tcBorders>
            <w:vAlign w:val="center"/>
          </w:tcPr>
          <w:p w:rsidR="000B7C25" w:rsidRPr="00F0781E" w:rsidRDefault="000B7C25" w:rsidP="00F0781E">
            <w:pPr>
              <w:rPr>
                <w:rFonts w:ascii="Tahoma" w:hAnsi="Tahoma" w:cs="Tahoma"/>
                <w:color w:val="000000"/>
              </w:rPr>
            </w:pPr>
          </w:p>
        </w:tc>
        <w:tc>
          <w:tcPr>
            <w:tcW w:w="3974" w:type="dxa"/>
            <w:vMerge/>
            <w:tcBorders>
              <w:top w:val="nil"/>
              <w:left w:val="single" w:sz="4" w:space="0" w:color="auto"/>
              <w:bottom w:val="single" w:sz="4" w:space="0" w:color="auto"/>
              <w:right w:val="single" w:sz="4" w:space="0" w:color="auto"/>
            </w:tcBorders>
            <w:vAlign w:val="center"/>
          </w:tcPr>
          <w:p w:rsidR="000B7C25" w:rsidRPr="00F0781E" w:rsidRDefault="000B7C25" w:rsidP="00F0781E">
            <w:pPr>
              <w:rPr>
                <w:rFonts w:ascii="Tahoma" w:hAnsi="Tahoma" w:cs="Tahoma"/>
                <w:b/>
                <w:bCs/>
                <w:color w:val="000000"/>
                <w:sz w:val="18"/>
                <w:szCs w:val="18"/>
              </w:rPr>
            </w:pPr>
          </w:p>
        </w:tc>
        <w:tc>
          <w:tcPr>
            <w:tcW w:w="1534"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Tahoma" w:hAnsi="Tahoma" w:cs="Tahoma"/>
                <w:color w:val="000000"/>
              </w:rPr>
            </w:pPr>
          </w:p>
        </w:tc>
        <w:tc>
          <w:tcPr>
            <w:tcW w:w="428" w:type="dxa"/>
            <w:vMerge/>
            <w:tcBorders>
              <w:top w:val="nil"/>
              <w:left w:val="single" w:sz="4" w:space="0" w:color="auto"/>
              <w:bottom w:val="single" w:sz="4" w:space="0" w:color="000000"/>
              <w:right w:val="single" w:sz="4" w:space="0" w:color="auto"/>
            </w:tcBorders>
            <w:vAlign w:val="center"/>
            <w:hideMark/>
          </w:tcPr>
          <w:p w:rsidR="000B7C25" w:rsidRPr="00F0781E" w:rsidRDefault="000B7C25" w:rsidP="00F0781E">
            <w:pPr>
              <w:rPr>
                <w:rFonts w:ascii="Tahoma" w:hAnsi="Tahoma" w:cs="Tahoma"/>
                <w:color w:val="000000"/>
              </w:rPr>
            </w:pPr>
          </w:p>
        </w:tc>
        <w:tc>
          <w:tcPr>
            <w:tcW w:w="423"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Calibri" w:hAnsi="Calibri" w:cs="Calibri"/>
                <w:color w:val="000000"/>
                <w:sz w:val="22"/>
                <w:szCs w:val="22"/>
              </w:rPr>
            </w:pPr>
          </w:p>
        </w:tc>
      </w:tr>
      <w:tr w:rsidR="000B7C25" w:rsidRPr="00F0781E" w:rsidTr="000B7C25">
        <w:trPr>
          <w:trHeight w:val="450"/>
        </w:trPr>
        <w:tc>
          <w:tcPr>
            <w:tcW w:w="441" w:type="dxa"/>
            <w:vMerge w:val="restart"/>
            <w:tcBorders>
              <w:top w:val="nil"/>
              <w:left w:val="single" w:sz="4" w:space="0" w:color="auto"/>
              <w:bottom w:val="single" w:sz="4" w:space="0" w:color="auto"/>
              <w:right w:val="nil"/>
            </w:tcBorders>
            <w:shd w:val="clear" w:color="auto" w:fill="auto"/>
            <w:vAlign w:val="center"/>
          </w:tcPr>
          <w:p w:rsidR="000B7C25" w:rsidRPr="009A72B9" w:rsidRDefault="000B7C25" w:rsidP="004C0964">
            <w:pPr>
              <w:jc w:val="both"/>
              <w:rPr>
                <w:rFonts w:ascii="Tahoma" w:hAnsi="Tahoma" w:cs="Tahoma"/>
                <w:sz w:val="18"/>
                <w:szCs w:val="18"/>
                <w:lang w:val="es-MX"/>
              </w:rPr>
            </w:pPr>
          </w:p>
        </w:tc>
        <w:tc>
          <w:tcPr>
            <w:tcW w:w="3974" w:type="dxa"/>
            <w:tcBorders>
              <w:top w:val="single" w:sz="4" w:space="0" w:color="auto"/>
              <w:left w:val="single" w:sz="4" w:space="0" w:color="auto"/>
              <w:bottom w:val="nil"/>
              <w:right w:val="single" w:sz="4" w:space="0" w:color="auto"/>
            </w:tcBorders>
            <w:shd w:val="clear" w:color="auto" w:fill="auto"/>
            <w:vAlign w:val="center"/>
          </w:tcPr>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Los horarios en Planta Bahía serán los siguientes:</w:t>
            </w:r>
          </w:p>
          <w:p w:rsidR="000B7C25" w:rsidRPr="009A72B9" w:rsidRDefault="000B7C25" w:rsidP="004C0964">
            <w:pPr>
              <w:jc w:val="both"/>
              <w:rPr>
                <w:rFonts w:ascii="Tahoma" w:hAnsi="Tahoma" w:cs="Tahoma"/>
                <w:sz w:val="18"/>
                <w:szCs w:val="18"/>
                <w:lang w:val="es-MX"/>
              </w:rPr>
            </w:pPr>
          </w:p>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 Lunes a viernes de 6:00 hasta terminar y tarde de 13:30 a 15:00 pm</w:t>
            </w:r>
          </w:p>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 Sábado de 7:00 a 10:00 am</w:t>
            </w:r>
          </w:p>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 Domingo y feriados trabajos de limpieza 8:00 a 10:00 am, si es necesario.</w:t>
            </w:r>
          </w:p>
          <w:p w:rsidR="000B7C25" w:rsidRPr="009A72B9" w:rsidRDefault="000B7C25" w:rsidP="004C0964">
            <w:pPr>
              <w:jc w:val="both"/>
              <w:rPr>
                <w:rFonts w:ascii="Tahoma" w:hAnsi="Tahoma" w:cs="Tahoma"/>
                <w:sz w:val="18"/>
                <w:szCs w:val="18"/>
                <w:lang w:val="es-MX"/>
              </w:rPr>
            </w:pPr>
          </w:p>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 xml:space="preserve">Los horarios en la Oficina Comercial </w:t>
            </w:r>
            <w:proofErr w:type="spellStart"/>
            <w:r w:rsidRPr="009A72B9">
              <w:rPr>
                <w:rFonts w:ascii="Tahoma" w:hAnsi="Tahoma" w:cs="Tahoma"/>
                <w:sz w:val="18"/>
                <w:szCs w:val="18"/>
                <w:lang w:val="es-MX"/>
              </w:rPr>
              <w:t>Petty</w:t>
            </w:r>
            <w:proofErr w:type="spellEnd"/>
            <w:r w:rsidRPr="009A72B9">
              <w:rPr>
                <w:rFonts w:ascii="Tahoma" w:hAnsi="Tahoma" w:cs="Tahoma"/>
                <w:sz w:val="18"/>
                <w:szCs w:val="18"/>
                <w:lang w:val="es-MX"/>
              </w:rPr>
              <w:t xml:space="preserve"> </w:t>
            </w:r>
            <w:proofErr w:type="spellStart"/>
            <w:r w:rsidRPr="009A72B9">
              <w:rPr>
                <w:rFonts w:ascii="Tahoma" w:hAnsi="Tahoma" w:cs="Tahoma"/>
                <w:sz w:val="18"/>
                <w:szCs w:val="18"/>
                <w:lang w:val="es-MX"/>
              </w:rPr>
              <w:t>Ray</w:t>
            </w:r>
            <w:proofErr w:type="spellEnd"/>
            <w:r w:rsidRPr="009A72B9">
              <w:rPr>
                <w:rFonts w:ascii="Tahoma" w:hAnsi="Tahoma" w:cs="Tahoma"/>
                <w:sz w:val="18"/>
                <w:szCs w:val="18"/>
                <w:lang w:val="es-MX"/>
              </w:rPr>
              <w:t xml:space="preserve"> serán los siguientes:</w:t>
            </w:r>
          </w:p>
          <w:p w:rsidR="000B7C25" w:rsidRPr="009A72B9" w:rsidRDefault="000B7C25" w:rsidP="004C0964">
            <w:pPr>
              <w:jc w:val="both"/>
              <w:rPr>
                <w:rFonts w:ascii="Tahoma" w:hAnsi="Tahoma" w:cs="Tahoma"/>
                <w:sz w:val="18"/>
                <w:szCs w:val="18"/>
                <w:lang w:val="es-MX"/>
              </w:rPr>
            </w:pPr>
          </w:p>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 Lunes a viernes de 06:00 a 19:00 pm</w:t>
            </w:r>
          </w:p>
          <w:p w:rsidR="000B7C25" w:rsidRPr="009A72B9" w:rsidRDefault="000B7C25" w:rsidP="004C0964">
            <w:pPr>
              <w:jc w:val="both"/>
              <w:rPr>
                <w:rFonts w:ascii="Tahoma" w:hAnsi="Tahoma" w:cs="Tahoma"/>
                <w:sz w:val="18"/>
                <w:szCs w:val="18"/>
                <w:lang w:val="es-MX"/>
              </w:rPr>
            </w:pPr>
            <w:r w:rsidRPr="009A72B9">
              <w:rPr>
                <w:rFonts w:ascii="Tahoma" w:hAnsi="Tahoma" w:cs="Tahoma"/>
                <w:sz w:val="18"/>
                <w:szCs w:val="18"/>
                <w:lang w:val="es-MX"/>
              </w:rPr>
              <w:t>- Sábado de 7:00 a 10:00 am</w:t>
            </w:r>
          </w:p>
          <w:p w:rsidR="000B7C25" w:rsidRDefault="000B7C25" w:rsidP="004C0964">
            <w:pPr>
              <w:jc w:val="both"/>
              <w:rPr>
                <w:rFonts w:ascii="Tahoma" w:hAnsi="Tahoma" w:cs="Tahoma"/>
                <w:sz w:val="18"/>
                <w:szCs w:val="18"/>
                <w:lang w:val="es-MX"/>
              </w:rPr>
            </w:pPr>
            <w:r w:rsidRPr="009A72B9">
              <w:rPr>
                <w:rFonts w:ascii="Tahoma" w:hAnsi="Tahoma" w:cs="Tahoma"/>
                <w:sz w:val="18"/>
                <w:szCs w:val="18"/>
                <w:lang w:val="es-MX"/>
              </w:rPr>
              <w:t>- Domingo y feriados trabajos de limpieza 8:00 a 10:00 am, si es necesario.</w:t>
            </w:r>
          </w:p>
          <w:p w:rsidR="000B7C25" w:rsidRPr="009A72B9" w:rsidRDefault="000B7C25" w:rsidP="004C0964">
            <w:pPr>
              <w:jc w:val="both"/>
              <w:rPr>
                <w:rFonts w:ascii="Tahoma" w:hAnsi="Tahoma" w:cs="Tahoma"/>
                <w:sz w:val="18"/>
                <w:szCs w:val="18"/>
                <w:lang w:val="es-MX"/>
              </w:rPr>
            </w:pPr>
          </w:p>
          <w:p w:rsidR="000B7C25" w:rsidRPr="005F6089" w:rsidRDefault="000B7C25" w:rsidP="004C0964">
            <w:pPr>
              <w:jc w:val="both"/>
              <w:rPr>
                <w:rFonts w:ascii="Tahoma" w:hAnsi="Tahoma" w:cs="Tahoma"/>
                <w:sz w:val="18"/>
                <w:szCs w:val="18"/>
                <w:lang w:val="es-MX"/>
              </w:rPr>
            </w:pPr>
            <w:r w:rsidRPr="005F6089">
              <w:rPr>
                <w:rFonts w:ascii="Tahoma" w:hAnsi="Tahoma" w:cs="Tahoma"/>
                <w:b/>
                <w:sz w:val="20"/>
                <w:szCs w:val="20"/>
                <w:lang w:val="es-MX"/>
              </w:rPr>
              <w:t>MATERIALES Y HERRAMIENTAS</w:t>
            </w:r>
          </w:p>
          <w:p w:rsidR="000B7C25" w:rsidRDefault="000B7C25" w:rsidP="004C0964">
            <w:pPr>
              <w:jc w:val="both"/>
              <w:rPr>
                <w:rFonts w:ascii="Tahoma" w:hAnsi="Tahoma" w:cs="Tahoma"/>
                <w:sz w:val="18"/>
                <w:szCs w:val="18"/>
              </w:rPr>
            </w:pPr>
            <w:r w:rsidRPr="009A72B9">
              <w:rPr>
                <w:rFonts w:ascii="Tahoma" w:hAnsi="Tahoma" w:cs="Tahoma"/>
                <w:sz w:val="18"/>
                <w:szCs w:val="18"/>
              </w:rPr>
              <w:t>Los materiales y herramientas para realizar el servicio, correrá por cuenta del contratista.</w:t>
            </w:r>
          </w:p>
          <w:p w:rsidR="000B7C25" w:rsidRDefault="000B7C25" w:rsidP="004C0964">
            <w:pPr>
              <w:jc w:val="both"/>
              <w:rPr>
                <w:rFonts w:ascii="Tahoma" w:hAnsi="Tahoma" w:cs="Tahoma"/>
                <w:sz w:val="18"/>
                <w:szCs w:val="18"/>
                <w:lang w:val="es-MX"/>
              </w:rPr>
            </w:pPr>
          </w:p>
          <w:p w:rsidR="002E06D3" w:rsidRPr="005F6089" w:rsidRDefault="002E06D3" w:rsidP="002E06D3">
            <w:pPr>
              <w:jc w:val="both"/>
              <w:rPr>
                <w:rFonts w:ascii="Tahoma" w:hAnsi="Tahoma" w:cs="Tahoma"/>
                <w:sz w:val="18"/>
                <w:szCs w:val="18"/>
                <w:lang w:val="es-MX"/>
              </w:rPr>
            </w:pPr>
            <w:r>
              <w:rPr>
                <w:rFonts w:ascii="Tahoma" w:hAnsi="Tahoma" w:cs="Tahoma"/>
                <w:b/>
                <w:sz w:val="20"/>
                <w:szCs w:val="20"/>
                <w:lang w:val="es-MX"/>
              </w:rPr>
              <w:t>PERSONAL REQUERIDO</w:t>
            </w:r>
          </w:p>
          <w:p w:rsidR="002E06D3" w:rsidRPr="002F4E15" w:rsidRDefault="002E06D3" w:rsidP="002E06D3">
            <w:pPr>
              <w:jc w:val="both"/>
              <w:rPr>
                <w:rFonts w:ascii="Tahoma" w:hAnsi="Tahoma" w:cs="Tahoma"/>
                <w:sz w:val="18"/>
                <w:szCs w:val="18"/>
              </w:rPr>
            </w:pPr>
            <w:r w:rsidRPr="002F4E15">
              <w:rPr>
                <w:rFonts w:ascii="Tahoma" w:hAnsi="Tahoma" w:cs="Tahoma"/>
                <w:sz w:val="20"/>
                <w:szCs w:val="20"/>
                <w:lang w:val="es-MX"/>
              </w:rPr>
              <w:t xml:space="preserve">Se </w:t>
            </w:r>
            <w:r w:rsidR="002F4E15" w:rsidRPr="002F4E15">
              <w:rPr>
                <w:rFonts w:ascii="Tahoma" w:hAnsi="Tahoma" w:cs="Tahoma"/>
                <w:sz w:val="20"/>
                <w:szCs w:val="20"/>
                <w:lang w:val="es-MX"/>
              </w:rPr>
              <w:t>requieren</w:t>
            </w:r>
            <w:r w:rsidRPr="002F4E15">
              <w:rPr>
                <w:rFonts w:ascii="Tahoma" w:hAnsi="Tahoma" w:cs="Tahoma"/>
                <w:sz w:val="20"/>
                <w:szCs w:val="20"/>
                <w:lang w:val="es-MX"/>
              </w:rPr>
              <w:t xml:space="preserve"> mínimamente 2 personas de limpieza, una permanente en horarios de oficina y otra en los horarios cuando no se encuentre el personal en las instalaciones.</w:t>
            </w:r>
          </w:p>
          <w:p w:rsidR="002E06D3" w:rsidRPr="002F4E15" w:rsidRDefault="002E06D3" w:rsidP="004C0964">
            <w:pPr>
              <w:jc w:val="both"/>
              <w:rPr>
                <w:rFonts w:ascii="Tahoma" w:hAnsi="Tahoma" w:cs="Tahoma"/>
                <w:sz w:val="18"/>
                <w:szCs w:val="18"/>
                <w:lang w:val="es-MX"/>
              </w:rPr>
            </w:pPr>
          </w:p>
          <w:p w:rsidR="000B7C25" w:rsidRPr="002F4E15" w:rsidRDefault="000B7C25" w:rsidP="004C0964">
            <w:pPr>
              <w:jc w:val="both"/>
              <w:rPr>
                <w:rFonts w:ascii="Tahoma" w:hAnsi="Tahoma" w:cs="Tahoma"/>
                <w:sz w:val="18"/>
                <w:szCs w:val="18"/>
                <w:lang w:val="es-MX"/>
              </w:rPr>
            </w:pPr>
            <w:r w:rsidRPr="002F4E15">
              <w:rPr>
                <w:rFonts w:ascii="Tahoma" w:hAnsi="Tahoma" w:cs="Tahoma"/>
                <w:b/>
                <w:sz w:val="18"/>
                <w:szCs w:val="18"/>
              </w:rPr>
              <w:t>PLAZO DEL SERVICIO</w:t>
            </w:r>
          </w:p>
          <w:p w:rsidR="000B7C25" w:rsidRDefault="002E06D3" w:rsidP="004C0964">
            <w:pPr>
              <w:jc w:val="both"/>
              <w:rPr>
                <w:rFonts w:ascii="Tahoma" w:hAnsi="Tahoma" w:cs="Tahoma"/>
                <w:sz w:val="20"/>
                <w:szCs w:val="20"/>
                <w:lang w:val="es-BO"/>
              </w:rPr>
            </w:pPr>
            <w:r w:rsidRPr="002F4E15">
              <w:rPr>
                <w:rFonts w:ascii="Tahoma" w:hAnsi="Tahoma" w:cs="Tahoma"/>
                <w:sz w:val="20"/>
                <w:szCs w:val="20"/>
                <w:lang w:val="es-BO"/>
              </w:rPr>
              <w:t xml:space="preserve">El servicio de limpieza de oficinas y ambientes Planta Bahía y oficinas comerciales </w:t>
            </w:r>
            <w:proofErr w:type="spellStart"/>
            <w:r w:rsidRPr="002F4E15">
              <w:rPr>
                <w:rFonts w:ascii="Tahoma" w:hAnsi="Tahoma" w:cs="Tahoma"/>
                <w:sz w:val="20"/>
                <w:szCs w:val="20"/>
                <w:lang w:val="es-BO"/>
              </w:rPr>
              <w:t>Petty</w:t>
            </w:r>
            <w:proofErr w:type="spellEnd"/>
            <w:r w:rsidRPr="002F4E15">
              <w:rPr>
                <w:rFonts w:ascii="Tahoma" w:hAnsi="Tahoma" w:cs="Tahoma"/>
                <w:sz w:val="20"/>
                <w:szCs w:val="20"/>
                <w:lang w:val="es-BO"/>
              </w:rPr>
              <w:t xml:space="preserve"> </w:t>
            </w:r>
            <w:proofErr w:type="spellStart"/>
            <w:r w:rsidRPr="002F4E15">
              <w:rPr>
                <w:rFonts w:ascii="Tahoma" w:hAnsi="Tahoma" w:cs="Tahoma"/>
                <w:sz w:val="20"/>
                <w:szCs w:val="20"/>
                <w:lang w:val="es-BO"/>
              </w:rPr>
              <w:t>Ray</w:t>
            </w:r>
            <w:proofErr w:type="spellEnd"/>
            <w:r>
              <w:rPr>
                <w:rFonts w:ascii="Tahoma" w:hAnsi="Tahoma" w:cs="Tahoma"/>
                <w:sz w:val="20"/>
                <w:szCs w:val="20"/>
                <w:lang w:val="es-BO"/>
              </w:rPr>
              <w:t xml:space="preserve"> de</w:t>
            </w:r>
            <w:r w:rsidRPr="00A87ECA">
              <w:rPr>
                <w:rFonts w:ascii="Tahoma" w:hAnsi="Tahoma" w:cs="Tahoma"/>
                <w:sz w:val="20"/>
                <w:szCs w:val="20"/>
                <w:lang w:val="es-BO"/>
              </w:rPr>
              <w:t xml:space="preserve"> la Ciudad de Cobija, será hasta el 31 de diciembre de 2018</w:t>
            </w:r>
            <w:r>
              <w:rPr>
                <w:rFonts w:ascii="Tahoma" w:hAnsi="Tahoma" w:cs="Tahoma"/>
                <w:sz w:val="20"/>
                <w:szCs w:val="20"/>
                <w:lang w:val="es-BO"/>
              </w:rPr>
              <w:t>,</w:t>
            </w:r>
            <w:r w:rsidRPr="00A87ECA">
              <w:rPr>
                <w:rFonts w:ascii="Tahoma" w:hAnsi="Tahoma" w:cs="Tahoma"/>
                <w:sz w:val="20"/>
                <w:szCs w:val="20"/>
                <w:lang w:val="es-BO"/>
              </w:rPr>
              <w:t xml:space="preserve"> a parti</w:t>
            </w:r>
            <w:r>
              <w:rPr>
                <w:rFonts w:ascii="Tahoma" w:hAnsi="Tahoma" w:cs="Tahoma"/>
                <w:sz w:val="20"/>
                <w:szCs w:val="20"/>
                <w:lang w:val="es-BO"/>
              </w:rPr>
              <w:t>r de la suscripción de contrato</w:t>
            </w:r>
            <w:r w:rsidR="000B7C25" w:rsidRPr="009A72B9">
              <w:rPr>
                <w:rFonts w:ascii="Tahoma" w:hAnsi="Tahoma" w:cs="Tahoma"/>
                <w:sz w:val="20"/>
                <w:szCs w:val="20"/>
                <w:lang w:val="es-BO"/>
              </w:rPr>
              <w:t xml:space="preserve">. </w:t>
            </w:r>
          </w:p>
          <w:p w:rsidR="000B7C25" w:rsidRPr="009A72B9" w:rsidRDefault="000B7C25" w:rsidP="004C0964">
            <w:pPr>
              <w:jc w:val="both"/>
              <w:rPr>
                <w:rFonts w:ascii="Tahoma" w:hAnsi="Tahoma" w:cs="Tahoma"/>
                <w:sz w:val="18"/>
                <w:szCs w:val="18"/>
                <w:lang w:val="es-MX"/>
              </w:rPr>
            </w:pPr>
          </w:p>
          <w:p w:rsidR="000B7C25" w:rsidRPr="009A72B9" w:rsidRDefault="000B7C25" w:rsidP="004C0964">
            <w:pPr>
              <w:jc w:val="both"/>
              <w:rPr>
                <w:rFonts w:ascii="Tahoma" w:hAnsi="Tahoma" w:cs="Tahoma"/>
                <w:sz w:val="18"/>
                <w:szCs w:val="18"/>
                <w:lang w:val="es-MX"/>
              </w:rPr>
            </w:pPr>
            <w:r w:rsidRPr="009A72B9">
              <w:rPr>
                <w:rFonts w:ascii="Tahoma" w:hAnsi="Tahoma" w:cs="Tahoma"/>
                <w:b/>
                <w:sz w:val="20"/>
                <w:szCs w:val="20"/>
              </w:rPr>
              <w:t>VALIDES DE LA OFERTA</w:t>
            </w:r>
          </w:p>
          <w:p w:rsidR="000B7C25" w:rsidRDefault="000B7C25" w:rsidP="004C0964">
            <w:pPr>
              <w:jc w:val="both"/>
              <w:rPr>
                <w:rFonts w:ascii="Tahoma" w:hAnsi="Tahoma" w:cs="Tahoma"/>
                <w:sz w:val="18"/>
                <w:szCs w:val="18"/>
                <w:lang w:val="es-ES_tradnl"/>
              </w:rPr>
            </w:pPr>
            <w:r w:rsidRPr="009A72B9">
              <w:rPr>
                <w:rFonts w:ascii="Tahoma" w:hAnsi="Tahoma" w:cs="Tahoma"/>
                <w:sz w:val="18"/>
                <w:szCs w:val="18"/>
                <w:lang w:val="es-ES_tradnl"/>
              </w:rPr>
              <w:t>La validez de la oferta no será menor a 60 días</w:t>
            </w:r>
          </w:p>
          <w:p w:rsidR="000B7C25" w:rsidRPr="009A72B9" w:rsidRDefault="000B7C25" w:rsidP="004C0964">
            <w:pPr>
              <w:jc w:val="both"/>
              <w:rPr>
                <w:rFonts w:ascii="Tahoma" w:hAnsi="Tahoma" w:cs="Tahoma"/>
                <w:sz w:val="18"/>
                <w:szCs w:val="18"/>
                <w:lang w:val="es-MX"/>
              </w:rPr>
            </w:pPr>
          </w:p>
          <w:p w:rsidR="000B7C25" w:rsidRPr="009A72B9" w:rsidRDefault="000B7C25" w:rsidP="004C0964">
            <w:pPr>
              <w:jc w:val="both"/>
              <w:rPr>
                <w:rFonts w:ascii="Tahoma" w:hAnsi="Tahoma" w:cs="Tahoma"/>
                <w:sz w:val="18"/>
                <w:szCs w:val="18"/>
                <w:lang w:val="es-MX"/>
              </w:rPr>
            </w:pPr>
            <w:r w:rsidRPr="00E72869">
              <w:rPr>
                <w:rFonts w:ascii="Tahoma" w:hAnsi="Tahoma" w:cs="Tahoma"/>
                <w:b/>
                <w:sz w:val="20"/>
                <w:szCs w:val="20"/>
                <w:lang w:val="es-BO"/>
              </w:rPr>
              <w:t>GARANTIA POR CUMPLIMIENTO DE CONTRATO</w:t>
            </w:r>
          </w:p>
          <w:p w:rsidR="000B7C25" w:rsidRDefault="000B7C25" w:rsidP="004C0964">
            <w:pPr>
              <w:jc w:val="both"/>
              <w:rPr>
                <w:rFonts w:ascii="Tahoma" w:hAnsi="Tahoma" w:cs="Tahoma"/>
                <w:bCs/>
                <w:sz w:val="20"/>
                <w:szCs w:val="20"/>
              </w:rPr>
            </w:pPr>
            <w:r w:rsidRPr="00E72869">
              <w:rPr>
                <w:rFonts w:ascii="Tahoma" w:hAnsi="Tahoma" w:cs="Tahoma"/>
                <w:bCs/>
                <w:sz w:val="20"/>
                <w:szCs w:val="20"/>
              </w:rPr>
              <w:t xml:space="preserve">El proponente adjudicado deberá presentar Garantía a Primer Requerimiento,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la entrega definitiva del SERVICIO </w:t>
            </w:r>
          </w:p>
          <w:p w:rsidR="000B7C25" w:rsidRPr="009A72B9" w:rsidRDefault="000B7C25" w:rsidP="004C0964">
            <w:pPr>
              <w:jc w:val="both"/>
              <w:rPr>
                <w:rFonts w:ascii="Tahoma" w:hAnsi="Tahoma" w:cs="Tahoma"/>
                <w:sz w:val="18"/>
                <w:szCs w:val="18"/>
                <w:lang w:val="es-MX"/>
              </w:rPr>
            </w:pPr>
          </w:p>
          <w:p w:rsidR="000B7C25" w:rsidRPr="009A72B9" w:rsidRDefault="000B7C25" w:rsidP="004C0964">
            <w:pPr>
              <w:jc w:val="both"/>
              <w:rPr>
                <w:rFonts w:ascii="Tahoma" w:hAnsi="Tahoma" w:cs="Tahoma"/>
                <w:sz w:val="18"/>
                <w:szCs w:val="18"/>
                <w:lang w:val="es-MX"/>
              </w:rPr>
            </w:pPr>
            <w:r w:rsidRPr="00A87ECA">
              <w:rPr>
                <w:rFonts w:ascii="Tahoma" w:hAnsi="Tahoma" w:cs="Tahoma"/>
                <w:b/>
                <w:sz w:val="20"/>
                <w:szCs w:val="20"/>
              </w:rPr>
              <w:t>FORMA DE PAGO Y SUPERVISIÓN</w:t>
            </w:r>
          </w:p>
          <w:p w:rsidR="000B7C25" w:rsidRDefault="000B7C25" w:rsidP="004C0964">
            <w:pPr>
              <w:pStyle w:val="Textoindependiente3"/>
              <w:widowControl w:val="0"/>
              <w:spacing w:after="0"/>
              <w:jc w:val="both"/>
              <w:rPr>
                <w:rFonts w:ascii="Tahoma" w:hAnsi="Tahoma" w:cs="Tahoma"/>
                <w:bCs/>
                <w:sz w:val="20"/>
                <w:szCs w:val="20"/>
              </w:rPr>
            </w:pPr>
            <w:r w:rsidRPr="00A87ECA">
              <w:rPr>
                <w:rFonts w:ascii="Tahoma" w:hAnsi="Tahoma" w:cs="Tahoma"/>
                <w:bCs/>
                <w:sz w:val="20"/>
                <w:szCs w:val="20"/>
              </w:rPr>
              <w:t>El servicio se cancelará mensualmente en moneda nacional, contra presentación de informe de conformidad por parte del personal designado por la Jefatura Regional Cobija, estableciendo el cumplimiento de las características del servicio</w:t>
            </w:r>
            <w:r>
              <w:rPr>
                <w:rFonts w:ascii="Tahoma" w:hAnsi="Tahoma" w:cs="Tahoma"/>
                <w:bCs/>
                <w:sz w:val="20"/>
                <w:szCs w:val="20"/>
              </w:rPr>
              <w:t>.</w:t>
            </w:r>
          </w:p>
          <w:p w:rsidR="000B7C25" w:rsidRDefault="000B7C25" w:rsidP="004C0964">
            <w:pPr>
              <w:pStyle w:val="Textoindependiente3"/>
              <w:widowControl w:val="0"/>
              <w:spacing w:after="0"/>
              <w:ind w:left="344"/>
              <w:jc w:val="both"/>
              <w:rPr>
                <w:rFonts w:ascii="Tahoma" w:hAnsi="Tahoma" w:cs="Tahoma"/>
                <w:bCs/>
                <w:sz w:val="20"/>
                <w:szCs w:val="20"/>
              </w:rPr>
            </w:pPr>
          </w:p>
          <w:p w:rsidR="00932764" w:rsidRDefault="00932764" w:rsidP="00932764">
            <w:pPr>
              <w:jc w:val="both"/>
              <w:rPr>
                <w:rFonts w:ascii="Tahoma" w:hAnsi="Tahoma" w:cs="Tahoma"/>
                <w:bCs/>
                <w:sz w:val="20"/>
                <w:szCs w:val="20"/>
              </w:rPr>
            </w:pPr>
            <w:r w:rsidRPr="00625404">
              <w:rPr>
                <w:rFonts w:ascii="Tahoma" w:hAnsi="Tahoma" w:cs="Tahoma"/>
                <w:bCs/>
                <w:sz w:val="20"/>
                <w:szCs w:val="20"/>
              </w:rPr>
              <w:t xml:space="preserve">La factura emitida por el proveedor debe especificar claramente si corresponde a una factura con derecho a crédito fiscal </w:t>
            </w:r>
            <w:proofErr w:type="spellStart"/>
            <w:r w:rsidRPr="00625404">
              <w:rPr>
                <w:rFonts w:ascii="Tahoma" w:hAnsi="Tahoma" w:cs="Tahoma"/>
                <w:bCs/>
                <w:sz w:val="20"/>
                <w:szCs w:val="20"/>
              </w:rPr>
              <w:t>ó</w:t>
            </w:r>
            <w:proofErr w:type="spellEnd"/>
            <w:r w:rsidRPr="00625404">
              <w:rPr>
                <w:rFonts w:ascii="Tahoma" w:hAnsi="Tahoma" w:cs="Tahoma"/>
                <w:bCs/>
                <w:sz w:val="20"/>
                <w:szCs w:val="20"/>
              </w:rPr>
              <w:t xml:space="preserve"> sin derecho a crédito fiscal de acuerdo a normas tributarias bolivianas, La omisión por parte del proponente </w:t>
            </w:r>
            <w:proofErr w:type="gramStart"/>
            <w:r w:rsidRPr="00625404">
              <w:rPr>
                <w:rFonts w:ascii="Tahoma" w:hAnsi="Tahoma" w:cs="Tahoma"/>
                <w:bCs/>
                <w:sz w:val="20"/>
                <w:szCs w:val="20"/>
              </w:rPr>
              <w:t>en  especificar</w:t>
            </w:r>
            <w:proofErr w:type="gramEnd"/>
            <w:r w:rsidRPr="00625404">
              <w:rPr>
                <w:rFonts w:ascii="Tahoma" w:hAnsi="Tahoma" w:cs="Tahoma"/>
                <w:bCs/>
                <w:sz w:val="20"/>
                <w:szCs w:val="20"/>
              </w:rPr>
              <w:t xml:space="preserve"> </w:t>
            </w:r>
            <w:r w:rsidRPr="00625404">
              <w:rPr>
                <w:rFonts w:ascii="Tahoma" w:hAnsi="Tahoma" w:cs="Tahoma"/>
                <w:bCs/>
                <w:sz w:val="20"/>
                <w:szCs w:val="20"/>
              </w:rPr>
              <w:lastRenderedPageBreak/>
              <w:t>cualquiera de estas dos modalidades de facturación se entenderá que su oferta incluye la emisión de la factura con derecho a crédito fiscal.</w:t>
            </w:r>
          </w:p>
          <w:p w:rsidR="00932764" w:rsidRDefault="00932764" w:rsidP="00932764">
            <w:pPr>
              <w:jc w:val="both"/>
              <w:rPr>
                <w:rFonts w:ascii="Tahoma" w:hAnsi="Tahoma" w:cs="Tahoma"/>
                <w:bCs/>
                <w:sz w:val="20"/>
                <w:szCs w:val="20"/>
              </w:rPr>
            </w:pPr>
          </w:p>
          <w:p w:rsidR="00932764" w:rsidRDefault="00932764" w:rsidP="00932764">
            <w:pPr>
              <w:jc w:val="both"/>
              <w:rPr>
                <w:rFonts w:ascii="Tahoma" w:hAnsi="Tahoma" w:cs="Tahoma"/>
                <w:bCs/>
                <w:sz w:val="20"/>
                <w:szCs w:val="20"/>
              </w:rPr>
            </w:pPr>
            <w:r>
              <w:rPr>
                <w:rFonts w:ascii="Tahoma" w:hAnsi="Tahoma" w:cs="Tahoma"/>
                <w:bCs/>
                <w:sz w:val="20"/>
                <w:szCs w:val="20"/>
              </w:rPr>
              <w:t xml:space="preserve">Si la empresa adjudicada es una empresa con </w:t>
            </w:r>
            <w:proofErr w:type="spellStart"/>
            <w:r>
              <w:rPr>
                <w:rFonts w:ascii="Tahoma" w:hAnsi="Tahoma" w:cs="Tahoma"/>
                <w:bCs/>
                <w:sz w:val="20"/>
                <w:szCs w:val="20"/>
              </w:rPr>
              <w:t>radicatoria</w:t>
            </w:r>
            <w:proofErr w:type="spellEnd"/>
            <w:r>
              <w:rPr>
                <w:rFonts w:ascii="Tahoma" w:hAnsi="Tahoma" w:cs="Tahoma"/>
                <w:bCs/>
                <w:sz w:val="20"/>
                <w:szCs w:val="20"/>
              </w:rPr>
              <w:t xml:space="preserve"> en otro departamento que no sea Pando – Cobija, deberá emitir factura con crédito fiscal.</w:t>
            </w:r>
          </w:p>
          <w:p w:rsidR="00F252EA" w:rsidRDefault="00F252EA" w:rsidP="004C0964">
            <w:pPr>
              <w:jc w:val="both"/>
              <w:rPr>
                <w:rFonts w:ascii="Tahoma" w:hAnsi="Tahoma" w:cs="Tahoma"/>
                <w:bCs/>
                <w:sz w:val="20"/>
                <w:szCs w:val="20"/>
              </w:rPr>
            </w:pPr>
          </w:p>
          <w:p w:rsidR="000B7C25" w:rsidRPr="009A72B9" w:rsidRDefault="000B7C25" w:rsidP="004C0964">
            <w:pPr>
              <w:jc w:val="both"/>
              <w:rPr>
                <w:rFonts w:ascii="Tahoma" w:hAnsi="Tahoma" w:cs="Tahoma"/>
                <w:sz w:val="18"/>
                <w:szCs w:val="18"/>
                <w:lang w:val="es-MX"/>
              </w:rPr>
            </w:pPr>
            <w:r w:rsidRPr="009A72B9">
              <w:rPr>
                <w:rFonts w:ascii="Tahoma" w:hAnsi="Tahoma" w:cs="Tahoma"/>
                <w:b/>
                <w:bCs/>
                <w:sz w:val="18"/>
                <w:szCs w:val="18"/>
              </w:rPr>
              <w:t>PRECIO</w:t>
            </w:r>
          </w:p>
          <w:p w:rsidR="000B7C25" w:rsidRPr="00A87ECA" w:rsidRDefault="000B7C25" w:rsidP="004C0964">
            <w:pPr>
              <w:jc w:val="both"/>
              <w:rPr>
                <w:rFonts w:ascii="Tahoma" w:hAnsi="Tahoma" w:cs="Tahoma"/>
                <w:bCs/>
                <w:sz w:val="20"/>
                <w:szCs w:val="20"/>
              </w:rPr>
            </w:pPr>
            <w:r w:rsidRPr="00A87ECA">
              <w:rPr>
                <w:rFonts w:ascii="Tahoma" w:hAnsi="Tahoma" w:cs="Tahoma"/>
                <w:bCs/>
                <w:sz w:val="20"/>
                <w:szCs w:val="20"/>
              </w:rPr>
              <w:t xml:space="preserve">El </w:t>
            </w:r>
            <w:r>
              <w:rPr>
                <w:rFonts w:ascii="Tahoma" w:hAnsi="Tahoma" w:cs="Tahoma"/>
                <w:bCs/>
                <w:sz w:val="20"/>
                <w:szCs w:val="20"/>
              </w:rPr>
              <w:t>P</w:t>
            </w:r>
            <w:r w:rsidRPr="00A87ECA">
              <w:rPr>
                <w:rFonts w:ascii="Tahoma" w:hAnsi="Tahoma" w:cs="Tahoma"/>
                <w:bCs/>
                <w:sz w:val="20"/>
                <w:szCs w:val="20"/>
              </w:rPr>
              <w:t>recio Referencial para el Servicio en Planta Bahía, se ha estimado en un importe de Bs</w:t>
            </w:r>
            <w:r>
              <w:rPr>
                <w:rFonts w:ascii="Tahoma" w:hAnsi="Tahoma" w:cs="Tahoma"/>
                <w:bCs/>
                <w:sz w:val="20"/>
                <w:szCs w:val="20"/>
              </w:rPr>
              <w:t xml:space="preserve"> </w:t>
            </w:r>
            <w:r w:rsidRPr="00A87ECA">
              <w:rPr>
                <w:rFonts w:ascii="Tahoma" w:hAnsi="Tahoma" w:cs="Tahoma"/>
                <w:bCs/>
                <w:sz w:val="20"/>
                <w:szCs w:val="20"/>
              </w:rPr>
              <w:t>5,800.00 (Cinco mil ochocientos 00/100 Bolivianos), por mes.</w:t>
            </w:r>
          </w:p>
          <w:p w:rsidR="000B7C25" w:rsidRPr="00A87ECA" w:rsidRDefault="000B7C25" w:rsidP="004C0964">
            <w:pPr>
              <w:ind w:left="567"/>
              <w:jc w:val="both"/>
              <w:rPr>
                <w:rFonts w:ascii="Tahoma" w:hAnsi="Tahoma" w:cs="Tahoma"/>
                <w:bCs/>
                <w:sz w:val="20"/>
                <w:szCs w:val="20"/>
              </w:rPr>
            </w:pPr>
          </w:p>
          <w:p w:rsidR="000B7C25" w:rsidRPr="00A87ECA" w:rsidRDefault="000B7C25" w:rsidP="004C0964">
            <w:pPr>
              <w:jc w:val="both"/>
              <w:rPr>
                <w:rFonts w:ascii="Tahoma" w:hAnsi="Tahoma" w:cs="Tahoma"/>
                <w:bCs/>
                <w:sz w:val="20"/>
                <w:szCs w:val="20"/>
              </w:rPr>
            </w:pPr>
            <w:r w:rsidRPr="00A87ECA">
              <w:rPr>
                <w:rFonts w:ascii="Tahoma" w:hAnsi="Tahoma" w:cs="Tahoma"/>
                <w:bCs/>
                <w:sz w:val="20"/>
                <w:szCs w:val="20"/>
              </w:rPr>
              <w:t xml:space="preserve">El </w:t>
            </w:r>
            <w:r>
              <w:rPr>
                <w:rFonts w:ascii="Tahoma" w:hAnsi="Tahoma" w:cs="Tahoma"/>
                <w:bCs/>
                <w:sz w:val="20"/>
                <w:szCs w:val="20"/>
              </w:rPr>
              <w:t>P</w:t>
            </w:r>
            <w:r w:rsidRPr="00A87ECA">
              <w:rPr>
                <w:rFonts w:ascii="Tahoma" w:hAnsi="Tahoma" w:cs="Tahoma"/>
                <w:bCs/>
                <w:sz w:val="20"/>
                <w:szCs w:val="20"/>
              </w:rPr>
              <w:t xml:space="preserve">recio Referencial para el Servicio en las Oficinas comerciales de </w:t>
            </w:r>
            <w:proofErr w:type="spellStart"/>
            <w:r w:rsidRPr="00A87ECA">
              <w:rPr>
                <w:rFonts w:ascii="Tahoma" w:hAnsi="Tahoma" w:cs="Tahoma"/>
                <w:bCs/>
                <w:sz w:val="20"/>
                <w:szCs w:val="20"/>
              </w:rPr>
              <w:t>Petty</w:t>
            </w:r>
            <w:proofErr w:type="spellEnd"/>
            <w:r w:rsidRPr="00A87ECA">
              <w:rPr>
                <w:rFonts w:ascii="Tahoma" w:hAnsi="Tahoma" w:cs="Tahoma"/>
                <w:bCs/>
                <w:sz w:val="20"/>
                <w:szCs w:val="20"/>
              </w:rPr>
              <w:t xml:space="preserve"> </w:t>
            </w:r>
            <w:proofErr w:type="spellStart"/>
            <w:r w:rsidRPr="00A87ECA">
              <w:rPr>
                <w:rFonts w:ascii="Tahoma" w:hAnsi="Tahoma" w:cs="Tahoma"/>
                <w:bCs/>
                <w:sz w:val="20"/>
                <w:szCs w:val="20"/>
              </w:rPr>
              <w:t>Ray</w:t>
            </w:r>
            <w:proofErr w:type="spellEnd"/>
            <w:r w:rsidRPr="00A87ECA">
              <w:rPr>
                <w:rFonts w:ascii="Tahoma" w:hAnsi="Tahoma" w:cs="Tahoma"/>
                <w:bCs/>
                <w:sz w:val="20"/>
                <w:szCs w:val="20"/>
              </w:rPr>
              <w:t>, se ha estimado en un importe de Bs</w:t>
            </w:r>
            <w:r>
              <w:rPr>
                <w:rFonts w:ascii="Tahoma" w:hAnsi="Tahoma" w:cs="Tahoma"/>
                <w:bCs/>
                <w:sz w:val="20"/>
                <w:szCs w:val="20"/>
              </w:rPr>
              <w:t xml:space="preserve"> </w:t>
            </w:r>
            <w:r w:rsidRPr="00A87ECA">
              <w:rPr>
                <w:rFonts w:ascii="Tahoma" w:hAnsi="Tahoma" w:cs="Tahoma"/>
                <w:bCs/>
                <w:sz w:val="20"/>
                <w:szCs w:val="20"/>
              </w:rPr>
              <w:t>8,200.00 (Ocho mil doscientos 00/100 Bolivianos), por mes.</w:t>
            </w:r>
          </w:p>
          <w:p w:rsidR="000B7C25" w:rsidRPr="00A87ECA" w:rsidRDefault="000B7C25" w:rsidP="004C0964">
            <w:pPr>
              <w:ind w:left="567"/>
              <w:jc w:val="both"/>
              <w:rPr>
                <w:rFonts w:ascii="Tahoma" w:hAnsi="Tahoma" w:cs="Tahoma"/>
                <w:bCs/>
                <w:sz w:val="20"/>
                <w:szCs w:val="20"/>
              </w:rPr>
            </w:pPr>
          </w:p>
          <w:p w:rsidR="000B7C25" w:rsidRDefault="000B7C25" w:rsidP="004C0964">
            <w:pPr>
              <w:jc w:val="both"/>
              <w:rPr>
                <w:rFonts w:ascii="Tahoma" w:hAnsi="Tahoma" w:cs="Tahoma"/>
                <w:bCs/>
                <w:sz w:val="20"/>
                <w:szCs w:val="20"/>
              </w:rPr>
            </w:pPr>
            <w:r w:rsidRPr="00A87ECA">
              <w:rPr>
                <w:rFonts w:ascii="Tahoma" w:hAnsi="Tahoma" w:cs="Tahoma"/>
                <w:bCs/>
                <w:sz w:val="20"/>
                <w:szCs w:val="20"/>
              </w:rPr>
              <w:t xml:space="preserve">El </w:t>
            </w:r>
            <w:r>
              <w:rPr>
                <w:rFonts w:ascii="Tahoma" w:hAnsi="Tahoma" w:cs="Tahoma"/>
                <w:bCs/>
                <w:sz w:val="20"/>
                <w:szCs w:val="20"/>
              </w:rPr>
              <w:t>P</w:t>
            </w:r>
            <w:r w:rsidRPr="00A87ECA">
              <w:rPr>
                <w:rFonts w:ascii="Tahoma" w:hAnsi="Tahoma" w:cs="Tahoma"/>
                <w:bCs/>
                <w:sz w:val="20"/>
                <w:szCs w:val="20"/>
              </w:rPr>
              <w:t xml:space="preserve">recio Referencial total </w:t>
            </w:r>
            <w:r>
              <w:rPr>
                <w:rFonts w:ascii="Tahoma" w:hAnsi="Tahoma" w:cs="Tahoma"/>
                <w:bCs/>
                <w:sz w:val="20"/>
                <w:szCs w:val="20"/>
              </w:rPr>
              <w:t xml:space="preserve">mensual </w:t>
            </w:r>
            <w:r w:rsidRPr="00A87ECA">
              <w:rPr>
                <w:rFonts w:ascii="Tahoma" w:hAnsi="Tahoma" w:cs="Tahoma"/>
                <w:bCs/>
                <w:sz w:val="20"/>
                <w:szCs w:val="20"/>
              </w:rPr>
              <w:t>de todo el servicio asciende a un importe de Bs</w:t>
            </w:r>
            <w:r>
              <w:rPr>
                <w:rFonts w:ascii="Tahoma" w:hAnsi="Tahoma" w:cs="Tahoma"/>
                <w:bCs/>
                <w:sz w:val="20"/>
                <w:szCs w:val="20"/>
              </w:rPr>
              <w:t xml:space="preserve">. </w:t>
            </w:r>
            <w:r w:rsidRPr="00A87ECA">
              <w:rPr>
                <w:rFonts w:ascii="Tahoma" w:hAnsi="Tahoma" w:cs="Tahoma"/>
                <w:bCs/>
                <w:sz w:val="20"/>
                <w:szCs w:val="20"/>
              </w:rPr>
              <w:t>14,000.00 (Catorce mil 00/100 Bolivianos).</w:t>
            </w:r>
          </w:p>
          <w:p w:rsidR="000B7C25" w:rsidRPr="00A87ECA" w:rsidRDefault="000B7C25" w:rsidP="004C0964">
            <w:pPr>
              <w:jc w:val="both"/>
              <w:rPr>
                <w:rFonts w:ascii="Tahoma" w:hAnsi="Tahoma" w:cs="Tahoma"/>
                <w:bCs/>
                <w:sz w:val="20"/>
                <w:szCs w:val="20"/>
              </w:rPr>
            </w:pPr>
          </w:p>
          <w:p w:rsidR="000B7C25" w:rsidRPr="009A72B9" w:rsidRDefault="000B7C25" w:rsidP="004C0964">
            <w:pPr>
              <w:jc w:val="both"/>
              <w:rPr>
                <w:rFonts w:ascii="Tahoma" w:hAnsi="Tahoma" w:cs="Tahoma"/>
                <w:sz w:val="18"/>
                <w:szCs w:val="18"/>
                <w:lang w:val="es-MX"/>
              </w:rPr>
            </w:pPr>
            <w:r w:rsidRPr="00A87ECA">
              <w:rPr>
                <w:rFonts w:ascii="Tahoma" w:hAnsi="Tahoma" w:cs="Tahoma"/>
                <w:b/>
                <w:sz w:val="20"/>
                <w:szCs w:val="20"/>
              </w:rPr>
              <w:t xml:space="preserve">PRESENTACIÓN DE DOCUMENTOS </w:t>
            </w:r>
          </w:p>
          <w:p w:rsidR="000B7C25" w:rsidRPr="009A72B9" w:rsidRDefault="000B7C25" w:rsidP="004C0964">
            <w:pPr>
              <w:jc w:val="both"/>
              <w:rPr>
                <w:rFonts w:ascii="Tahoma" w:hAnsi="Tahoma" w:cs="Tahoma"/>
                <w:sz w:val="18"/>
                <w:szCs w:val="18"/>
                <w:lang w:val="es-MX"/>
              </w:rPr>
            </w:pPr>
            <w:r w:rsidRPr="00A87ECA">
              <w:rPr>
                <w:rFonts w:ascii="Tahoma" w:hAnsi="Tahoma" w:cs="Tahoma"/>
                <w:bCs/>
                <w:sz w:val="20"/>
                <w:szCs w:val="20"/>
              </w:rPr>
              <w:t>El proveedor deberá presentar todos sus documentos solicitados en la carta de invitación directa de manera tal de viabilizar la contratación</w:t>
            </w:r>
          </w:p>
        </w:tc>
        <w:tc>
          <w:tcPr>
            <w:tcW w:w="1534" w:type="dxa"/>
            <w:vMerge w:val="restart"/>
            <w:tcBorders>
              <w:top w:val="nil"/>
              <w:left w:val="nil"/>
              <w:bottom w:val="single" w:sz="4" w:space="0" w:color="auto"/>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lastRenderedPageBreak/>
              <w:t> </w:t>
            </w:r>
          </w:p>
        </w:tc>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0B7C25" w:rsidRPr="00F0781E" w:rsidRDefault="000B7C25" w:rsidP="00F0781E">
            <w:pPr>
              <w:jc w:val="center"/>
              <w:rPr>
                <w:rFonts w:ascii="Tahoma" w:hAnsi="Tahoma" w:cs="Tahoma"/>
                <w:color w:val="000000"/>
              </w:rPr>
            </w:pPr>
            <w:r w:rsidRPr="00F0781E">
              <w:rPr>
                <w:rFonts w:ascii="Tahoma" w:hAnsi="Tahoma" w:cs="Tahoma"/>
                <w:color w:val="000000"/>
              </w:rPr>
              <w:t> </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0B7C25" w:rsidRPr="00F0781E" w:rsidRDefault="000B7C25" w:rsidP="00F0781E">
            <w:pPr>
              <w:rPr>
                <w:rFonts w:ascii="Calibri" w:hAnsi="Calibri" w:cs="Calibri"/>
                <w:color w:val="000000"/>
                <w:sz w:val="22"/>
                <w:szCs w:val="22"/>
              </w:rPr>
            </w:pPr>
            <w:r w:rsidRPr="00F0781E">
              <w:rPr>
                <w:rFonts w:ascii="Calibri" w:hAnsi="Calibri" w:cs="Calibri"/>
                <w:color w:val="000000"/>
                <w:sz w:val="22"/>
                <w:szCs w:val="22"/>
              </w:rPr>
              <w:t> </w:t>
            </w:r>
          </w:p>
        </w:tc>
      </w:tr>
      <w:tr w:rsidR="000B7C25" w:rsidRPr="00F0781E" w:rsidTr="000B7C25">
        <w:trPr>
          <w:trHeight w:val="450"/>
        </w:trPr>
        <w:tc>
          <w:tcPr>
            <w:tcW w:w="441" w:type="dxa"/>
            <w:vMerge/>
            <w:tcBorders>
              <w:top w:val="nil"/>
              <w:left w:val="single" w:sz="4" w:space="0" w:color="auto"/>
              <w:bottom w:val="single" w:sz="4" w:space="0" w:color="auto"/>
              <w:right w:val="nil"/>
            </w:tcBorders>
            <w:vAlign w:val="center"/>
          </w:tcPr>
          <w:p w:rsidR="000B7C25" w:rsidRPr="00F0781E" w:rsidRDefault="000B7C25" w:rsidP="00F0781E">
            <w:pPr>
              <w:rPr>
                <w:rFonts w:ascii="Tahoma" w:hAnsi="Tahoma" w:cs="Tahoma"/>
                <w:color w:val="000000"/>
              </w:rPr>
            </w:pPr>
          </w:p>
        </w:tc>
        <w:tc>
          <w:tcPr>
            <w:tcW w:w="3974" w:type="dxa"/>
            <w:tcBorders>
              <w:top w:val="nil"/>
              <w:left w:val="single" w:sz="4" w:space="0" w:color="auto"/>
              <w:bottom w:val="nil"/>
              <w:right w:val="single" w:sz="4" w:space="0" w:color="auto"/>
            </w:tcBorders>
            <w:shd w:val="clear" w:color="auto" w:fill="auto"/>
            <w:vAlign w:val="center"/>
          </w:tcPr>
          <w:p w:rsidR="000B7C25" w:rsidRPr="00F0781E" w:rsidRDefault="000B7C25" w:rsidP="004C0964">
            <w:pPr>
              <w:rPr>
                <w:rFonts w:ascii="Tahoma" w:hAnsi="Tahoma" w:cs="Tahoma"/>
                <w:color w:val="000000"/>
              </w:rPr>
            </w:pPr>
          </w:p>
        </w:tc>
        <w:tc>
          <w:tcPr>
            <w:tcW w:w="1534" w:type="dxa"/>
            <w:vMerge/>
            <w:tcBorders>
              <w:top w:val="nil"/>
              <w:left w:val="nil"/>
              <w:bottom w:val="single" w:sz="4" w:space="0" w:color="auto"/>
              <w:right w:val="single" w:sz="4" w:space="0" w:color="auto"/>
            </w:tcBorders>
            <w:vAlign w:val="center"/>
            <w:hideMark/>
          </w:tcPr>
          <w:p w:rsidR="000B7C25" w:rsidRPr="00F0781E" w:rsidRDefault="000B7C25" w:rsidP="00F0781E">
            <w:pPr>
              <w:rPr>
                <w:rFonts w:ascii="Tahoma" w:hAnsi="Tahoma" w:cs="Tahoma"/>
                <w:color w:val="000000"/>
              </w:rPr>
            </w:pPr>
          </w:p>
        </w:tc>
        <w:tc>
          <w:tcPr>
            <w:tcW w:w="428" w:type="dxa"/>
            <w:vMerge/>
            <w:tcBorders>
              <w:top w:val="nil"/>
              <w:left w:val="single" w:sz="4" w:space="0" w:color="auto"/>
              <w:bottom w:val="single" w:sz="4" w:space="0" w:color="000000"/>
              <w:right w:val="single" w:sz="4" w:space="0" w:color="auto"/>
            </w:tcBorders>
            <w:vAlign w:val="center"/>
            <w:hideMark/>
          </w:tcPr>
          <w:p w:rsidR="000B7C25" w:rsidRPr="00F0781E" w:rsidRDefault="000B7C25" w:rsidP="00F0781E">
            <w:pPr>
              <w:rPr>
                <w:rFonts w:ascii="Tahoma" w:hAnsi="Tahoma" w:cs="Tahoma"/>
                <w:color w:val="000000"/>
              </w:rPr>
            </w:pPr>
          </w:p>
        </w:tc>
        <w:tc>
          <w:tcPr>
            <w:tcW w:w="423"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Calibri" w:hAnsi="Calibri" w:cs="Calibri"/>
                <w:color w:val="000000"/>
                <w:sz w:val="22"/>
                <w:szCs w:val="22"/>
              </w:rPr>
            </w:pPr>
          </w:p>
        </w:tc>
      </w:tr>
      <w:tr w:rsidR="000B7C25" w:rsidRPr="00F0781E" w:rsidTr="000B7C25">
        <w:trPr>
          <w:trHeight w:val="300"/>
        </w:trPr>
        <w:tc>
          <w:tcPr>
            <w:tcW w:w="441" w:type="dxa"/>
            <w:vMerge/>
            <w:tcBorders>
              <w:top w:val="nil"/>
              <w:left w:val="single" w:sz="4" w:space="0" w:color="auto"/>
              <w:bottom w:val="single" w:sz="4" w:space="0" w:color="auto"/>
              <w:right w:val="nil"/>
            </w:tcBorders>
            <w:vAlign w:val="center"/>
          </w:tcPr>
          <w:p w:rsidR="000B7C25" w:rsidRPr="00F0781E" w:rsidRDefault="000B7C25" w:rsidP="00F0781E">
            <w:pPr>
              <w:rPr>
                <w:rFonts w:ascii="Tahoma" w:hAnsi="Tahoma" w:cs="Tahoma"/>
                <w:color w:val="000000"/>
              </w:rPr>
            </w:pPr>
          </w:p>
        </w:tc>
        <w:tc>
          <w:tcPr>
            <w:tcW w:w="3974" w:type="dxa"/>
            <w:tcBorders>
              <w:top w:val="nil"/>
              <w:left w:val="single" w:sz="4" w:space="0" w:color="auto"/>
              <w:bottom w:val="single" w:sz="4" w:space="0" w:color="auto"/>
              <w:right w:val="single" w:sz="4" w:space="0" w:color="auto"/>
            </w:tcBorders>
            <w:shd w:val="clear" w:color="auto" w:fill="auto"/>
            <w:vAlign w:val="center"/>
          </w:tcPr>
          <w:p w:rsidR="000B7C25" w:rsidRPr="00F0781E" w:rsidRDefault="000B7C25" w:rsidP="004C0964">
            <w:pPr>
              <w:rPr>
                <w:rFonts w:ascii="Tahoma" w:hAnsi="Tahoma" w:cs="Tahoma"/>
                <w:color w:val="000000"/>
              </w:rPr>
            </w:pPr>
          </w:p>
        </w:tc>
        <w:tc>
          <w:tcPr>
            <w:tcW w:w="1534" w:type="dxa"/>
            <w:vMerge/>
            <w:tcBorders>
              <w:top w:val="nil"/>
              <w:left w:val="nil"/>
              <w:bottom w:val="single" w:sz="4" w:space="0" w:color="auto"/>
              <w:right w:val="single" w:sz="4" w:space="0" w:color="auto"/>
            </w:tcBorders>
            <w:vAlign w:val="center"/>
            <w:hideMark/>
          </w:tcPr>
          <w:p w:rsidR="000B7C25" w:rsidRPr="00F0781E" w:rsidRDefault="000B7C25" w:rsidP="00F0781E">
            <w:pPr>
              <w:rPr>
                <w:rFonts w:ascii="Tahoma" w:hAnsi="Tahoma" w:cs="Tahoma"/>
                <w:color w:val="000000"/>
              </w:rPr>
            </w:pPr>
          </w:p>
        </w:tc>
        <w:tc>
          <w:tcPr>
            <w:tcW w:w="428"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Tahoma" w:hAnsi="Tahoma" w:cs="Tahoma"/>
                <w:color w:val="000000"/>
              </w:rPr>
            </w:pPr>
          </w:p>
        </w:tc>
        <w:tc>
          <w:tcPr>
            <w:tcW w:w="423"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0B7C25" w:rsidRPr="00F0781E" w:rsidRDefault="000B7C25" w:rsidP="00F0781E">
            <w:pPr>
              <w:rPr>
                <w:rFonts w:ascii="Calibri" w:hAnsi="Calibri" w:cs="Calibri"/>
                <w:color w:val="000000"/>
                <w:sz w:val="22"/>
                <w:szCs w:val="22"/>
              </w:rPr>
            </w:pPr>
          </w:p>
        </w:tc>
      </w:tr>
    </w:tbl>
    <w:p w:rsidR="00691B3F" w:rsidRDefault="00691B3F" w:rsidP="0067214B">
      <w:pPr>
        <w:rPr>
          <w:rFonts w:cs="Tahoma"/>
          <w:b/>
          <w:sz w:val="18"/>
          <w:szCs w:val="18"/>
        </w:rPr>
      </w:pPr>
    </w:p>
    <w:p w:rsidR="00691B3F" w:rsidRDefault="00691B3F" w:rsidP="0067214B">
      <w:pPr>
        <w:rPr>
          <w:rFonts w:cs="Tahoma"/>
          <w:b/>
          <w:sz w:val="18"/>
          <w:szCs w:val="18"/>
        </w:rPr>
      </w:pPr>
    </w:p>
    <w:p w:rsidR="00691B3F" w:rsidRDefault="00691B3F" w:rsidP="0067214B">
      <w:pPr>
        <w:rPr>
          <w:rFonts w:cs="Tahoma"/>
          <w:b/>
          <w:sz w:val="18"/>
          <w:szCs w:val="18"/>
        </w:rPr>
      </w:pPr>
    </w:p>
    <w:p w:rsidR="00691B3F" w:rsidRDefault="00691B3F" w:rsidP="0067214B">
      <w:pPr>
        <w:rPr>
          <w:rFonts w:cs="Tahoma"/>
          <w:b/>
          <w:sz w:val="18"/>
          <w:szCs w:val="18"/>
        </w:rPr>
      </w:pPr>
    </w:p>
    <w:p w:rsidR="00691B3F" w:rsidRDefault="00691B3F" w:rsidP="0067214B">
      <w:pPr>
        <w:rPr>
          <w:rFonts w:cs="Tahoma"/>
          <w:b/>
          <w:sz w:val="18"/>
          <w:szCs w:val="18"/>
        </w:rPr>
      </w:pPr>
    </w:p>
    <w:p w:rsidR="00691B3F" w:rsidRDefault="00691B3F" w:rsidP="0067214B">
      <w:pPr>
        <w:rPr>
          <w:rFonts w:cs="Tahoma"/>
          <w:b/>
          <w:sz w:val="18"/>
          <w:szCs w:val="18"/>
        </w:rPr>
      </w:pPr>
    </w:p>
    <w:p w:rsidR="00691B3F" w:rsidRDefault="00691B3F" w:rsidP="0067214B">
      <w:pPr>
        <w:rPr>
          <w:rFonts w:cs="Tahoma"/>
          <w:b/>
          <w:sz w:val="18"/>
          <w:szCs w:val="18"/>
        </w:rPr>
      </w:pPr>
    </w:p>
    <w:p w:rsidR="00691B3F" w:rsidRDefault="00691B3F" w:rsidP="0067214B">
      <w:pPr>
        <w:rPr>
          <w:rFonts w:cs="Tahoma"/>
          <w:b/>
          <w:sz w:val="18"/>
          <w:szCs w:val="18"/>
        </w:rPr>
      </w:pPr>
    </w:p>
    <w:p w:rsidR="00691B3F" w:rsidRPr="0067214B" w:rsidRDefault="00691B3F" w:rsidP="0067214B">
      <w:pPr>
        <w:rPr>
          <w:rFonts w:cs="Tahoma"/>
          <w:b/>
          <w:sz w:val="18"/>
          <w:szCs w:val="18"/>
        </w:rPr>
      </w:pPr>
    </w:p>
    <w:sectPr w:rsidR="00691B3F" w:rsidRPr="0067214B" w:rsidSect="00670085">
      <w:footerReference w:type="default" r:id="rId11"/>
      <w:pgSz w:w="12240" w:h="15840" w:code="1"/>
      <w:pgMar w:top="1276" w:right="1183" w:bottom="1134" w:left="1985" w:header="709" w:footer="4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FD" w:rsidRDefault="002E43FD">
      <w:r>
        <w:separator/>
      </w:r>
    </w:p>
  </w:endnote>
  <w:endnote w:type="continuationSeparator" w:id="0">
    <w:p w:rsidR="002E43FD" w:rsidRDefault="002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32" w:rsidRDefault="00DF0632">
    <w:pPr>
      <w:pStyle w:val="Piedepgina"/>
      <w:jc w:val="right"/>
    </w:pPr>
    <w:r>
      <w:fldChar w:fldCharType="begin"/>
    </w:r>
    <w:r>
      <w:instrText xml:space="preserve"> PAGE   \* MERGEFORMAT </w:instrText>
    </w:r>
    <w:r>
      <w:fldChar w:fldCharType="separate"/>
    </w:r>
    <w:r w:rsidR="0037161A">
      <w:rPr>
        <w:noProof/>
      </w:rPr>
      <w:t>16</w:t>
    </w:r>
    <w:r>
      <w:rPr>
        <w:noProof/>
      </w:rPr>
      <w:fldChar w:fldCharType="end"/>
    </w:r>
  </w:p>
  <w:p w:rsidR="00DF0632" w:rsidRDefault="00DF0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FD" w:rsidRDefault="002E43FD">
      <w:r>
        <w:separator/>
      </w:r>
    </w:p>
  </w:footnote>
  <w:footnote w:type="continuationSeparator" w:id="0">
    <w:p w:rsidR="002E43FD" w:rsidRDefault="002E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1C2C04C5"/>
    <w:multiLevelType w:val="hybridMultilevel"/>
    <w:tmpl w:val="F642DEE6"/>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2">
    <w:nsid w:val="273F686B"/>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3">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8">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9">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D51666F"/>
    <w:multiLevelType w:val="hybridMultilevel"/>
    <w:tmpl w:val="DEBC6C6A"/>
    <w:lvl w:ilvl="0" w:tplc="DE54E298">
      <w:start w:val="1"/>
      <w:numFmt w:val="bullet"/>
      <w:lvlText w:val="-"/>
      <w:lvlJc w:val="left"/>
      <w:pPr>
        <w:tabs>
          <w:tab w:val="num" w:pos="1068"/>
        </w:tabs>
        <w:ind w:left="1068" w:hanging="360"/>
      </w:pPr>
      <w:rPr>
        <w:rFonts w:ascii="Times New Roman" w:eastAsia="Times New Roman" w:hAnsi="Times New Roman" w:cs="Times New Roman" w:hint="default"/>
        <w:color w:val="auto"/>
      </w:rPr>
    </w:lvl>
    <w:lvl w:ilvl="1" w:tplc="0C0A0003">
      <w:start w:val="1"/>
      <w:numFmt w:val="bullet"/>
      <w:lvlText w:val="o"/>
      <w:lvlJc w:val="left"/>
      <w:pPr>
        <w:tabs>
          <w:tab w:val="num" w:pos="21"/>
        </w:tabs>
        <w:ind w:left="21" w:hanging="360"/>
      </w:pPr>
      <w:rPr>
        <w:rFonts w:ascii="Courier New" w:hAnsi="Courier New" w:cs="Courier New" w:hint="default"/>
      </w:rPr>
    </w:lvl>
    <w:lvl w:ilvl="2" w:tplc="0C0A0005" w:tentative="1">
      <w:start w:val="1"/>
      <w:numFmt w:val="bullet"/>
      <w:lvlText w:val=""/>
      <w:lvlJc w:val="left"/>
      <w:pPr>
        <w:tabs>
          <w:tab w:val="num" w:pos="741"/>
        </w:tabs>
        <w:ind w:left="741" w:hanging="360"/>
      </w:pPr>
      <w:rPr>
        <w:rFonts w:ascii="Wingdings" w:hAnsi="Wingdings" w:hint="default"/>
      </w:rPr>
    </w:lvl>
    <w:lvl w:ilvl="3" w:tplc="0C0A0001" w:tentative="1">
      <w:start w:val="1"/>
      <w:numFmt w:val="bullet"/>
      <w:lvlText w:val=""/>
      <w:lvlJc w:val="left"/>
      <w:pPr>
        <w:tabs>
          <w:tab w:val="num" w:pos="1461"/>
        </w:tabs>
        <w:ind w:left="1461" w:hanging="360"/>
      </w:pPr>
      <w:rPr>
        <w:rFonts w:ascii="Symbol" w:hAnsi="Symbol" w:hint="default"/>
      </w:rPr>
    </w:lvl>
    <w:lvl w:ilvl="4" w:tplc="0C0A0003" w:tentative="1">
      <w:start w:val="1"/>
      <w:numFmt w:val="bullet"/>
      <w:lvlText w:val="o"/>
      <w:lvlJc w:val="left"/>
      <w:pPr>
        <w:tabs>
          <w:tab w:val="num" w:pos="2181"/>
        </w:tabs>
        <w:ind w:left="2181" w:hanging="360"/>
      </w:pPr>
      <w:rPr>
        <w:rFonts w:ascii="Courier New" w:hAnsi="Courier New" w:cs="Courier New" w:hint="default"/>
      </w:rPr>
    </w:lvl>
    <w:lvl w:ilvl="5" w:tplc="0C0A0005" w:tentative="1">
      <w:start w:val="1"/>
      <w:numFmt w:val="bullet"/>
      <w:lvlText w:val=""/>
      <w:lvlJc w:val="left"/>
      <w:pPr>
        <w:tabs>
          <w:tab w:val="num" w:pos="2901"/>
        </w:tabs>
        <w:ind w:left="2901" w:hanging="360"/>
      </w:pPr>
      <w:rPr>
        <w:rFonts w:ascii="Wingdings" w:hAnsi="Wingdings" w:hint="default"/>
      </w:rPr>
    </w:lvl>
    <w:lvl w:ilvl="6" w:tplc="0C0A0001" w:tentative="1">
      <w:start w:val="1"/>
      <w:numFmt w:val="bullet"/>
      <w:lvlText w:val=""/>
      <w:lvlJc w:val="left"/>
      <w:pPr>
        <w:tabs>
          <w:tab w:val="num" w:pos="3621"/>
        </w:tabs>
        <w:ind w:left="3621" w:hanging="360"/>
      </w:pPr>
      <w:rPr>
        <w:rFonts w:ascii="Symbol" w:hAnsi="Symbol" w:hint="default"/>
      </w:rPr>
    </w:lvl>
    <w:lvl w:ilvl="7" w:tplc="0C0A0003" w:tentative="1">
      <w:start w:val="1"/>
      <w:numFmt w:val="bullet"/>
      <w:lvlText w:val="o"/>
      <w:lvlJc w:val="left"/>
      <w:pPr>
        <w:tabs>
          <w:tab w:val="num" w:pos="4341"/>
        </w:tabs>
        <w:ind w:left="4341" w:hanging="360"/>
      </w:pPr>
      <w:rPr>
        <w:rFonts w:ascii="Courier New" w:hAnsi="Courier New" w:cs="Courier New" w:hint="default"/>
      </w:rPr>
    </w:lvl>
    <w:lvl w:ilvl="8" w:tplc="0C0A0005" w:tentative="1">
      <w:start w:val="1"/>
      <w:numFmt w:val="bullet"/>
      <w:lvlText w:val=""/>
      <w:lvlJc w:val="left"/>
      <w:pPr>
        <w:tabs>
          <w:tab w:val="num" w:pos="5061"/>
        </w:tabs>
        <w:ind w:left="5061" w:hanging="360"/>
      </w:pPr>
      <w:rPr>
        <w:rFonts w:ascii="Wingdings" w:hAnsi="Wingdings" w:hint="default"/>
      </w:rPr>
    </w:lvl>
  </w:abstractNum>
  <w:abstractNum w:abstractNumId="2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nsid w:val="4FC86C86"/>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6">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70195F"/>
    <w:multiLevelType w:val="singleLevel"/>
    <w:tmpl w:val="38C2B268"/>
    <w:lvl w:ilvl="0">
      <w:numFmt w:val="decimal"/>
      <w:pStyle w:val="Ttulo9"/>
      <w:lvlText w:val=""/>
      <w:lvlJc w:val="left"/>
    </w:lvl>
  </w:abstractNum>
  <w:abstractNum w:abstractNumId="30">
    <w:nsid w:val="59376418"/>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31">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nsid w:val="6C3F7B66"/>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38">
    <w:nsid w:val="6C984003"/>
    <w:multiLevelType w:val="hybridMultilevel"/>
    <w:tmpl w:val="C4548242"/>
    <w:lvl w:ilvl="0" w:tplc="DE54E298">
      <w:start w:val="1"/>
      <w:numFmt w:val="bullet"/>
      <w:lvlText w:val="-"/>
      <w:lvlJc w:val="left"/>
      <w:pPr>
        <w:tabs>
          <w:tab w:val="num" w:pos="1068"/>
        </w:tabs>
        <w:ind w:left="1068" w:hanging="360"/>
      </w:pPr>
      <w:rPr>
        <w:rFonts w:ascii="Times New Roman" w:eastAsia="Times New Roman" w:hAnsi="Times New Roman" w:cs="Times New Roman" w:hint="default"/>
      </w:rPr>
    </w:lvl>
    <w:lvl w:ilvl="1" w:tplc="DE54E298">
      <w:start w:val="1"/>
      <w:numFmt w:val="bullet"/>
      <w:lvlText w:val="-"/>
      <w:lvlJc w:val="left"/>
      <w:pPr>
        <w:tabs>
          <w:tab w:val="num" w:pos="732"/>
        </w:tabs>
        <w:ind w:left="732" w:hanging="360"/>
      </w:pPr>
      <w:rPr>
        <w:rFonts w:ascii="Times New Roman" w:eastAsia="Times New Roman" w:hAnsi="Times New Roman" w:cs="Times New Roman"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9">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cs="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18"/>
  </w:num>
  <w:num w:numId="2">
    <w:abstractNumId w:val="32"/>
  </w:num>
  <w:num w:numId="3">
    <w:abstractNumId w:val="29"/>
  </w:num>
  <w:num w:numId="4">
    <w:abstractNumId w:val="4"/>
  </w:num>
  <w:num w:numId="5">
    <w:abstractNumId w:val="6"/>
  </w:num>
  <w:num w:numId="6">
    <w:abstractNumId w:val="34"/>
  </w:num>
  <w:num w:numId="7">
    <w:abstractNumId w:val="35"/>
  </w:num>
  <w:num w:numId="8">
    <w:abstractNumId w:val="24"/>
  </w:num>
  <w:num w:numId="9">
    <w:abstractNumId w:val="3"/>
  </w:num>
  <w:num w:numId="10">
    <w:abstractNumId w:val="26"/>
  </w:num>
  <w:num w:numId="11">
    <w:abstractNumId w:val="9"/>
  </w:num>
  <w:num w:numId="12">
    <w:abstractNumId w:val="21"/>
  </w:num>
  <w:num w:numId="13">
    <w:abstractNumId w:val="28"/>
  </w:num>
  <w:num w:numId="14">
    <w:abstractNumId w:val="0"/>
  </w:num>
  <w:num w:numId="15">
    <w:abstractNumId w:val="36"/>
  </w:num>
  <w:num w:numId="16">
    <w:abstractNumId w:val="27"/>
  </w:num>
  <w:num w:numId="17">
    <w:abstractNumId w:val="11"/>
  </w:num>
  <w:num w:numId="18">
    <w:abstractNumId w:val="22"/>
  </w:num>
  <w:num w:numId="19">
    <w:abstractNumId w:val="39"/>
  </w:num>
  <w:num w:numId="20">
    <w:abstractNumId w:val="13"/>
  </w:num>
  <w:num w:numId="21">
    <w:abstractNumId w:val="16"/>
  </w:num>
  <w:num w:numId="22">
    <w:abstractNumId w:val="1"/>
  </w:num>
  <w:num w:numId="23">
    <w:abstractNumId w:val="7"/>
  </w:num>
  <w:num w:numId="24">
    <w:abstractNumId w:val="15"/>
  </w:num>
  <w:num w:numId="25">
    <w:abstractNumId w:val="5"/>
  </w:num>
  <w:num w:numId="26">
    <w:abstractNumId w:val="8"/>
  </w:num>
  <w:num w:numId="27">
    <w:abstractNumId w:val="41"/>
  </w:num>
  <w:num w:numId="28">
    <w:abstractNumId w:val="31"/>
  </w:num>
  <w:num w:numId="29">
    <w:abstractNumId w:val="14"/>
  </w:num>
  <w:num w:numId="30">
    <w:abstractNumId w:val="2"/>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9"/>
  </w:num>
  <w:num w:numId="35">
    <w:abstractNumId w:val="10"/>
  </w:num>
  <w:num w:numId="36">
    <w:abstractNumId w:val="33"/>
  </w:num>
  <w:num w:numId="37">
    <w:abstractNumId w:val="17"/>
  </w:num>
  <w:num w:numId="38">
    <w:abstractNumId w:val="23"/>
  </w:num>
  <w:num w:numId="39">
    <w:abstractNumId w:val="38"/>
  </w:num>
  <w:num w:numId="40">
    <w:abstractNumId w:val="30"/>
  </w:num>
  <w:num w:numId="41">
    <w:abstractNumId w:val="12"/>
  </w:num>
  <w:num w:numId="42">
    <w:abstractNumId w:val="25"/>
  </w:num>
  <w:num w:numId="43">
    <w:abstractNumId w:val="37"/>
  </w:num>
  <w:num w:numId="44">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3A6"/>
    <w:rsid w:val="0001262F"/>
    <w:rsid w:val="000128D6"/>
    <w:rsid w:val="000138BD"/>
    <w:rsid w:val="00013AE1"/>
    <w:rsid w:val="00014D15"/>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894"/>
    <w:rsid w:val="00032A21"/>
    <w:rsid w:val="00034706"/>
    <w:rsid w:val="0003529F"/>
    <w:rsid w:val="0004086F"/>
    <w:rsid w:val="000419B8"/>
    <w:rsid w:val="00043063"/>
    <w:rsid w:val="00044C36"/>
    <w:rsid w:val="00045055"/>
    <w:rsid w:val="00051471"/>
    <w:rsid w:val="00051F0D"/>
    <w:rsid w:val="0005679E"/>
    <w:rsid w:val="0005747F"/>
    <w:rsid w:val="000613FD"/>
    <w:rsid w:val="00061952"/>
    <w:rsid w:val="00064A4A"/>
    <w:rsid w:val="0006505B"/>
    <w:rsid w:val="00066211"/>
    <w:rsid w:val="000663B4"/>
    <w:rsid w:val="000701A4"/>
    <w:rsid w:val="0007121A"/>
    <w:rsid w:val="000723A5"/>
    <w:rsid w:val="00073958"/>
    <w:rsid w:val="00076C5A"/>
    <w:rsid w:val="00076EB9"/>
    <w:rsid w:val="00076FE8"/>
    <w:rsid w:val="00081AA5"/>
    <w:rsid w:val="00083825"/>
    <w:rsid w:val="00083AAA"/>
    <w:rsid w:val="00084C9F"/>
    <w:rsid w:val="00085F06"/>
    <w:rsid w:val="00092130"/>
    <w:rsid w:val="00093675"/>
    <w:rsid w:val="00093896"/>
    <w:rsid w:val="00094DA0"/>
    <w:rsid w:val="000953F7"/>
    <w:rsid w:val="00095927"/>
    <w:rsid w:val="00095BBF"/>
    <w:rsid w:val="000975F3"/>
    <w:rsid w:val="000A175C"/>
    <w:rsid w:val="000A180D"/>
    <w:rsid w:val="000A38DB"/>
    <w:rsid w:val="000B0462"/>
    <w:rsid w:val="000B1580"/>
    <w:rsid w:val="000B15A8"/>
    <w:rsid w:val="000B26DC"/>
    <w:rsid w:val="000B286C"/>
    <w:rsid w:val="000B3285"/>
    <w:rsid w:val="000B3A70"/>
    <w:rsid w:val="000B616F"/>
    <w:rsid w:val="000B64AC"/>
    <w:rsid w:val="000B7C25"/>
    <w:rsid w:val="000C0C0D"/>
    <w:rsid w:val="000C30A8"/>
    <w:rsid w:val="000C3ED6"/>
    <w:rsid w:val="000C5145"/>
    <w:rsid w:val="000C5A16"/>
    <w:rsid w:val="000C66F3"/>
    <w:rsid w:val="000C724B"/>
    <w:rsid w:val="000C7458"/>
    <w:rsid w:val="000C7E48"/>
    <w:rsid w:val="000D1536"/>
    <w:rsid w:val="000D2F74"/>
    <w:rsid w:val="000D5A9F"/>
    <w:rsid w:val="000D79E7"/>
    <w:rsid w:val="000E019A"/>
    <w:rsid w:val="000E3A4D"/>
    <w:rsid w:val="000E4032"/>
    <w:rsid w:val="000E5AF6"/>
    <w:rsid w:val="000E6675"/>
    <w:rsid w:val="000E726B"/>
    <w:rsid w:val="000F18A0"/>
    <w:rsid w:val="000F25A2"/>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723DC"/>
    <w:rsid w:val="001815A8"/>
    <w:rsid w:val="00181619"/>
    <w:rsid w:val="00181646"/>
    <w:rsid w:val="001819C0"/>
    <w:rsid w:val="001823DC"/>
    <w:rsid w:val="00182473"/>
    <w:rsid w:val="0018267B"/>
    <w:rsid w:val="00182F77"/>
    <w:rsid w:val="00183DF7"/>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1AA"/>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47C4"/>
    <w:rsid w:val="00215A16"/>
    <w:rsid w:val="002169B5"/>
    <w:rsid w:val="002169DE"/>
    <w:rsid w:val="00217DA0"/>
    <w:rsid w:val="00220F24"/>
    <w:rsid w:val="00222118"/>
    <w:rsid w:val="002237A5"/>
    <w:rsid w:val="0022415E"/>
    <w:rsid w:val="00224726"/>
    <w:rsid w:val="00224A7B"/>
    <w:rsid w:val="002252D3"/>
    <w:rsid w:val="0022558F"/>
    <w:rsid w:val="0022586A"/>
    <w:rsid w:val="002261E8"/>
    <w:rsid w:val="002265AD"/>
    <w:rsid w:val="00230351"/>
    <w:rsid w:val="0023062B"/>
    <w:rsid w:val="00231C20"/>
    <w:rsid w:val="00234954"/>
    <w:rsid w:val="0023522A"/>
    <w:rsid w:val="00235590"/>
    <w:rsid w:val="00235AEB"/>
    <w:rsid w:val="00236373"/>
    <w:rsid w:val="002408F0"/>
    <w:rsid w:val="00243F4E"/>
    <w:rsid w:val="0024659C"/>
    <w:rsid w:val="002501B3"/>
    <w:rsid w:val="0025262B"/>
    <w:rsid w:val="002544EB"/>
    <w:rsid w:val="00255664"/>
    <w:rsid w:val="002563C8"/>
    <w:rsid w:val="00260215"/>
    <w:rsid w:val="00260C4D"/>
    <w:rsid w:val="0026202C"/>
    <w:rsid w:val="002623D8"/>
    <w:rsid w:val="002639A7"/>
    <w:rsid w:val="00263CD0"/>
    <w:rsid w:val="00263FAD"/>
    <w:rsid w:val="002660AD"/>
    <w:rsid w:val="00266F9A"/>
    <w:rsid w:val="0026726B"/>
    <w:rsid w:val="00267CF8"/>
    <w:rsid w:val="00267ED7"/>
    <w:rsid w:val="002705DF"/>
    <w:rsid w:val="00271E9C"/>
    <w:rsid w:val="00273484"/>
    <w:rsid w:val="00273A42"/>
    <w:rsid w:val="002750B1"/>
    <w:rsid w:val="00276D55"/>
    <w:rsid w:val="0028127D"/>
    <w:rsid w:val="00281410"/>
    <w:rsid w:val="00281616"/>
    <w:rsid w:val="00282A78"/>
    <w:rsid w:val="00283705"/>
    <w:rsid w:val="002837F3"/>
    <w:rsid w:val="00286C49"/>
    <w:rsid w:val="0029181A"/>
    <w:rsid w:val="00291BC9"/>
    <w:rsid w:val="0029212D"/>
    <w:rsid w:val="00295850"/>
    <w:rsid w:val="002A0267"/>
    <w:rsid w:val="002A16CD"/>
    <w:rsid w:val="002A1CB3"/>
    <w:rsid w:val="002A23E8"/>
    <w:rsid w:val="002A4B77"/>
    <w:rsid w:val="002A4D4B"/>
    <w:rsid w:val="002B0744"/>
    <w:rsid w:val="002B183C"/>
    <w:rsid w:val="002B2264"/>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5CC5"/>
    <w:rsid w:val="002D0A55"/>
    <w:rsid w:val="002D1E6B"/>
    <w:rsid w:val="002D2C83"/>
    <w:rsid w:val="002D35FE"/>
    <w:rsid w:val="002D5CC6"/>
    <w:rsid w:val="002D6488"/>
    <w:rsid w:val="002D7225"/>
    <w:rsid w:val="002E06D3"/>
    <w:rsid w:val="002E0E5E"/>
    <w:rsid w:val="002E2C73"/>
    <w:rsid w:val="002E43FD"/>
    <w:rsid w:val="002E71E2"/>
    <w:rsid w:val="002F01FE"/>
    <w:rsid w:val="002F0215"/>
    <w:rsid w:val="002F0BA8"/>
    <w:rsid w:val="002F1204"/>
    <w:rsid w:val="002F1D73"/>
    <w:rsid w:val="002F4E15"/>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79EF"/>
    <w:rsid w:val="003611BF"/>
    <w:rsid w:val="003612BC"/>
    <w:rsid w:val="0036224A"/>
    <w:rsid w:val="00362B31"/>
    <w:rsid w:val="003652C9"/>
    <w:rsid w:val="003707AD"/>
    <w:rsid w:val="00370A4E"/>
    <w:rsid w:val="0037161A"/>
    <w:rsid w:val="003719DF"/>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A62BE"/>
    <w:rsid w:val="003B1007"/>
    <w:rsid w:val="003B1B91"/>
    <w:rsid w:val="003B1ECB"/>
    <w:rsid w:val="003B2754"/>
    <w:rsid w:val="003B3AF3"/>
    <w:rsid w:val="003C18BD"/>
    <w:rsid w:val="003C22B1"/>
    <w:rsid w:val="003C4319"/>
    <w:rsid w:val="003C51AC"/>
    <w:rsid w:val="003C65BA"/>
    <w:rsid w:val="003C6DD2"/>
    <w:rsid w:val="003C75E7"/>
    <w:rsid w:val="003D0298"/>
    <w:rsid w:val="003D02CC"/>
    <w:rsid w:val="003D0DFF"/>
    <w:rsid w:val="003D1254"/>
    <w:rsid w:val="003D1694"/>
    <w:rsid w:val="003E42AE"/>
    <w:rsid w:val="003E5937"/>
    <w:rsid w:val="003E5EE4"/>
    <w:rsid w:val="003E6705"/>
    <w:rsid w:val="003E7FEA"/>
    <w:rsid w:val="003F24F4"/>
    <w:rsid w:val="003F276D"/>
    <w:rsid w:val="003F29A2"/>
    <w:rsid w:val="003F4C3D"/>
    <w:rsid w:val="003F5366"/>
    <w:rsid w:val="003F5F0D"/>
    <w:rsid w:val="003F5F53"/>
    <w:rsid w:val="003F6B0C"/>
    <w:rsid w:val="003F7E9B"/>
    <w:rsid w:val="004013F4"/>
    <w:rsid w:val="00401E56"/>
    <w:rsid w:val="004033E0"/>
    <w:rsid w:val="00404ECA"/>
    <w:rsid w:val="00405385"/>
    <w:rsid w:val="00407A18"/>
    <w:rsid w:val="004102DA"/>
    <w:rsid w:val="00410EE8"/>
    <w:rsid w:val="00414873"/>
    <w:rsid w:val="0041662D"/>
    <w:rsid w:val="004174D9"/>
    <w:rsid w:val="00417686"/>
    <w:rsid w:val="004221FA"/>
    <w:rsid w:val="004238F2"/>
    <w:rsid w:val="00424519"/>
    <w:rsid w:val="00426F70"/>
    <w:rsid w:val="004272EF"/>
    <w:rsid w:val="00431FED"/>
    <w:rsid w:val="00432B7B"/>
    <w:rsid w:val="004338B7"/>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3875"/>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0EF"/>
    <w:rsid w:val="004B6EA3"/>
    <w:rsid w:val="004B6FD4"/>
    <w:rsid w:val="004C0964"/>
    <w:rsid w:val="004C0D8D"/>
    <w:rsid w:val="004C1540"/>
    <w:rsid w:val="004C4476"/>
    <w:rsid w:val="004D42C2"/>
    <w:rsid w:val="004D4844"/>
    <w:rsid w:val="004D683B"/>
    <w:rsid w:val="004D7F9E"/>
    <w:rsid w:val="004E4A52"/>
    <w:rsid w:val="004E6D23"/>
    <w:rsid w:val="004F477A"/>
    <w:rsid w:val="004F495E"/>
    <w:rsid w:val="004F4E94"/>
    <w:rsid w:val="004F51FA"/>
    <w:rsid w:val="00502736"/>
    <w:rsid w:val="00505384"/>
    <w:rsid w:val="005059F9"/>
    <w:rsid w:val="00505EC1"/>
    <w:rsid w:val="0050622B"/>
    <w:rsid w:val="005064C6"/>
    <w:rsid w:val="0051079D"/>
    <w:rsid w:val="005107BC"/>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36355"/>
    <w:rsid w:val="00540656"/>
    <w:rsid w:val="00541B92"/>
    <w:rsid w:val="005455F6"/>
    <w:rsid w:val="0054624F"/>
    <w:rsid w:val="00546EE4"/>
    <w:rsid w:val="00547E7C"/>
    <w:rsid w:val="005556E1"/>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82809"/>
    <w:rsid w:val="005905BD"/>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2AD"/>
    <w:rsid w:val="005E0991"/>
    <w:rsid w:val="005E0FA4"/>
    <w:rsid w:val="005E1A78"/>
    <w:rsid w:val="005E1C98"/>
    <w:rsid w:val="005E1E1B"/>
    <w:rsid w:val="005E2B44"/>
    <w:rsid w:val="005E74D3"/>
    <w:rsid w:val="005F1D9F"/>
    <w:rsid w:val="005F31B4"/>
    <w:rsid w:val="005F3973"/>
    <w:rsid w:val="005F59C2"/>
    <w:rsid w:val="005F5ADE"/>
    <w:rsid w:val="005F6089"/>
    <w:rsid w:val="0060257D"/>
    <w:rsid w:val="0060321A"/>
    <w:rsid w:val="00603F04"/>
    <w:rsid w:val="0060416C"/>
    <w:rsid w:val="00604287"/>
    <w:rsid w:val="00604D80"/>
    <w:rsid w:val="00606CC3"/>
    <w:rsid w:val="0061045B"/>
    <w:rsid w:val="00610866"/>
    <w:rsid w:val="00611990"/>
    <w:rsid w:val="00612FB7"/>
    <w:rsid w:val="00613B58"/>
    <w:rsid w:val="00613C32"/>
    <w:rsid w:val="006155B1"/>
    <w:rsid w:val="0062233C"/>
    <w:rsid w:val="00623C56"/>
    <w:rsid w:val="006246A6"/>
    <w:rsid w:val="00625404"/>
    <w:rsid w:val="0062687C"/>
    <w:rsid w:val="0062718C"/>
    <w:rsid w:val="00630402"/>
    <w:rsid w:val="00630560"/>
    <w:rsid w:val="00630801"/>
    <w:rsid w:val="0063367E"/>
    <w:rsid w:val="006349C6"/>
    <w:rsid w:val="00634F10"/>
    <w:rsid w:val="006412B8"/>
    <w:rsid w:val="0064150D"/>
    <w:rsid w:val="00642D65"/>
    <w:rsid w:val="00647399"/>
    <w:rsid w:val="006478AF"/>
    <w:rsid w:val="006479EB"/>
    <w:rsid w:val="00647A6F"/>
    <w:rsid w:val="00650B21"/>
    <w:rsid w:val="00650EA2"/>
    <w:rsid w:val="0065232C"/>
    <w:rsid w:val="006530E8"/>
    <w:rsid w:val="006540F8"/>
    <w:rsid w:val="00654207"/>
    <w:rsid w:val="00654B49"/>
    <w:rsid w:val="00654E08"/>
    <w:rsid w:val="00655281"/>
    <w:rsid w:val="00655596"/>
    <w:rsid w:val="006565FF"/>
    <w:rsid w:val="0065669E"/>
    <w:rsid w:val="00656A17"/>
    <w:rsid w:val="00656FEA"/>
    <w:rsid w:val="0065738B"/>
    <w:rsid w:val="00657DBF"/>
    <w:rsid w:val="00660425"/>
    <w:rsid w:val="006614F5"/>
    <w:rsid w:val="006635DE"/>
    <w:rsid w:val="00670085"/>
    <w:rsid w:val="00670BBC"/>
    <w:rsid w:val="0067214B"/>
    <w:rsid w:val="00672435"/>
    <w:rsid w:val="00672531"/>
    <w:rsid w:val="00676663"/>
    <w:rsid w:val="006768BD"/>
    <w:rsid w:val="00677519"/>
    <w:rsid w:val="0068144D"/>
    <w:rsid w:val="00681AF8"/>
    <w:rsid w:val="00682011"/>
    <w:rsid w:val="0068206F"/>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4259"/>
    <w:rsid w:val="006E7406"/>
    <w:rsid w:val="006F25A1"/>
    <w:rsid w:val="006F30EC"/>
    <w:rsid w:val="006F4751"/>
    <w:rsid w:val="006F5613"/>
    <w:rsid w:val="006F64C9"/>
    <w:rsid w:val="006F68F7"/>
    <w:rsid w:val="00700A64"/>
    <w:rsid w:val="007018BD"/>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3AF3"/>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71495"/>
    <w:rsid w:val="00775867"/>
    <w:rsid w:val="00775868"/>
    <w:rsid w:val="00775DEC"/>
    <w:rsid w:val="007772EF"/>
    <w:rsid w:val="00780BA7"/>
    <w:rsid w:val="00782190"/>
    <w:rsid w:val="00783EFD"/>
    <w:rsid w:val="00784C20"/>
    <w:rsid w:val="00787FAB"/>
    <w:rsid w:val="00791ECF"/>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34CE"/>
    <w:rsid w:val="007D71B7"/>
    <w:rsid w:val="007E0CA3"/>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1C38"/>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21B2"/>
    <w:rsid w:val="00833AD9"/>
    <w:rsid w:val="0083457E"/>
    <w:rsid w:val="00834AFE"/>
    <w:rsid w:val="00834FDD"/>
    <w:rsid w:val="008353BA"/>
    <w:rsid w:val="0083613A"/>
    <w:rsid w:val="008367D0"/>
    <w:rsid w:val="008370E7"/>
    <w:rsid w:val="00843A41"/>
    <w:rsid w:val="008456C5"/>
    <w:rsid w:val="008457F3"/>
    <w:rsid w:val="008463D3"/>
    <w:rsid w:val="00846A8A"/>
    <w:rsid w:val="00852BC6"/>
    <w:rsid w:val="00854618"/>
    <w:rsid w:val="00855168"/>
    <w:rsid w:val="008563C9"/>
    <w:rsid w:val="00856F01"/>
    <w:rsid w:val="008600D3"/>
    <w:rsid w:val="00860C88"/>
    <w:rsid w:val="00862E83"/>
    <w:rsid w:val="0086776A"/>
    <w:rsid w:val="00871A36"/>
    <w:rsid w:val="00872E57"/>
    <w:rsid w:val="008751A8"/>
    <w:rsid w:val="008759CA"/>
    <w:rsid w:val="00875E1B"/>
    <w:rsid w:val="00877B18"/>
    <w:rsid w:val="00882261"/>
    <w:rsid w:val="0089023D"/>
    <w:rsid w:val="0089196D"/>
    <w:rsid w:val="00891A95"/>
    <w:rsid w:val="00891F37"/>
    <w:rsid w:val="008A10E0"/>
    <w:rsid w:val="008A2EE2"/>
    <w:rsid w:val="008A36D6"/>
    <w:rsid w:val="008A3F08"/>
    <w:rsid w:val="008A52F3"/>
    <w:rsid w:val="008A571F"/>
    <w:rsid w:val="008A64AD"/>
    <w:rsid w:val="008B11E0"/>
    <w:rsid w:val="008B345D"/>
    <w:rsid w:val="008B35CD"/>
    <w:rsid w:val="008B3A1D"/>
    <w:rsid w:val="008B4250"/>
    <w:rsid w:val="008B5F0B"/>
    <w:rsid w:val="008B641B"/>
    <w:rsid w:val="008B65F8"/>
    <w:rsid w:val="008C0A28"/>
    <w:rsid w:val="008C139B"/>
    <w:rsid w:val="008C3FD6"/>
    <w:rsid w:val="008C47EB"/>
    <w:rsid w:val="008C6A1A"/>
    <w:rsid w:val="008D128B"/>
    <w:rsid w:val="008D2576"/>
    <w:rsid w:val="008D6715"/>
    <w:rsid w:val="008D704E"/>
    <w:rsid w:val="008D7DA5"/>
    <w:rsid w:val="008E2650"/>
    <w:rsid w:val="008E57ED"/>
    <w:rsid w:val="008E6B53"/>
    <w:rsid w:val="008E6FBA"/>
    <w:rsid w:val="008F0C3F"/>
    <w:rsid w:val="008F1989"/>
    <w:rsid w:val="008F1E4A"/>
    <w:rsid w:val="008F48D2"/>
    <w:rsid w:val="008F4907"/>
    <w:rsid w:val="008F4D53"/>
    <w:rsid w:val="008F6068"/>
    <w:rsid w:val="008F7506"/>
    <w:rsid w:val="008F759A"/>
    <w:rsid w:val="00901D2B"/>
    <w:rsid w:val="00902CDF"/>
    <w:rsid w:val="009041B9"/>
    <w:rsid w:val="00904DFB"/>
    <w:rsid w:val="00906E82"/>
    <w:rsid w:val="00906F2B"/>
    <w:rsid w:val="0090738F"/>
    <w:rsid w:val="00907680"/>
    <w:rsid w:val="00907B23"/>
    <w:rsid w:val="009121EB"/>
    <w:rsid w:val="00912E69"/>
    <w:rsid w:val="0091494D"/>
    <w:rsid w:val="00916360"/>
    <w:rsid w:val="0092038E"/>
    <w:rsid w:val="00920BE8"/>
    <w:rsid w:val="00924ABD"/>
    <w:rsid w:val="00926F87"/>
    <w:rsid w:val="00930007"/>
    <w:rsid w:val="00930C96"/>
    <w:rsid w:val="00932764"/>
    <w:rsid w:val="00932BA0"/>
    <w:rsid w:val="0093318C"/>
    <w:rsid w:val="009338C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03D6"/>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0E70"/>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72B9"/>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7E2"/>
    <w:rsid w:val="009E57E5"/>
    <w:rsid w:val="009E625C"/>
    <w:rsid w:val="009E72B4"/>
    <w:rsid w:val="009E76C6"/>
    <w:rsid w:val="009E7CBE"/>
    <w:rsid w:val="009F0BAE"/>
    <w:rsid w:val="009F22F0"/>
    <w:rsid w:val="009F5101"/>
    <w:rsid w:val="009F5B57"/>
    <w:rsid w:val="009F68A6"/>
    <w:rsid w:val="009F6B0D"/>
    <w:rsid w:val="00A02A28"/>
    <w:rsid w:val="00A02B94"/>
    <w:rsid w:val="00A02FBC"/>
    <w:rsid w:val="00A054F8"/>
    <w:rsid w:val="00A05D7A"/>
    <w:rsid w:val="00A07E26"/>
    <w:rsid w:val="00A10D5F"/>
    <w:rsid w:val="00A11440"/>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5941"/>
    <w:rsid w:val="00A460E2"/>
    <w:rsid w:val="00A4759D"/>
    <w:rsid w:val="00A50C21"/>
    <w:rsid w:val="00A51155"/>
    <w:rsid w:val="00A51FDA"/>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47E5"/>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AF638D"/>
    <w:rsid w:val="00B011BE"/>
    <w:rsid w:val="00B01A87"/>
    <w:rsid w:val="00B03B7F"/>
    <w:rsid w:val="00B04129"/>
    <w:rsid w:val="00B04DF6"/>
    <w:rsid w:val="00B10494"/>
    <w:rsid w:val="00B1084F"/>
    <w:rsid w:val="00B11057"/>
    <w:rsid w:val="00B15EA3"/>
    <w:rsid w:val="00B16643"/>
    <w:rsid w:val="00B17CA3"/>
    <w:rsid w:val="00B20017"/>
    <w:rsid w:val="00B215D6"/>
    <w:rsid w:val="00B22C4A"/>
    <w:rsid w:val="00B236C9"/>
    <w:rsid w:val="00B24309"/>
    <w:rsid w:val="00B24C9D"/>
    <w:rsid w:val="00B258CD"/>
    <w:rsid w:val="00B25E86"/>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480F"/>
    <w:rsid w:val="00BA5FA4"/>
    <w:rsid w:val="00BA70E3"/>
    <w:rsid w:val="00BB0D57"/>
    <w:rsid w:val="00BB0EB3"/>
    <w:rsid w:val="00BB1766"/>
    <w:rsid w:val="00BB22E7"/>
    <w:rsid w:val="00BB24E8"/>
    <w:rsid w:val="00BB27CD"/>
    <w:rsid w:val="00BB31EA"/>
    <w:rsid w:val="00BB3B5E"/>
    <w:rsid w:val="00BB4456"/>
    <w:rsid w:val="00BB653D"/>
    <w:rsid w:val="00BB7056"/>
    <w:rsid w:val="00BC0270"/>
    <w:rsid w:val="00BC22AB"/>
    <w:rsid w:val="00BC57AE"/>
    <w:rsid w:val="00BC7302"/>
    <w:rsid w:val="00BD273B"/>
    <w:rsid w:val="00BD32B1"/>
    <w:rsid w:val="00BD3CE4"/>
    <w:rsid w:val="00BD4107"/>
    <w:rsid w:val="00BD4D48"/>
    <w:rsid w:val="00BD5787"/>
    <w:rsid w:val="00BD6D9B"/>
    <w:rsid w:val="00BE17FD"/>
    <w:rsid w:val="00BE1C0D"/>
    <w:rsid w:val="00BE5027"/>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6A21"/>
    <w:rsid w:val="00C221EC"/>
    <w:rsid w:val="00C25C88"/>
    <w:rsid w:val="00C272D7"/>
    <w:rsid w:val="00C310A2"/>
    <w:rsid w:val="00C3112F"/>
    <w:rsid w:val="00C33476"/>
    <w:rsid w:val="00C34A12"/>
    <w:rsid w:val="00C41319"/>
    <w:rsid w:val="00C41605"/>
    <w:rsid w:val="00C4174D"/>
    <w:rsid w:val="00C4298C"/>
    <w:rsid w:val="00C44155"/>
    <w:rsid w:val="00C44867"/>
    <w:rsid w:val="00C453F1"/>
    <w:rsid w:val="00C4685F"/>
    <w:rsid w:val="00C46FA4"/>
    <w:rsid w:val="00C52863"/>
    <w:rsid w:val="00C52D1D"/>
    <w:rsid w:val="00C5413A"/>
    <w:rsid w:val="00C545DD"/>
    <w:rsid w:val="00C5463D"/>
    <w:rsid w:val="00C54C0E"/>
    <w:rsid w:val="00C55396"/>
    <w:rsid w:val="00C577AF"/>
    <w:rsid w:val="00C57B8B"/>
    <w:rsid w:val="00C6180F"/>
    <w:rsid w:val="00C62337"/>
    <w:rsid w:val="00C62B8F"/>
    <w:rsid w:val="00C639D6"/>
    <w:rsid w:val="00C63C7D"/>
    <w:rsid w:val="00C645F3"/>
    <w:rsid w:val="00C66A1F"/>
    <w:rsid w:val="00C66A55"/>
    <w:rsid w:val="00C712C0"/>
    <w:rsid w:val="00C71FE3"/>
    <w:rsid w:val="00C72DEA"/>
    <w:rsid w:val="00C73388"/>
    <w:rsid w:val="00C7589A"/>
    <w:rsid w:val="00C75E48"/>
    <w:rsid w:val="00C779D6"/>
    <w:rsid w:val="00C8134B"/>
    <w:rsid w:val="00C83D97"/>
    <w:rsid w:val="00C84DFC"/>
    <w:rsid w:val="00C8522A"/>
    <w:rsid w:val="00C913B3"/>
    <w:rsid w:val="00C91F66"/>
    <w:rsid w:val="00C9213E"/>
    <w:rsid w:val="00C950F9"/>
    <w:rsid w:val="00C96331"/>
    <w:rsid w:val="00C96A87"/>
    <w:rsid w:val="00C97D14"/>
    <w:rsid w:val="00CA0440"/>
    <w:rsid w:val="00CA0C6F"/>
    <w:rsid w:val="00CA270F"/>
    <w:rsid w:val="00CA42C1"/>
    <w:rsid w:val="00CA6216"/>
    <w:rsid w:val="00CA661A"/>
    <w:rsid w:val="00CA7CB3"/>
    <w:rsid w:val="00CA7E8C"/>
    <w:rsid w:val="00CB0DC6"/>
    <w:rsid w:val="00CB140F"/>
    <w:rsid w:val="00CB163F"/>
    <w:rsid w:val="00CB2DDE"/>
    <w:rsid w:val="00CB39E3"/>
    <w:rsid w:val="00CB554A"/>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42DB"/>
    <w:rsid w:val="00CD5313"/>
    <w:rsid w:val="00CD76A4"/>
    <w:rsid w:val="00CD7EE8"/>
    <w:rsid w:val="00CE216F"/>
    <w:rsid w:val="00CE2C36"/>
    <w:rsid w:val="00CE327E"/>
    <w:rsid w:val="00CE4A15"/>
    <w:rsid w:val="00CE5E42"/>
    <w:rsid w:val="00CE70E9"/>
    <w:rsid w:val="00CF206E"/>
    <w:rsid w:val="00CF231F"/>
    <w:rsid w:val="00CF2B4B"/>
    <w:rsid w:val="00CF32AC"/>
    <w:rsid w:val="00CF37DA"/>
    <w:rsid w:val="00CF5788"/>
    <w:rsid w:val="00CF57DD"/>
    <w:rsid w:val="00CF6277"/>
    <w:rsid w:val="00D00EFA"/>
    <w:rsid w:val="00D01E43"/>
    <w:rsid w:val="00D01E46"/>
    <w:rsid w:val="00D02382"/>
    <w:rsid w:val="00D024E4"/>
    <w:rsid w:val="00D0549F"/>
    <w:rsid w:val="00D05813"/>
    <w:rsid w:val="00D1013B"/>
    <w:rsid w:val="00D10D78"/>
    <w:rsid w:val="00D1107D"/>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371B1"/>
    <w:rsid w:val="00D40D22"/>
    <w:rsid w:val="00D41900"/>
    <w:rsid w:val="00D419CC"/>
    <w:rsid w:val="00D44097"/>
    <w:rsid w:val="00D45542"/>
    <w:rsid w:val="00D461B0"/>
    <w:rsid w:val="00D47263"/>
    <w:rsid w:val="00D50E28"/>
    <w:rsid w:val="00D5100A"/>
    <w:rsid w:val="00D5104A"/>
    <w:rsid w:val="00D5190E"/>
    <w:rsid w:val="00D54F3D"/>
    <w:rsid w:val="00D55E50"/>
    <w:rsid w:val="00D607F6"/>
    <w:rsid w:val="00D63418"/>
    <w:rsid w:val="00D64DD8"/>
    <w:rsid w:val="00D7014F"/>
    <w:rsid w:val="00D7163C"/>
    <w:rsid w:val="00D73389"/>
    <w:rsid w:val="00D738A5"/>
    <w:rsid w:val="00D743CB"/>
    <w:rsid w:val="00D75196"/>
    <w:rsid w:val="00D75753"/>
    <w:rsid w:val="00D75787"/>
    <w:rsid w:val="00D75EB1"/>
    <w:rsid w:val="00D76F11"/>
    <w:rsid w:val="00D81139"/>
    <w:rsid w:val="00D81C7D"/>
    <w:rsid w:val="00D828EE"/>
    <w:rsid w:val="00D82AA0"/>
    <w:rsid w:val="00D8319A"/>
    <w:rsid w:val="00D834EC"/>
    <w:rsid w:val="00D83FDF"/>
    <w:rsid w:val="00D8498A"/>
    <w:rsid w:val="00D87A65"/>
    <w:rsid w:val="00D910BE"/>
    <w:rsid w:val="00D928C8"/>
    <w:rsid w:val="00D96F59"/>
    <w:rsid w:val="00D97893"/>
    <w:rsid w:val="00D97E92"/>
    <w:rsid w:val="00DA206B"/>
    <w:rsid w:val="00DA3304"/>
    <w:rsid w:val="00DA43DA"/>
    <w:rsid w:val="00DA47E6"/>
    <w:rsid w:val="00DA6158"/>
    <w:rsid w:val="00DA648E"/>
    <w:rsid w:val="00DA700D"/>
    <w:rsid w:val="00DB2E8F"/>
    <w:rsid w:val="00DB3ED6"/>
    <w:rsid w:val="00DB76A9"/>
    <w:rsid w:val="00DC0B06"/>
    <w:rsid w:val="00DC4494"/>
    <w:rsid w:val="00DC6843"/>
    <w:rsid w:val="00DD079D"/>
    <w:rsid w:val="00DD092B"/>
    <w:rsid w:val="00DD2172"/>
    <w:rsid w:val="00DD3F91"/>
    <w:rsid w:val="00DD59F1"/>
    <w:rsid w:val="00DD5F0D"/>
    <w:rsid w:val="00DD604F"/>
    <w:rsid w:val="00DE04E4"/>
    <w:rsid w:val="00DE0533"/>
    <w:rsid w:val="00DE056A"/>
    <w:rsid w:val="00DE0744"/>
    <w:rsid w:val="00DE1EF5"/>
    <w:rsid w:val="00DE3034"/>
    <w:rsid w:val="00DE3159"/>
    <w:rsid w:val="00DE6062"/>
    <w:rsid w:val="00DE67F3"/>
    <w:rsid w:val="00DE7813"/>
    <w:rsid w:val="00DF0632"/>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05C"/>
    <w:rsid w:val="00E1369E"/>
    <w:rsid w:val="00E143C8"/>
    <w:rsid w:val="00E16FED"/>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4597"/>
    <w:rsid w:val="00E460E7"/>
    <w:rsid w:val="00E471B3"/>
    <w:rsid w:val="00E47445"/>
    <w:rsid w:val="00E4774B"/>
    <w:rsid w:val="00E50871"/>
    <w:rsid w:val="00E51A65"/>
    <w:rsid w:val="00E521FA"/>
    <w:rsid w:val="00E53606"/>
    <w:rsid w:val="00E53ECD"/>
    <w:rsid w:val="00E54327"/>
    <w:rsid w:val="00E54E3A"/>
    <w:rsid w:val="00E55452"/>
    <w:rsid w:val="00E55FDC"/>
    <w:rsid w:val="00E571F3"/>
    <w:rsid w:val="00E61747"/>
    <w:rsid w:val="00E633DC"/>
    <w:rsid w:val="00E63728"/>
    <w:rsid w:val="00E6640E"/>
    <w:rsid w:val="00E7087E"/>
    <w:rsid w:val="00E71CD9"/>
    <w:rsid w:val="00E73AC7"/>
    <w:rsid w:val="00E73C38"/>
    <w:rsid w:val="00E746AF"/>
    <w:rsid w:val="00E763C1"/>
    <w:rsid w:val="00E77CE6"/>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5B3C"/>
    <w:rsid w:val="00EC75CA"/>
    <w:rsid w:val="00ED09B1"/>
    <w:rsid w:val="00ED3CD5"/>
    <w:rsid w:val="00ED49D8"/>
    <w:rsid w:val="00ED5B2C"/>
    <w:rsid w:val="00ED6123"/>
    <w:rsid w:val="00EE0AA9"/>
    <w:rsid w:val="00EE2137"/>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54E6"/>
    <w:rsid w:val="00F06285"/>
    <w:rsid w:val="00F06468"/>
    <w:rsid w:val="00F06AD6"/>
    <w:rsid w:val="00F06C36"/>
    <w:rsid w:val="00F0781E"/>
    <w:rsid w:val="00F10404"/>
    <w:rsid w:val="00F1049C"/>
    <w:rsid w:val="00F10C5A"/>
    <w:rsid w:val="00F10F0C"/>
    <w:rsid w:val="00F11F1B"/>
    <w:rsid w:val="00F12104"/>
    <w:rsid w:val="00F20372"/>
    <w:rsid w:val="00F2129E"/>
    <w:rsid w:val="00F21A96"/>
    <w:rsid w:val="00F22F33"/>
    <w:rsid w:val="00F252EA"/>
    <w:rsid w:val="00F25EE8"/>
    <w:rsid w:val="00F26177"/>
    <w:rsid w:val="00F26271"/>
    <w:rsid w:val="00F26EE9"/>
    <w:rsid w:val="00F26F0C"/>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431F"/>
    <w:rsid w:val="00F54415"/>
    <w:rsid w:val="00F544AE"/>
    <w:rsid w:val="00F56607"/>
    <w:rsid w:val="00F60451"/>
    <w:rsid w:val="00F60901"/>
    <w:rsid w:val="00F60BE7"/>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068"/>
    <w:rsid w:val="00FB0327"/>
    <w:rsid w:val="00FB0AC0"/>
    <w:rsid w:val="00FB1ADB"/>
    <w:rsid w:val="00FB29A0"/>
    <w:rsid w:val="00FB45BE"/>
    <w:rsid w:val="00FB470A"/>
    <w:rsid w:val="00FB6840"/>
    <w:rsid w:val="00FC09F0"/>
    <w:rsid w:val="00FC0D54"/>
    <w:rsid w:val="00FC29F5"/>
    <w:rsid w:val="00FC2E39"/>
    <w:rsid w:val="00FC33CD"/>
    <w:rsid w:val="00FC3B2E"/>
    <w:rsid w:val="00FC3D84"/>
    <w:rsid w:val="00FC7DC8"/>
    <w:rsid w:val="00FD15A1"/>
    <w:rsid w:val="00FD173C"/>
    <w:rsid w:val="00FD2428"/>
    <w:rsid w:val="00FD2AA3"/>
    <w:rsid w:val="00FD58D3"/>
    <w:rsid w:val="00FE072F"/>
    <w:rsid w:val="00FE11C4"/>
    <w:rsid w:val="00FE53A8"/>
    <w:rsid w:val="00FE6C6E"/>
    <w:rsid w:val="00FE72D7"/>
    <w:rsid w:val="00FF0108"/>
    <w:rsid w:val="00FF14B6"/>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6"/>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
    <w:name w:val="Puest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8"/>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8"/>
      </w:numPr>
    </w:pPr>
  </w:style>
  <w:style w:type="numbering" w:customStyle="1" w:styleId="Estilo51">
    <w:name w:val="Estilo51"/>
    <w:rsid w:val="009603D6"/>
    <w:pPr>
      <w:numPr>
        <w:numId w:val="27"/>
      </w:numPr>
    </w:pPr>
  </w:style>
  <w:style w:type="numbering" w:customStyle="1" w:styleId="EstiloVieta2Esquemanumerado8pt1">
    <w:name w:val="Estilo Viñeta 2 + Esquema numerado 8 pt1"/>
    <w:basedOn w:val="Sinlista"/>
    <w:rsid w:val="00DD5F0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6"/>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
    <w:name w:val="Puest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8"/>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8"/>
      </w:numPr>
    </w:pPr>
  </w:style>
  <w:style w:type="numbering" w:customStyle="1" w:styleId="Estilo51">
    <w:name w:val="Estilo51"/>
    <w:rsid w:val="009603D6"/>
    <w:pPr>
      <w:numPr>
        <w:numId w:val="27"/>
      </w:numPr>
    </w:pPr>
  </w:style>
  <w:style w:type="numbering" w:customStyle="1" w:styleId="EstiloVieta2Esquemanumerado8pt1">
    <w:name w:val="Estilo Viñeta 2 + Esquema numerado 8 pt1"/>
    <w:basedOn w:val="Sinlista"/>
    <w:rsid w:val="00DD5F0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FD20-8B2F-47A9-97BC-E85B75FC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3408</Words>
  <Characters>18744</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22108</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3</cp:revision>
  <cp:lastPrinted>2018-01-25T23:12:00Z</cp:lastPrinted>
  <dcterms:created xsi:type="dcterms:W3CDTF">2018-01-25T23:15:00Z</dcterms:created>
  <dcterms:modified xsi:type="dcterms:W3CDTF">2018-01-25T23:16:00Z</dcterms:modified>
</cp:coreProperties>
</file>