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1A" w:rsidRPr="00B21196" w:rsidRDefault="00BE0B1A"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BE0B1A" w:rsidRPr="00B21196" w:rsidRDefault="00BE0B1A"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1A" w:rsidRPr="00D46844" w:rsidRDefault="00BE0B1A"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BE0B1A" w:rsidRPr="00D46844" w:rsidRDefault="00BE0B1A"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BE0B1A" w:rsidRPr="00F51EBA" w:rsidRDefault="003754A1"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BE0B1A">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BE0B1A" w:rsidRPr="00F51EBA" w:rsidRDefault="003754A1"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BE0B1A">
                        <w:rPr>
                          <w:rFonts w:ascii="Tahoma" w:hAnsi="Tahoma" w:cs="Tahoma"/>
                          <w:b/>
                          <w:color w:val="0D0D0D"/>
                          <w:sz w:val="28"/>
                          <w:szCs w:val="28"/>
                          <w:lang w:val="es-MX"/>
                        </w:rPr>
                        <w:t xml:space="preserve">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BE0B1A" w:rsidRPr="00103496" w:rsidRDefault="00BE0B1A"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BE0B1A" w:rsidRPr="00103496" w:rsidRDefault="00BE0B1A"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E0B1A" w:rsidRPr="00CD0B3C" w:rsidRDefault="00BE0B1A"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w:t>
                            </w:r>
                            <w:r w:rsidRPr="00494FCF">
                              <w:rPr>
                                <w:rFonts w:ascii="Tahoma" w:hAnsi="Tahoma" w:cs="Tahoma"/>
                                <w:b/>
                                <w:bCs/>
                                <w:color w:val="000000"/>
                                <w:sz w:val="24"/>
                                <w:szCs w:val="24"/>
                                <w:lang w:val="pt-BR"/>
                              </w:rPr>
                              <w:t>045</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BE0B1A" w:rsidRPr="00CD0B3C" w:rsidRDefault="00BE0B1A"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w:t>
                      </w:r>
                      <w:r w:rsidRPr="00494FCF">
                        <w:rPr>
                          <w:rFonts w:ascii="Tahoma" w:hAnsi="Tahoma" w:cs="Tahoma"/>
                          <w:b/>
                          <w:bCs/>
                          <w:color w:val="000000"/>
                          <w:sz w:val="24"/>
                          <w:szCs w:val="24"/>
                          <w:lang w:val="pt-BR"/>
                        </w:rPr>
                        <w:t>045</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D02098" w:rsidRPr="00806856" w:rsidRDefault="00963976" w:rsidP="00B8537F">
      <w:pPr>
        <w:jc w:val="center"/>
        <w:rPr>
          <w:rFonts w:cs="Tahoma"/>
          <w:b/>
          <w:bCs/>
          <w:iCs/>
          <w:sz w:val="40"/>
          <w:szCs w:val="40"/>
        </w:rPr>
      </w:pPr>
      <w:r>
        <w:rPr>
          <w:rFonts w:cs="Tahoma"/>
          <w:b/>
          <w:bCs/>
          <w:iCs/>
          <w:sz w:val="40"/>
          <w:szCs w:val="40"/>
        </w:rPr>
        <w:t xml:space="preserve">SERVICIOS DE </w:t>
      </w:r>
      <w:r w:rsidR="00B8537F" w:rsidRPr="00806856">
        <w:rPr>
          <w:rFonts w:cs="Tahoma"/>
          <w:b/>
          <w:bCs/>
          <w:iCs/>
          <w:sz w:val="40"/>
          <w:szCs w:val="40"/>
        </w:rPr>
        <w:t>CONSULTORIA INDIVIDUAL</w:t>
      </w:r>
      <w:r w:rsidR="007072C2" w:rsidRPr="00806856">
        <w:rPr>
          <w:rFonts w:cs="Tahoma"/>
          <w:b/>
          <w:bCs/>
          <w:iCs/>
          <w:sz w:val="40"/>
          <w:szCs w:val="40"/>
        </w:rPr>
        <w:t xml:space="preserve"> DE LINEA</w:t>
      </w:r>
      <w:r w:rsidR="00481CCD">
        <w:rPr>
          <w:rFonts w:cs="Tahoma"/>
          <w:b/>
          <w:bCs/>
          <w:iCs/>
          <w:sz w:val="40"/>
          <w:szCs w:val="40"/>
        </w:rPr>
        <w:t xml:space="preserve"> </w:t>
      </w:r>
    </w:p>
    <w:p w:rsidR="00CC1066" w:rsidRDefault="00963976" w:rsidP="00B8537F">
      <w:pPr>
        <w:jc w:val="center"/>
        <w:rPr>
          <w:rFonts w:cs="Tahoma"/>
          <w:b/>
          <w:bCs/>
          <w:iCs/>
          <w:sz w:val="40"/>
          <w:szCs w:val="40"/>
        </w:rPr>
      </w:pPr>
      <w:r>
        <w:rPr>
          <w:rFonts w:cs="Tahoma"/>
          <w:b/>
          <w:bCs/>
          <w:iCs/>
          <w:sz w:val="40"/>
          <w:szCs w:val="40"/>
        </w:rPr>
        <w:t xml:space="preserve">PARA LA </w:t>
      </w:r>
      <w:r w:rsidR="00494FCF">
        <w:rPr>
          <w:rFonts w:cs="Tahoma"/>
          <w:b/>
          <w:bCs/>
          <w:iCs/>
          <w:sz w:val="40"/>
          <w:szCs w:val="40"/>
        </w:rPr>
        <w:t xml:space="preserve">UNIDAD DE AUDITORIA INTERNA </w:t>
      </w:r>
      <w:r w:rsidR="00C55866">
        <w:rPr>
          <w:rFonts w:cs="Tahoma"/>
          <w:b/>
          <w:bCs/>
          <w:iCs/>
          <w:sz w:val="40"/>
          <w:szCs w:val="40"/>
        </w:rPr>
        <w:t>20</w:t>
      </w:r>
      <w:r w:rsidR="001F6498">
        <w:rPr>
          <w:rFonts w:cs="Tahoma"/>
          <w:b/>
          <w:bCs/>
          <w:iCs/>
          <w:sz w:val="40"/>
          <w:szCs w:val="40"/>
        </w:rPr>
        <w:t>1</w:t>
      </w:r>
      <w:r w:rsidR="00C55866">
        <w:rPr>
          <w:rFonts w:cs="Tahoma"/>
          <w:b/>
          <w:bCs/>
          <w:iCs/>
          <w:sz w:val="40"/>
          <w:szCs w:val="40"/>
        </w:rPr>
        <w:t>8-</w:t>
      </w:r>
      <w:r w:rsidR="00B346CE">
        <w:rPr>
          <w:rFonts w:cs="Tahoma"/>
          <w:b/>
          <w:bCs/>
          <w:iCs/>
          <w:sz w:val="40"/>
          <w:szCs w:val="40"/>
        </w:rPr>
        <w:t>1</w:t>
      </w:r>
    </w:p>
    <w:p w:rsidR="00B346CE" w:rsidRPr="00806856" w:rsidRDefault="00B346CE" w:rsidP="00B8537F">
      <w:pPr>
        <w:jc w:val="center"/>
        <w:rPr>
          <w:rFonts w:cs="Tahoma"/>
          <w:b/>
          <w:bCs/>
          <w:iCs/>
          <w:sz w:val="40"/>
          <w:szCs w:val="40"/>
        </w:rPr>
      </w:pP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E0B1A" w:rsidRPr="00D46844" w:rsidRDefault="00BE0B1A"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Pr="00C55866">
                              <w:rPr>
                                <w:rFonts w:ascii="Tahoma" w:hAnsi="Tahoma" w:cs="Tahoma"/>
                                <w:color w:val="000000"/>
                                <w:sz w:val="32"/>
                                <w:szCs w:val="36"/>
                                <w:lang w:val="pt-BR"/>
                              </w:rPr>
                              <w:t>Marzo</w:t>
                            </w:r>
                            <w:proofErr w:type="spellEnd"/>
                            <w:r w:rsidRPr="00C55866">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BE0B1A" w:rsidRPr="00D46844" w:rsidRDefault="00BE0B1A"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Pr="00C55866">
                        <w:rPr>
                          <w:rFonts w:ascii="Tahoma" w:hAnsi="Tahoma" w:cs="Tahoma"/>
                          <w:color w:val="000000"/>
                          <w:sz w:val="32"/>
                          <w:szCs w:val="36"/>
                          <w:lang w:val="pt-BR"/>
                        </w:rPr>
                        <w:t>Marzo</w:t>
                      </w:r>
                      <w:proofErr w:type="spellEnd"/>
                      <w:r w:rsidRPr="00C55866">
                        <w:rPr>
                          <w:rFonts w:ascii="Tahoma" w:hAnsi="Tahoma" w:cs="Tahoma"/>
                          <w:color w:val="000000"/>
                          <w:sz w:val="32"/>
                          <w:szCs w:val="36"/>
                          <w:lang w:val="pt-BR"/>
                        </w:rPr>
                        <w:t xml:space="preserve"> 2018</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421631" w:rsidRDefault="0024210E" w:rsidP="003754A1">
      <w:pPr>
        <w:jc w:val="center"/>
        <w:rPr>
          <w:rFonts w:cs="Tahoma"/>
          <w:color w:val="000000" w:themeColor="text1"/>
          <w:sz w:val="18"/>
          <w:szCs w:val="18"/>
          <w:lang w:eastAsia="pt-BR"/>
        </w:rPr>
      </w:pPr>
      <w:r>
        <w:rPr>
          <w:rFonts w:cs="Arial"/>
          <w:b/>
          <w:sz w:val="18"/>
          <w:szCs w:val="18"/>
          <w:lang w:val="es-BO"/>
        </w:rPr>
        <w:br w:type="page"/>
      </w:r>
      <w:bookmarkStart w:id="2" w:name="_Toc347485812"/>
      <w:bookmarkStart w:id="3" w:name="_Toc355779900"/>
      <w:bookmarkEnd w:id="0"/>
      <w:bookmarkEnd w:id="1"/>
    </w:p>
    <w:p w:rsidR="00E642B7" w:rsidRDefault="00E642B7" w:rsidP="00D041E5">
      <w:pPr>
        <w:jc w:val="center"/>
        <w:outlineLvl w:val="0"/>
        <w:rPr>
          <w:rFonts w:cs="Arial"/>
          <w:b/>
          <w:sz w:val="18"/>
          <w:szCs w:val="18"/>
        </w:rPr>
      </w:pPr>
    </w:p>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w:t>
      </w:r>
      <w:proofErr w:type="spellStart"/>
      <w:r w:rsidRPr="00806856">
        <w:rPr>
          <w:rFonts w:cs="Arial"/>
          <w:sz w:val="18"/>
          <w:szCs w:val="18"/>
        </w:rPr>
        <w:t>N°</w:t>
      </w:r>
      <w:proofErr w:type="spellEnd"/>
      <w:r w:rsidRPr="00806856">
        <w:rPr>
          <w:rFonts w:cs="Arial"/>
          <w:sz w:val="18"/>
          <w:szCs w:val="18"/>
        </w:rPr>
        <w:t xml:space="preserve"> 1178, de Administración y Control Gubernamentales, lo establecido en </w:t>
      </w:r>
      <w:r w:rsidR="0012198B" w:rsidRPr="00806856">
        <w:rPr>
          <w:rFonts w:cs="Arial"/>
          <w:sz w:val="18"/>
          <w:szCs w:val="18"/>
        </w:rPr>
        <w:t xml:space="preserve">el Decreto Supremo </w:t>
      </w:r>
      <w:proofErr w:type="spellStart"/>
      <w:r w:rsidR="0012198B" w:rsidRPr="00806856">
        <w:rPr>
          <w:rFonts w:cs="Arial"/>
          <w:sz w:val="18"/>
          <w:szCs w:val="18"/>
        </w:rPr>
        <w:t>Nº</w:t>
      </w:r>
      <w:proofErr w:type="spellEnd"/>
      <w:r w:rsidR="0012198B" w:rsidRPr="00806856">
        <w:rPr>
          <w:rFonts w:cs="Arial"/>
          <w:sz w:val="18"/>
          <w:szCs w:val="18"/>
        </w:rPr>
        <w:t xml:space="preserve">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6B569F" w:rsidP="00C20063">
      <w:pPr>
        <w:numPr>
          <w:ilvl w:val="0"/>
          <w:numId w:val="12"/>
        </w:numPr>
        <w:tabs>
          <w:tab w:val="num" w:pos="1701"/>
        </w:tabs>
        <w:jc w:val="both"/>
        <w:rPr>
          <w:rFonts w:cs="Arial"/>
          <w:sz w:val="18"/>
          <w:szCs w:val="18"/>
        </w:rPr>
      </w:pPr>
      <w:proofErr w:type="spellStart"/>
      <w:r>
        <w:rPr>
          <w:rFonts w:cs="Arial"/>
          <w:sz w:val="18"/>
          <w:szCs w:val="18"/>
        </w:rPr>
        <w:t>CurrÍculum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210F9A" w:rsidRPr="00772223" w:rsidRDefault="00210F9A" w:rsidP="00D40A85">
      <w:pPr>
        <w:outlineLvl w:val="0"/>
        <w:rPr>
          <w:rFonts w:ascii="Arial" w:hAnsi="Arial" w:cs="Arial"/>
          <w:color w:val="365F91" w:themeColor="accent1" w:themeShade="BF"/>
          <w:sz w:val="20"/>
          <w:szCs w:val="20"/>
          <w:lang w:val="es-BO" w:eastAsia="es-BO"/>
        </w:rPr>
      </w:pPr>
      <w:r w:rsidRPr="00772223">
        <w:rPr>
          <w:rFonts w:ascii="Arial" w:hAnsi="Arial" w:cs="Arial"/>
          <w:color w:val="365F91" w:themeColor="accent1" w:themeShade="BF"/>
          <w:sz w:val="20"/>
          <w:szCs w:val="20"/>
          <w:lang w:val="es-BO" w:eastAsia="es-BO"/>
        </w:rPr>
        <w:lastRenderedPageBreak/>
        <w:t>ITEM 1:</w:t>
      </w:r>
      <w:r w:rsidR="003B5CFF" w:rsidRPr="00772223">
        <w:rPr>
          <w:rFonts w:ascii="Arial" w:hAnsi="Arial" w:cs="Arial"/>
          <w:color w:val="365F91" w:themeColor="accent1" w:themeShade="BF"/>
          <w:sz w:val="20"/>
          <w:szCs w:val="20"/>
          <w:lang w:val="es-BO" w:eastAsia="es-BO"/>
        </w:rPr>
        <w:t xml:space="preserve"> </w:t>
      </w:r>
      <w:r w:rsidR="003B5CFF" w:rsidRPr="00772223">
        <w:rPr>
          <w:rFonts w:ascii="Tahoma" w:hAnsi="Tahoma" w:cs="Tahoma"/>
          <w:color w:val="365F91" w:themeColor="accent1" w:themeShade="BF"/>
          <w:sz w:val="20"/>
          <w:szCs w:val="20"/>
          <w:lang w:val="es-BO" w:eastAsia="es-BO"/>
        </w:rPr>
        <w:t>PROFESIONAL NIVEL V - UAIN 3</w:t>
      </w:r>
    </w:p>
    <w:p w:rsidR="003B5CFF" w:rsidRPr="00772223" w:rsidRDefault="003B5CFF" w:rsidP="00D40A85">
      <w:pPr>
        <w:outlineLvl w:val="0"/>
        <w:rPr>
          <w:rFonts w:cs="Tahoma"/>
          <w:b/>
          <w:bCs/>
          <w:iCs/>
          <w:color w:val="365F91" w:themeColor="accent1" w:themeShade="BF"/>
          <w:sz w:val="18"/>
          <w:szCs w:val="18"/>
        </w:rPr>
      </w:pPr>
      <w:r w:rsidRPr="00772223">
        <w:rPr>
          <w:rFonts w:ascii="Arial" w:hAnsi="Arial" w:cs="Arial"/>
          <w:color w:val="365F91" w:themeColor="accent1" w:themeShade="BF"/>
          <w:sz w:val="20"/>
          <w:szCs w:val="20"/>
          <w:lang w:val="es-BO" w:eastAsia="es-BO"/>
        </w:rPr>
        <w:t xml:space="preserve">ITEM 2: </w:t>
      </w:r>
      <w:r w:rsidRPr="00772223">
        <w:rPr>
          <w:rFonts w:ascii="Tahoma" w:hAnsi="Tahoma" w:cs="Tahoma"/>
          <w:color w:val="365F91" w:themeColor="accent1" w:themeShade="BF"/>
          <w:sz w:val="20"/>
          <w:szCs w:val="20"/>
          <w:lang w:val="es-BO" w:eastAsia="es-BO"/>
        </w:rPr>
        <w:t>PROFESIONAL NIVEL V - UAIN 4</w:t>
      </w:r>
    </w:p>
    <w:p w:rsidR="00D40A85" w:rsidRDefault="00D40A85" w:rsidP="00D40A85">
      <w:pPr>
        <w:spacing w:line="200" w:lineRule="exact"/>
        <w:jc w:val="center"/>
        <w:rPr>
          <w:rFonts w:cs="Arial"/>
          <w:b/>
          <w:sz w:val="18"/>
          <w:szCs w:val="18"/>
        </w:rPr>
      </w:pPr>
    </w:p>
    <w:p w:rsidR="00D40A85" w:rsidRPr="00806856" w:rsidRDefault="00D40A85" w:rsidP="00D40A85">
      <w:pPr>
        <w:spacing w:line="200" w:lineRule="exact"/>
        <w:jc w:val="center"/>
        <w:rPr>
          <w:rFonts w:cs="Arial"/>
          <w:b/>
          <w:sz w:val="18"/>
          <w:szCs w:val="18"/>
        </w:rPr>
      </w:pPr>
      <w:r w:rsidRPr="00806856">
        <w:rPr>
          <w:rFonts w:cs="Arial"/>
          <w:b/>
          <w:sz w:val="18"/>
          <w:szCs w:val="18"/>
        </w:rPr>
        <w:t>FORMULARIO C-1</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D40A85" w:rsidRPr="00806856" w:rsidTr="00E642B7">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D40A85" w:rsidRPr="00806856" w:rsidTr="00F672B7">
        <w:trPr>
          <w:trHeight w:val="291"/>
        </w:trPr>
        <w:tc>
          <w:tcPr>
            <w:tcW w:w="1016" w:type="dxa"/>
            <w:tcBorders>
              <w:top w:val="nil"/>
              <w:left w:val="single" w:sz="8" w:space="0" w:color="auto"/>
              <w:bottom w:val="nil"/>
              <w:right w:val="nil"/>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F672B7">
        <w:trPr>
          <w:trHeight w:val="291"/>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Default="001E5FB4" w:rsidP="00E642B7">
            <w:pPr>
              <w:rPr>
                <w:rFonts w:cs="Arial"/>
                <w:bCs/>
                <w:i/>
                <w:color w:val="000000"/>
                <w:highlight w:val="yellow"/>
                <w:lang w:eastAsia="es-BO"/>
              </w:rPr>
            </w:pPr>
            <w:r w:rsidRPr="004F7C40">
              <w:rPr>
                <w:bCs/>
                <w:sz w:val="18"/>
                <w:szCs w:val="18"/>
              </w:rPr>
              <w:t xml:space="preserve">Título </w:t>
            </w:r>
            <w:r w:rsidRPr="004F7C40">
              <w:rPr>
                <w:rFonts w:cs="Tahoma"/>
                <w:sz w:val="18"/>
                <w:szCs w:val="18"/>
              </w:rPr>
              <w:t>Académico</w:t>
            </w:r>
            <w:r w:rsidRPr="004F7C40">
              <w:rPr>
                <w:bCs/>
                <w:sz w:val="18"/>
                <w:szCs w:val="18"/>
              </w:rPr>
              <w:t xml:space="preserve"> y en Provisión Nacional de Auditor Financiero o Contador Público Autorizad</w:t>
            </w:r>
            <w:r w:rsidRPr="002162D1">
              <w:rPr>
                <w:bCs/>
                <w:sz w:val="18"/>
                <w:szCs w:val="18"/>
              </w:rPr>
              <w:t>o</w:t>
            </w:r>
            <w:r w:rsidR="00DE36FD" w:rsidRPr="002162D1">
              <w:rPr>
                <w:rFonts w:cs="Arial"/>
                <w:bCs/>
                <w:i/>
                <w:color w:val="000000"/>
                <w:lang w:eastAsia="es-BO"/>
              </w:rPr>
              <w:t>.</w:t>
            </w:r>
          </w:p>
          <w:p w:rsidR="00A37EDA" w:rsidRPr="00593219" w:rsidRDefault="00A37EDA" w:rsidP="00E642B7">
            <w:pPr>
              <w:rPr>
                <w:rFonts w:cs="Arial"/>
                <w:bCs/>
                <w:i/>
                <w:color w:val="000000"/>
                <w:highlight w:val="yellow"/>
                <w:lang w:eastAsia="es-BO"/>
              </w:rPr>
            </w:pPr>
            <w:r w:rsidRPr="004F7C40">
              <w:rPr>
                <w:bCs/>
                <w:sz w:val="18"/>
                <w:szCs w:val="18"/>
              </w:rPr>
              <w:t xml:space="preserve">Haber </w:t>
            </w:r>
            <w:r w:rsidRPr="004F7C40">
              <w:rPr>
                <w:rFonts w:cs="Tahoma"/>
                <w:sz w:val="18"/>
                <w:szCs w:val="18"/>
              </w:rPr>
              <w:t>realizado</w:t>
            </w:r>
            <w:r w:rsidRPr="004F7C40">
              <w:rPr>
                <w:bCs/>
                <w:sz w:val="18"/>
                <w:szCs w:val="18"/>
              </w:rPr>
              <w:t xml:space="preserve"> Diplomados concernientes al Área (deseable)</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A90F4A">
        <w:trPr>
          <w:trHeight w:val="60"/>
        </w:trPr>
        <w:tc>
          <w:tcPr>
            <w:tcW w:w="1016" w:type="dxa"/>
            <w:tcBorders>
              <w:top w:val="nil"/>
              <w:left w:val="single" w:sz="8" w:space="0" w:color="auto"/>
              <w:bottom w:val="nil"/>
              <w:right w:val="nil"/>
            </w:tcBorders>
            <w:shd w:val="clear" w:color="000000" w:fill="FFFFFF"/>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D40A85" w:rsidRPr="00593219" w:rsidRDefault="00D40A85" w:rsidP="00E642B7">
            <w:pPr>
              <w:jc w:val="center"/>
              <w:rPr>
                <w:rFonts w:cs="Arial"/>
                <w:b/>
                <w:bCs/>
                <w:i/>
                <w:color w:val="000000"/>
                <w:sz w:val="18"/>
                <w:szCs w:val="18"/>
                <w:highlight w:val="yellow"/>
                <w:lang w:eastAsia="es-BO"/>
              </w:rPr>
            </w:pPr>
            <w:r w:rsidRPr="002162D1">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846"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5E48D0" w:rsidRPr="00806856" w:rsidTr="00BE0B1A">
        <w:trPr>
          <w:trHeight w:val="60"/>
        </w:trPr>
        <w:tc>
          <w:tcPr>
            <w:tcW w:w="3229" w:type="dxa"/>
            <w:gridSpan w:val="2"/>
            <w:tcBorders>
              <w:top w:val="nil"/>
              <w:left w:val="single" w:sz="8" w:space="0" w:color="auto"/>
              <w:bottom w:val="nil"/>
              <w:right w:val="nil"/>
            </w:tcBorders>
            <w:shd w:val="clear" w:color="000000" w:fill="FFFFFF"/>
          </w:tcPr>
          <w:p w:rsidR="005E48D0" w:rsidRPr="00AB40C0" w:rsidRDefault="005E48D0" w:rsidP="005E48D0">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5E48D0" w:rsidRPr="00AB40C0" w:rsidRDefault="005E48D0" w:rsidP="005E48D0">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419" w:type="dxa"/>
            <w:gridSpan w:val="5"/>
            <w:tcBorders>
              <w:top w:val="nil"/>
              <w:left w:val="nil"/>
              <w:bottom w:val="nil"/>
              <w:right w:val="nil"/>
            </w:tcBorders>
            <w:shd w:val="clear" w:color="000000" w:fill="FFFFFF"/>
            <w:vAlign w:val="bottom"/>
          </w:tcPr>
          <w:p w:rsidR="005E48D0" w:rsidRPr="003D1F72" w:rsidRDefault="005E48D0" w:rsidP="005E48D0">
            <w:pPr>
              <w:rPr>
                <w:rFonts w:ascii="Arial" w:hAnsi="Arial" w:cs="Arial"/>
                <w:bCs/>
                <w:i/>
                <w:color w:val="000000"/>
                <w:lang w:eastAsia="es-BO"/>
              </w:rPr>
            </w:pPr>
          </w:p>
          <w:p w:rsidR="005E48D0" w:rsidRPr="004F7C40" w:rsidRDefault="005E48D0" w:rsidP="00B157B4">
            <w:pPr>
              <w:shd w:val="clear" w:color="auto" w:fill="C6D9F1" w:themeFill="text2" w:themeFillTint="33"/>
              <w:ind w:left="617" w:hanging="141"/>
              <w:contextualSpacing/>
              <w:jc w:val="both"/>
              <w:rPr>
                <w:rFonts w:cs="Tahoma"/>
                <w:color w:val="000000"/>
                <w:sz w:val="18"/>
                <w:szCs w:val="18"/>
              </w:rPr>
            </w:pPr>
            <w:r w:rsidRPr="004F7C40">
              <w:rPr>
                <w:rFonts w:cs="Tahoma"/>
                <w:color w:val="000000"/>
                <w:sz w:val="18"/>
                <w:szCs w:val="18"/>
              </w:rPr>
              <w:t xml:space="preserve">El consultor deberá contar con los siguientes conocimientos adicionales: </w:t>
            </w:r>
          </w:p>
          <w:p w:rsidR="005E48D0" w:rsidRPr="004F7C40" w:rsidRDefault="005E48D0" w:rsidP="00B157B4">
            <w:pPr>
              <w:shd w:val="clear" w:color="auto" w:fill="C6D9F1" w:themeFill="text2" w:themeFillTint="33"/>
              <w:ind w:left="617" w:hanging="141"/>
              <w:contextualSpacing/>
              <w:jc w:val="both"/>
              <w:rPr>
                <w:rFonts w:cs="Tahoma"/>
                <w:color w:val="000000"/>
                <w:sz w:val="18"/>
                <w:szCs w:val="18"/>
              </w:rPr>
            </w:pPr>
          </w:p>
          <w:p w:rsidR="005E48D0" w:rsidRPr="004F7C40" w:rsidRDefault="005E48D0" w:rsidP="00B157B4">
            <w:pPr>
              <w:pStyle w:val="Prrafodelista"/>
              <w:numPr>
                <w:ilvl w:val="0"/>
                <w:numId w:val="42"/>
              </w:numPr>
              <w:shd w:val="clear" w:color="auto" w:fill="C6D9F1" w:themeFill="text2" w:themeFillTint="33"/>
              <w:ind w:left="617" w:right="153" w:hanging="141"/>
              <w:jc w:val="both"/>
              <w:rPr>
                <w:rFonts w:ascii="Verdana" w:hAnsi="Verdana" w:cs="Tahoma"/>
                <w:sz w:val="18"/>
                <w:szCs w:val="18"/>
                <w:lang w:eastAsia="es-ES"/>
              </w:rPr>
            </w:pPr>
            <w:r w:rsidRPr="004F7C40">
              <w:rPr>
                <w:rFonts w:ascii="Verdana" w:hAnsi="Verdana" w:cs="Tahoma"/>
                <w:sz w:val="18"/>
                <w:szCs w:val="18"/>
                <w:lang w:eastAsia="es-ES"/>
              </w:rPr>
              <w:t>Conocimientos de la Ley 1178.</w:t>
            </w:r>
          </w:p>
          <w:p w:rsidR="005E48D0" w:rsidRPr="004F7C40" w:rsidRDefault="005E48D0" w:rsidP="00B157B4">
            <w:pPr>
              <w:pStyle w:val="Prrafodelista"/>
              <w:numPr>
                <w:ilvl w:val="0"/>
                <w:numId w:val="42"/>
              </w:numPr>
              <w:shd w:val="clear" w:color="auto" w:fill="C6D9F1" w:themeFill="text2" w:themeFillTint="33"/>
              <w:ind w:left="617" w:right="153" w:hanging="141"/>
              <w:jc w:val="both"/>
              <w:rPr>
                <w:rFonts w:ascii="Verdana" w:hAnsi="Verdana" w:cs="Tahoma"/>
                <w:sz w:val="18"/>
                <w:szCs w:val="18"/>
                <w:lang w:eastAsia="es-ES"/>
              </w:rPr>
            </w:pPr>
            <w:r w:rsidRPr="004F7C40">
              <w:rPr>
                <w:rFonts w:ascii="Verdana" w:hAnsi="Verdana" w:cs="Tahoma"/>
                <w:sz w:val="18"/>
                <w:szCs w:val="18"/>
                <w:lang w:eastAsia="es-ES"/>
              </w:rPr>
              <w:t>Responsabilidad por la función pública.</w:t>
            </w:r>
          </w:p>
          <w:p w:rsidR="005E48D0" w:rsidRPr="004F7C40" w:rsidRDefault="005E48D0" w:rsidP="00B157B4">
            <w:pPr>
              <w:pStyle w:val="Prrafodelista"/>
              <w:numPr>
                <w:ilvl w:val="0"/>
                <w:numId w:val="42"/>
              </w:numPr>
              <w:shd w:val="clear" w:color="auto" w:fill="C6D9F1" w:themeFill="text2" w:themeFillTint="33"/>
              <w:ind w:left="617" w:right="153" w:hanging="141"/>
              <w:jc w:val="both"/>
              <w:rPr>
                <w:rFonts w:ascii="Verdana" w:hAnsi="Verdana" w:cs="Tahoma"/>
                <w:sz w:val="18"/>
                <w:szCs w:val="18"/>
                <w:lang w:eastAsia="es-ES"/>
              </w:rPr>
            </w:pPr>
            <w:r w:rsidRPr="004F7C40">
              <w:rPr>
                <w:rFonts w:ascii="Verdana" w:hAnsi="Verdana" w:cs="Tahoma"/>
                <w:sz w:val="18"/>
                <w:szCs w:val="18"/>
                <w:lang w:eastAsia="es-ES"/>
              </w:rPr>
              <w:t>Conocimientos sobre Normas de Auditoria.</w:t>
            </w:r>
          </w:p>
          <w:p w:rsidR="005E48D0" w:rsidRPr="004F7C40" w:rsidRDefault="005E48D0" w:rsidP="00B157B4">
            <w:pPr>
              <w:pStyle w:val="Prrafodelista"/>
              <w:numPr>
                <w:ilvl w:val="0"/>
                <w:numId w:val="42"/>
              </w:numPr>
              <w:shd w:val="clear" w:color="auto" w:fill="C6D9F1" w:themeFill="text2" w:themeFillTint="33"/>
              <w:ind w:left="617" w:right="153" w:hanging="141"/>
              <w:jc w:val="both"/>
              <w:rPr>
                <w:rFonts w:ascii="Verdana" w:hAnsi="Verdana" w:cs="Tahoma"/>
                <w:sz w:val="18"/>
                <w:szCs w:val="18"/>
                <w:lang w:eastAsia="es-ES"/>
              </w:rPr>
            </w:pPr>
            <w:r w:rsidRPr="004F7C40">
              <w:rPr>
                <w:rFonts w:ascii="Verdana" w:hAnsi="Verdana" w:cs="Tahoma"/>
                <w:sz w:val="18"/>
                <w:szCs w:val="18"/>
                <w:lang w:eastAsia="es-ES"/>
              </w:rPr>
              <w:t xml:space="preserve">Dominio informático - paquetes Word, Excel. (Deseable)  </w:t>
            </w:r>
          </w:p>
          <w:p w:rsidR="005E48D0" w:rsidRPr="003D1F72" w:rsidRDefault="005E48D0" w:rsidP="005E48D0">
            <w:pPr>
              <w:rPr>
                <w:rFonts w:ascii="Arial" w:hAnsi="Arial"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5E48D0" w:rsidRPr="00806856" w:rsidRDefault="005E48D0" w:rsidP="005E48D0">
            <w:pPr>
              <w:rPr>
                <w:rFonts w:cs="Arial"/>
                <w:color w:val="000000"/>
                <w:sz w:val="18"/>
                <w:szCs w:val="18"/>
                <w:lang w:eastAsia="es-BO"/>
              </w:rPr>
            </w:pPr>
          </w:p>
        </w:tc>
      </w:tr>
      <w:tr w:rsidR="00D40A85" w:rsidRPr="00806856" w:rsidTr="00A90F4A">
        <w:trPr>
          <w:trHeight w:val="80"/>
        </w:trPr>
        <w:tc>
          <w:tcPr>
            <w:tcW w:w="1016" w:type="dxa"/>
            <w:tcBorders>
              <w:top w:val="nil"/>
              <w:left w:val="single" w:sz="8" w:space="0" w:color="auto"/>
              <w:bottom w:val="nil"/>
              <w:right w:val="nil"/>
            </w:tcBorders>
            <w:shd w:val="clear" w:color="auto" w:fill="auto"/>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D40A85" w:rsidRPr="00806856" w:rsidRDefault="00D40A85" w:rsidP="00E642B7">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D40A85" w:rsidRPr="002162D1" w:rsidRDefault="00D40A85" w:rsidP="00E642B7">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D40A85" w:rsidRPr="002162D1" w:rsidRDefault="00D40A85" w:rsidP="00E642B7">
            <w:pPr>
              <w:rPr>
                <w:rFonts w:cs="Arial"/>
                <w:bCs/>
                <w:i/>
                <w:color w:val="000000"/>
                <w:lang w:eastAsia="es-BO"/>
              </w:rPr>
            </w:pPr>
            <w:r w:rsidRPr="002162D1">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Cs/>
                <w:i/>
                <w:color w:val="000000"/>
                <w:lang w:eastAsia="es-BO"/>
              </w:rPr>
            </w:pPr>
            <w:r w:rsidRPr="00806856">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D40A85" w:rsidRPr="00806856" w:rsidRDefault="00D40A85" w:rsidP="00E642B7">
            <w:pPr>
              <w:rPr>
                <w:rFonts w:cs="Arial"/>
                <w:bCs/>
                <w:i/>
                <w:color w:val="000000"/>
                <w:lang w:eastAsia="es-BO"/>
              </w:rPr>
            </w:pPr>
            <w:r w:rsidRPr="00806856">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F672B7">
        <w:trPr>
          <w:trHeight w:val="266"/>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593219" w:rsidRDefault="00A37EDA" w:rsidP="00E642B7">
            <w:pPr>
              <w:ind w:right="255"/>
              <w:jc w:val="both"/>
              <w:rPr>
                <w:rFonts w:cs="Arial"/>
                <w:bCs/>
                <w:i/>
                <w:color w:val="000000"/>
                <w:highlight w:val="yellow"/>
                <w:lang w:eastAsia="es-BO"/>
              </w:rPr>
            </w:pPr>
            <w:r w:rsidRPr="004F7C40">
              <w:rPr>
                <w:rFonts w:cs="Tahoma"/>
                <w:sz w:val="18"/>
                <w:szCs w:val="18"/>
              </w:rPr>
              <w:t>Experienc</w:t>
            </w:r>
            <w:r>
              <w:rPr>
                <w:rFonts w:cs="Tahoma"/>
                <w:sz w:val="18"/>
                <w:szCs w:val="18"/>
              </w:rPr>
              <w:t>ia profesional igual o mayor a 4</w:t>
            </w:r>
            <w:r w:rsidRPr="004F7C40">
              <w:rPr>
                <w:rFonts w:cs="Tahoma"/>
                <w:sz w:val="18"/>
                <w:szCs w:val="18"/>
              </w:rPr>
              <w:t xml:space="preserve"> años en el sector público o privado, computado a partir de la fecha de emisión del Título en Provisión Nacional cuando corresponda</w:t>
            </w:r>
            <w:r w:rsidR="00DE36FD" w:rsidRPr="002162D1">
              <w:rPr>
                <w:rFonts w:cs="Arial"/>
                <w:bCs/>
                <w:i/>
                <w:color w:val="000000"/>
                <w:lang w:val="es-ES_tradnl" w:eastAsia="es-BO"/>
              </w:rPr>
              <w:t>.</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F672B7">
        <w:trPr>
          <w:trHeight w:val="291"/>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D40A85" w:rsidRPr="00593219" w:rsidRDefault="00D40A85" w:rsidP="00E642B7">
            <w:pPr>
              <w:rPr>
                <w:rFonts w:cs="Arial"/>
                <w:bCs/>
                <w:i/>
                <w:color w:val="000000"/>
                <w:highlight w:val="yellow"/>
                <w:lang w:eastAsia="es-BO"/>
              </w:rPr>
            </w:pPr>
          </w:p>
        </w:tc>
      </w:tr>
      <w:tr w:rsidR="00D40A85" w:rsidRPr="00806856" w:rsidTr="00F672B7">
        <w:trPr>
          <w:trHeight w:val="291"/>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593219" w:rsidRDefault="00A37EDA" w:rsidP="00E642B7">
            <w:pPr>
              <w:autoSpaceDE w:val="0"/>
              <w:autoSpaceDN w:val="0"/>
              <w:adjustRightInd w:val="0"/>
              <w:spacing w:before="96" w:after="96"/>
              <w:ind w:right="233"/>
              <w:jc w:val="both"/>
              <w:rPr>
                <w:rFonts w:cs="Arial"/>
                <w:bCs/>
                <w:i/>
                <w:color w:val="000000"/>
                <w:highlight w:val="yellow"/>
                <w:lang w:eastAsia="es-BO"/>
              </w:rPr>
            </w:pPr>
            <w:r w:rsidRPr="004F7C40">
              <w:rPr>
                <w:rFonts w:cs="Tahoma"/>
                <w:sz w:val="18"/>
                <w:szCs w:val="18"/>
              </w:rPr>
              <w:t xml:space="preserve">Experiencia profesional igual o mayor a </w:t>
            </w:r>
            <w:r>
              <w:rPr>
                <w:rFonts w:cs="Tahoma"/>
                <w:sz w:val="18"/>
                <w:szCs w:val="18"/>
              </w:rPr>
              <w:t>3</w:t>
            </w:r>
            <w:r w:rsidRPr="004F7C40">
              <w:rPr>
                <w:rFonts w:cs="Tahoma"/>
                <w:sz w:val="18"/>
                <w:szCs w:val="18"/>
              </w:rPr>
              <w:t xml:space="preserve"> años en el sector público en la realización de auditorías gubernamentales a partir de la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F672B7">
        <w:trPr>
          <w:trHeight w:val="109"/>
        </w:trPr>
        <w:tc>
          <w:tcPr>
            <w:tcW w:w="1016" w:type="dxa"/>
            <w:tcBorders>
              <w:top w:val="nil"/>
              <w:left w:val="single" w:sz="8" w:space="0" w:color="auto"/>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r>
      <w:tr w:rsidR="00D40A85" w:rsidRPr="00806856" w:rsidTr="00E642B7">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D40A85" w:rsidRPr="00806856" w:rsidTr="00E642B7">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A. FORMACIÓN </w:t>
            </w:r>
          </w:p>
        </w:tc>
      </w:tr>
      <w:tr w:rsidR="00D40A85" w:rsidRPr="00806856" w:rsidTr="00F672B7">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proofErr w:type="spellStart"/>
            <w:r w:rsidRPr="00806856">
              <w:rPr>
                <w:rFonts w:cs="Arial"/>
                <w:b/>
                <w:bCs/>
                <w:color w:val="000000"/>
                <w:lang w:eastAsia="es-BO"/>
              </w:rPr>
              <w:t>Nº</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Documento, certificado u otros </w:t>
            </w:r>
          </w:p>
        </w:tc>
      </w:tr>
      <w:tr w:rsidR="00D40A85" w:rsidRPr="00806856" w:rsidTr="00F672B7">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F672B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F672B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F672B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D40A85" w:rsidRPr="00806856" w:rsidTr="00F672B7">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color w:val="000000"/>
                <w:sz w:val="18"/>
                <w:szCs w:val="18"/>
                <w:lang w:eastAsia="es-BO"/>
              </w:rPr>
            </w:pPr>
            <w:proofErr w:type="spellStart"/>
            <w:r w:rsidRPr="00806856">
              <w:rPr>
                <w:rFonts w:cs="Arial"/>
                <w:color w:val="000000"/>
                <w:sz w:val="18"/>
                <w:szCs w:val="18"/>
                <w:lang w:eastAsia="es-BO"/>
              </w:rPr>
              <w:t>Nº</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Duración en Horas Académicas</w:t>
            </w:r>
          </w:p>
        </w:tc>
      </w:tr>
      <w:tr w:rsidR="00D40A85" w:rsidRPr="00806856" w:rsidTr="00F672B7">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F672B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r>
      <w:tr w:rsidR="00D40A85" w:rsidRPr="00806856" w:rsidTr="00F672B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r>
      <w:tr w:rsidR="00D40A85" w:rsidRPr="00806856" w:rsidTr="00E642B7">
        <w:trPr>
          <w:trHeight w:val="304"/>
        </w:trPr>
        <w:tc>
          <w:tcPr>
            <w:tcW w:w="9166" w:type="dxa"/>
            <w:gridSpan w:val="9"/>
            <w:tcBorders>
              <w:top w:val="nil"/>
              <w:left w:val="single" w:sz="12" w:space="0" w:color="auto"/>
              <w:bottom w:val="nil"/>
              <w:right w:val="nil"/>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C. EXPERIENCIA GENERAL </w:t>
            </w:r>
          </w:p>
        </w:tc>
      </w:tr>
      <w:tr w:rsidR="00D40A85" w:rsidRPr="00806856" w:rsidTr="00F672B7">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proofErr w:type="spellStart"/>
            <w:r w:rsidRPr="00806856">
              <w:rPr>
                <w:rFonts w:cs="Arial"/>
                <w:b/>
                <w:bCs/>
                <w:color w:val="000000"/>
                <w:lang w:eastAsia="es-BO"/>
              </w:rPr>
              <w:t>N°</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F672B7">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F672B7">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0A85" w:rsidRPr="00806856" w:rsidRDefault="00D40A85" w:rsidP="00E642B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F672B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0A85" w:rsidRPr="00806856" w:rsidRDefault="00D40A85" w:rsidP="00E642B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E642B7">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D. EXPERIENCIA ESPECÍFICAS </w:t>
            </w:r>
          </w:p>
        </w:tc>
      </w:tr>
      <w:tr w:rsidR="00D40A85" w:rsidRPr="00806856" w:rsidTr="00F672B7">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D40A85" w:rsidRPr="00806856" w:rsidRDefault="00D40A85" w:rsidP="00E642B7">
            <w:pPr>
              <w:jc w:val="center"/>
              <w:rPr>
                <w:rFonts w:cs="Arial"/>
                <w:b/>
                <w:bCs/>
                <w:color w:val="000000"/>
                <w:lang w:eastAsia="es-BO"/>
              </w:rPr>
            </w:pPr>
            <w:proofErr w:type="spellStart"/>
            <w:r w:rsidRPr="00806856">
              <w:rPr>
                <w:rFonts w:cs="Arial"/>
                <w:b/>
                <w:bCs/>
                <w:color w:val="000000"/>
                <w:lang w:eastAsia="es-BO"/>
              </w:rPr>
              <w:t>N°</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F672B7">
        <w:trPr>
          <w:trHeight w:val="291"/>
        </w:trPr>
        <w:tc>
          <w:tcPr>
            <w:tcW w:w="1016" w:type="dxa"/>
            <w:vMerge/>
            <w:tcBorders>
              <w:top w:val="single" w:sz="4" w:space="0" w:color="auto"/>
              <w:left w:val="single" w:sz="4" w:space="0" w:color="auto"/>
              <w:bottom w:val="single" w:sz="4" w:space="0" w:color="auto"/>
              <w:right w:val="nil"/>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F672B7">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F672B7">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E642B7">
        <w:trPr>
          <w:trHeight w:val="277"/>
        </w:trPr>
        <w:tc>
          <w:tcPr>
            <w:tcW w:w="9166" w:type="dxa"/>
            <w:gridSpan w:val="9"/>
            <w:tcBorders>
              <w:top w:val="nil"/>
              <w:left w:val="nil"/>
              <w:bottom w:val="nil"/>
              <w:right w:val="nil"/>
            </w:tcBorders>
            <w:shd w:val="clear" w:color="auto" w:fill="auto"/>
            <w:noWrap/>
            <w:vAlign w:val="bottom"/>
          </w:tcPr>
          <w:p w:rsidR="00D40A85" w:rsidRPr="00806856" w:rsidRDefault="00D40A85" w:rsidP="00E642B7">
            <w:pPr>
              <w:rPr>
                <w:rFonts w:cs="Calibri"/>
                <w:color w:val="000000"/>
                <w:lang w:eastAsia="es-BO"/>
              </w:rPr>
            </w:pPr>
          </w:p>
        </w:tc>
      </w:tr>
      <w:tr w:rsidR="00D40A85" w:rsidRPr="00806856" w:rsidTr="00E642B7">
        <w:trPr>
          <w:trHeight w:val="277"/>
        </w:trPr>
        <w:tc>
          <w:tcPr>
            <w:tcW w:w="9166" w:type="dxa"/>
            <w:gridSpan w:val="9"/>
            <w:tcBorders>
              <w:top w:val="nil"/>
              <w:left w:val="nil"/>
              <w:bottom w:val="nil"/>
              <w:right w:val="nil"/>
            </w:tcBorders>
            <w:shd w:val="clear" w:color="auto" w:fill="auto"/>
            <w:noWrap/>
            <w:vAlign w:val="bottom"/>
            <w:hideMark/>
          </w:tcPr>
          <w:p w:rsidR="00D40A85" w:rsidRPr="00C35576" w:rsidRDefault="00C35576" w:rsidP="00E642B7">
            <w:pPr>
              <w:jc w:val="both"/>
              <w:rPr>
                <w:b/>
                <w:color w:val="000000"/>
              </w:rPr>
            </w:pPr>
            <w:r w:rsidRPr="00C35576">
              <w:rPr>
                <w:b/>
                <w:color w:val="000000"/>
              </w:rPr>
              <w:t>NOTA: DEBERAN ADJUNTAR DOCUENTOS EN FOTOCOPIA SIMPLE QUE RESPALDEN LO DECLARADO EN EL PRESENTE FORMULARIO</w:t>
            </w:r>
          </w:p>
          <w:p w:rsidR="00C35576" w:rsidRPr="00806856" w:rsidRDefault="00C35576" w:rsidP="00E642B7">
            <w:pPr>
              <w:jc w:val="both"/>
              <w:rPr>
                <w:color w:val="000000"/>
                <w:highlight w:val="yellow"/>
              </w:rPr>
            </w:pPr>
          </w:p>
        </w:tc>
      </w:tr>
    </w:tbl>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Pr="00806856"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D40A85" w:rsidRDefault="00D40A85" w:rsidP="00D40A85">
      <w:pPr>
        <w:spacing w:line="200" w:lineRule="exact"/>
        <w:jc w:val="center"/>
        <w:rPr>
          <w:rFonts w:cs="Arial"/>
          <w:b/>
          <w:sz w:val="18"/>
          <w:szCs w:val="18"/>
        </w:rPr>
      </w:pPr>
    </w:p>
    <w:p w:rsidR="0000347D" w:rsidRDefault="0000347D"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Default="002162D1" w:rsidP="00D40A85">
      <w:pPr>
        <w:spacing w:line="200" w:lineRule="exact"/>
        <w:jc w:val="center"/>
        <w:rPr>
          <w:rFonts w:cs="Arial"/>
          <w:b/>
          <w:sz w:val="18"/>
          <w:szCs w:val="18"/>
          <w:lang w:val="es-BO"/>
        </w:rPr>
      </w:pPr>
    </w:p>
    <w:p w:rsidR="002162D1" w:rsidRPr="0000347D" w:rsidRDefault="002162D1" w:rsidP="00D40A85">
      <w:pPr>
        <w:spacing w:line="200" w:lineRule="exact"/>
        <w:jc w:val="center"/>
        <w:rPr>
          <w:rFonts w:cs="Arial"/>
          <w:b/>
          <w:sz w:val="18"/>
          <w:szCs w:val="18"/>
          <w:lang w:val="es-BO"/>
        </w:rPr>
      </w:pPr>
    </w:p>
    <w:p w:rsidR="00D40A85" w:rsidRDefault="00D40A85" w:rsidP="00D40A85">
      <w:pPr>
        <w:rPr>
          <w:rFonts w:cs="Arial"/>
          <w:b/>
        </w:rPr>
      </w:pPr>
    </w:p>
    <w:p w:rsidR="00D40A85" w:rsidRDefault="00D40A85" w:rsidP="00D40A85">
      <w:pPr>
        <w:spacing w:line="200" w:lineRule="exact"/>
        <w:jc w:val="center"/>
        <w:rPr>
          <w:rFonts w:cs="Arial"/>
          <w:b/>
          <w:sz w:val="18"/>
          <w:szCs w:val="18"/>
        </w:rPr>
      </w:pPr>
    </w:p>
    <w:p w:rsidR="0076033E" w:rsidRPr="00772223" w:rsidRDefault="0076033E" w:rsidP="0076033E">
      <w:pPr>
        <w:outlineLvl w:val="0"/>
        <w:rPr>
          <w:rFonts w:ascii="Arial" w:hAnsi="Arial" w:cs="Arial"/>
          <w:color w:val="365F91" w:themeColor="accent1" w:themeShade="BF"/>
          <w:sz w:val="20"/>
          <w:szCs w:val="20"/>
          <w:lang w:val="es-BO" w:eastAsia="es-BO"/>
        </w:rPr>
      </w:pPr>
      <w:r w:rsidRPr="00772223">
        <w:rPr>
          <w:rFonts w:ascii="Arial" w:hAnsi="Arial" w:cs="Arial"/>
          <w:color w:val="365F91" w:themeColor="accent1" w:themeShade="BF"/>
          <w:sz w:val="20"/>
          <w:szCs w:val="20"/>
          <w:lang w:val="es-BO" w:eastAsia="es-BO"/>
        </w:rPr>
        <w:lastRenderedPageBreak/>
        <w:t xml:space="preserve">ITEM 1: </w:t>
      </w:r>
      <w:r w:rsidRPr="00772223">
        <w:rPr>
          <w:rFonts w:ascii="Tahoma" w:hAnsi="Tahoma" w:cs="Tahoma"/>
          <w:color w:val="365F91" w:themeColor="accent1" w:themeShade="BF"/>
          <w:sz w:val="20"/>
          <w:szCs w:val="20"/>
          <w:lang w:val="es-BO" w:eastAsia="es-BO"/>
        </w:rPr>
        <w:t>PROFESIONAL NIVEL V - UAIN 3</w:t>
      </w:r>
    </w:p>
    <w:p w:rsidR="0076033E" w:rsidRPr="00772223" w:rsidRDefault="0076033E" w:rsidP="0076033E">
      <w:pPr>
        <w:outlineLvl w:val="0"/>
        <w:rPr>
          <w:rFonts w:cs="Tahoma"/>
          <w:b/>
          <w:bCs/>
          <w:iCs/>
          <w:color w:val="365F91" w:themeColor="accent1" w:themeShade="BF"/>
          <w:sz w:val="18"/>
          <w:szCs w:val="18"/>
        </w:rPr>
      </w:pPr>
      <w:r w:rsidRPr="00772223">
        <w:rPr>
          <w:rFonts w:ascii="Arial" w:hAnsi="Arial" w:cs="Arial"/>
          <w:color w:val="365F91" w:themeColor="accent1" w:themeShade="BF"/>
          <w:sz w:val="20"/>
          <w:szCs w:val="20"/>
          <w:lang w:val="es-BO" w:eastAsia="es-BO"/>
        </w:rPr>
        <w:t xml:space="preserve">ITEM 2: </w:t>
      </w:r>
      <w:r w:rsidRPr="00772223">
        <w:rPr>
          <w:rFonts w:ascii="Tahoma" w:hAnsi="Tahoma" w:cs="Tahoma"/>
          <w:color w:val="365F91" w:themeColor="accent1" w:themeShade="BF"/>
          <w:sz w:val="20"/>
          <w:szCs w:val="20"/>
          <w:lang w:val="es-BO" w:eastAsia="es-BO"/>
        </w:rPr>
        <w:t>PROFESIONAL NIVEL V - UAIN 4</w:t>
      </w:r>
    </w:p>
    <w:p w:rsidR="00EF2581" w:rsidRDefault="00EF2581" w:rsidP="0000347D">
      <w:pPr>
        <w:outlineLvl w:val="0"/>
        <w:rPr>
          <w:rFonts w:cs="Tahoma"/>
          <w:b/>
          <w:bCs/>
          <w:iCs/>
          <w:sz w:val="18"/>
          <w:szCs w:val="18"/>
        </w:rPr>
      </w:pPr>
    </w:p>
    <w:p w:rsidR="001C5F63" w:rsidRPr="00806856" w:rsidRDefault="001C5F63" w:rsidP="001C5F63">
      <w:pPr>
        <w:jc w:val="center"/>
        <w:rPr>
          <w:rFonts w:cs="Arial"/>
          <w:b/>
          <w:sz w:val="18"/>
          <w:szCs w:val="18"/>
        </w:rPr>
      </w:pPr>
      <w:r w:rsidRPr="00806856">
        <w:rPr>
          <w:rFonts w:cs="Arial"/>
          <w:b/>
          <w:sz w:val="18"/>
          <w:szCs w:val="18"/>
        </w:rPr>
        <w:t>FORMULARIO C-2</w:t>
      </w:r>
    </w:p>
    <w:p w:rsidR="001C5F63" w:rsidRPr="00806856" w:rsidRDefault="001C5F63" w:rsidP="001C5F63">
      <w:pPr>
        <w:spacing w:line="200" w:lineRule="exact"/>
        <w:jc w:val="center"/>
        <w:rPr>
          <w:rFonts w:cs="Arial"/>
          <w:b/>
          <w:sz w:val="18"/>
          <w:szCs w:val="18"/>
        </w:rPr>
      </w:pPr>
      <w:r w:rsidRPr="00806856">
        <w:rPr>
          <w:rFonts w:cs="Arial"/>
          <w:b/>
          <w:sz w:val="18"/>
          <w:szCs w:val="18"/>
        </w:rPr>
        <w:t xml:space="preserve">FORMACIÓN Y EXPERIENCIA ADICIONAL </w:t>
      </w:r>
    </w:p>
    <w:p w:rsidR="001C5F63" w:rsidRPr="00806856" w:rsidRDefault="001C5F63" w:rsidP="001C5F63">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1C5F63" w:rsidRPr="00806856" w:rsidTr="001C5F63">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C5F63" w:rsidRPr="00806856" w:rsidRDefault="001C5F63" w:rsidP="001C5F63">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1C5F63" w:rsidRPr="00806856" w:rsidTr="001C5F63">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1C5F63" w:rsidRPr="00806856" w:rsidRDefault="001C5F63" w:rsidP="001C5F63">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1C5F63" w:rsidRPr="00806856" w:rsidRDefault="001C5F63" w:rsidP="001C5F63">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C5F63" w:rsidRPr="00806856" w:rsidRDefault="001C5F63" w:rsidP="001C5F63">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1C5F63" w:rsidRPr="00806856" w:rsidRDefault="001C5F63" w:rsidP="001C5F63">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1C5F63" w:rsidRPr="00806856" w:rsidRDefault="001C5F63" w:rsidP="001C5F63">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1C5F63" w:rsidRPr="00806856" w:rsidRDefault="001C5F63" w:rsidP="001C5F63">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C5F63" w:rsidRPr="00806856" w:rsidRDefault="001C5F63" w:rsidP="001C5F63">
            <w:pPr>
              <w:rPr>
                <w:rFonts w:cs="Arial"/>
                <w:b/>
                <w:bCs/>
                <w:color w:val="000000"/>
                <w:sz w:val="2"/>
                <w:szCs w:val="2"/>
                <w:lang w:eastAsia="es-BO"/>
              </w:rPr>
            </w:pPr>
            <w:r w:rsidRPr="00806856">
              <w:rPr>
                <w:rFonts w:cs="Arial"/>
                <w:b/>
                <w:bCs/>
                <w:color w:val="000000"/>
                <w:sz w:val="2"/>
                <w:szCs w:val="2"/>
                <w:lang w:eastAsia="es-BO"/>
              </w:rPr>
              <w:t> </w:t>
            </w:r>
          </w:p>
        </w:tc>
      </w:tr>
      <w:tr w:rsidR="001C5F63" w:rsidRPr="00806856" w:rsidTr="001C5F63">
        <w:trPr>
          <w:trHeight w:val="375"/>
        </w:trPr>
        <w:tc>
          <w:tcPr>
            <w:tcW w:w="2127" w:type="dxa"/>
            <w:gridSpan w:val="3"/>
            <w:tcBorders>
              <w:top w:val="nil"/>
              <w:left w:val="single" w:sz="8" w:space="0" w:color="auto"/>
              <w:bottom w:val="nil"/>
              <w:right w:val="nil"/>
            </w:tcBorders>
            <w:shd w:val="clear" w:color="auto" w:fill="auto"/>
            <w:vAlign w:val="bottom"/>
            <w:hideMark/>
          </w:tcPr>
          <w:p w:rsidR="001C5F63" w:rsidRPr="00806856" w:rsidRDefault="001C5F63" w:rsidP="001C5F63">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1C5F63" w:rsidRPr="00806856" w:rsidRDefault="001C5F63" w:rsidP="001C5F63">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02D4" w:rsidRDefault="009C02D4" w:rsidP="009C02D4">
            <w:pPr>
              <w:pStyle w:val="Prrafodelista"/>
              <w:numPr>
                <w:ilvl w:val="2"/>
                <w:numId w:val="6"/>
              </w:numPr>
              <w:spacing w:line="276" w:lineRule="auto"/>
              <w:ind w:left="130" w:hanging="130"/>
              <w:jc w:val="both"/>
              <w:rPr>
                <w:rFonts w:cs="Tahoma"/>
                <w:i/>
              </w:rPr>
            </w:pPr>
            <w:r>
              <w:rPr>
                <w:rFonts w:cs="Tahoma"/>
                <w:i/>
              </w:rPr>
              <w:t xml:space="preserve">Posgrado relacionado al cargo 10 puntos </w:t>
            </w:r>
          </w:p>
          <w:p w:rsidR="009C02D4" w:rsidRPr="002822E8" w:rsidRDefault="009C02D4" w:rsidP="009C02D4">
            <w:pPr>
              <w:pStyle w:val="Prrafodelista"/>
              <w:numPr>
                <w:ilvl w:val="2"/>
                <w:numId w:val="6"/>
              </w:numPr>
              <w:spacing w:line="276" w:lineRule="auto"/>
              <w:ind w:left="130" w:hanging="130"/>
              <w:jc w:val="both"/>
              <w:rPr>
                <w:rFonts w:cs="Tahoma"/>
                <w:i/>
              </w:rPr>
            </w:pPr>
            <w:r>
              <w:rPr>
                <w:rFonts w:cs="Tahoma"/>
                <w:i/>
              </w:rPr>
              <w:t>Conocimientos informáticos</w:t>
            </w:r>
            <w:r w:rsidRPr="002822E8">
              <w:rPr>
                <w:rFonts w:cs="Tahoma"/>
                <w:i/>
              </w:rPr>
              <w:t xml:space="preserve">. </w:t>
            </w:r>
            <w:r>
              <w:rPr>
                <w:rFonts w:cs="Tahoma"/>
                <w:i/>
              </w:rPr>
              <w:t xml:space="preserve">2 </w:t>
            </w:r>
            <w:r w:rsidRPr="002822E8">
              <w:rPr>
                <w:rFonts w:cs="Tahoma"/>
                <w:i/>
              </w:rPr>
              <w:t>puntos</w:t>
            </w:r>
          </w:p>
          <w:p w:rsidR="009C02D4" w:rsidRPr="00F517AA" w:rsidRDefault="009C02D4" w:rsidP="009C02D4">
            <w:pPr>
              <w:pStyle w:val="Prrafodelista"/>
              <w:numPr>
                <w:ilvl w:val="2"/>
                <w:numId w:val="6"/>
              </w:numPr>
              <w:spacing w:line="276" w:lineRule="auto"/>
              <w:ind w:left="130" w:hanging="142"/>
              <w:jc w:val="both"/>
              <w:rPr>
                <w:rFonts w:cs="Tahoma"/>
                <w:i/>
              </w:rPr>
            </w:pPr>
            <w:r w:rsidRPr="00F517AA">
              <w:rPr>
                <w:rFonts w:cs="Tahoma"/>
                <w:i/>
              </w:rPr>
              <w:t>Cursos adicionales relacionados</w:t>
            </w:r>
          </w:p>
          <w:p w:rsidR="001C5F63" w:rsidRPr="00593219" w:rsidRDefault="009C02D4" w:rsidP="009C02D4">
            <w:pPr>
              <w:rPr>
                <w:rFonts w:ascii="Tahoma" w:hAnsi="Tahoma" w:cs="Tahoma"/>
                <w:color w:val="000000"/>
                <w:highlight w:val="yellow"/>
              </w:rPr>
            </w:pPr>
            <w:r>
              <w:rPr>
                <w:rFonts w:cs="Tahoma"/>
                <w:i/>
              </w:rPr>
              <w:t xml:space="preserve"> al cargo. 2</w:t>
            </w:r>
            <w:r w:rsidRPr="00B25A3B">
              <w:rPr>
                <w:rFonts w:cs="Tahoma"/>
                <w:i/>
              </w:rPr>
              <w:t xml:space="preserve"> puntos</w:t>
            </w:r>
            <w:r>
              <w:rPr>
                <w:rFonts w:cs="Tahoma"/>
                <w:i/>
              </w:rPr>
              <w:t xml:space="preserve"> por curso hasta un máximo de 8</w:t>
            </w:r>
            <w:r w:rsidRPr="00B25A3B">
              <w:rPr>
                <w:rFonts w:cs="Tahoma"/>
                <w:i/>
              </w:rPr>
              <w:t xml:space="preserve"> puntos</w:t>
            </w:r>
          </w:p>
        </w:tc>
        <w:tc>
          <w:tcPr>
            <w:tcW w:w="1100" w:type="dxa"/>
            <w:tcBorders>
              <w:top w:val="nil"/>
              <w:left w:val="nil"/>
              <w:bottom w:val="nil"/>
              <w:right w:val="nil"/>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C5F63" w:rsidRPr="00593219" w:rsidRDefault="001C5F63" w:rsidP="001C5F63">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1C5F63" w:rsidRPr="00806856" w:rsidRDefault="001C5F63" w:rsidP="001C5F63">
            <w:pPr>
              <w:rPr>
                <w:rFonts w:cs="Arial"/>
                <w:b/>
                <w:bCs/>
                <w:color w:val="000000"/>
                <w:sz w:val="18"/>
                <w:szCs w:val="18"/>
                <w:lang w:eastAsia="es-BO"/>
              </w:rPr>
            </w:pPr>
            <w:r w:rsidRPr="00806856">
              <w:rPr>
                <w:rFonts w:cs="Arial"/>
                <w:b/>
                <w:bCs/>
                <w:color w:val="000000"/>
                <w:sz w:val="18"/>
                <w:szCs w:val="18"/>
                <w:lang w:eastAsia="es-BO"/>
              </w:rPr>
              <w:t> </w:t>
            </w:r>
          </w:p>
        </w:tc>
      </w:tr>
      <w:tr w:rsidR="001C5F63" w:rsidRPr="00806856" w:rsidTr="001C5F63">
        <w:trPr>
          <w:trHeight w:val="315"/>
        </w:trPr>
        <w:tc>
          <w:tcPr>
            <w:tcW w:w="2127" w:type="dxa"/>
            <w:gridSpan w:val="3"/>
            <w:tcBorders>
              <w:top w:val="nil"/>
              <w:left w:val="single" w:sz="8" w:space="0" w:color="auto"/>
              <w:bottom w:val="nil"/>
              <w:right w:val="nil"/>
            </w:tcBorders>
            <w:shd w:val="clear" w:color="auto" w:fill="auto"/>
            <w:vAlign w:val="bottom"/>
            <w:hideMark/>
          </w:tcPr>
          <w:p w:rsidR="001C5F63" w:rsidRPr="00806856" w:rsidRDefault="001C5F63" w:rsidP="001C5F63">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1C5F63" w:rsidRPr="00593219" w:rsidRDefault="001C5F63" w:rsidP="001C5F63">
            <w:pPr>
              <w:rPr>
                <w:rFonts w:cs="Calibri"/>
                <w:color w:val="000000"/>
                <w:szCs w:val="22"/>
                <w:highlight w:val="yellow"/>
                <w:lang w:eastAsia="es-BO"/>
              </w:rPr>
            </w:pPr>
          </w:p>
        </w:tc>
      </w:tr>
      <w:tr w:rsidR="001C5F63" w:rsidRPr="00806856" w:rsidTr="001C5F63">
        <w:trPr>
          <w:trHeight w:val="405"/>
        </w:trPr>
        <w:tc>
          <w:tcPr>
            <w:tcW w:w="2127" w:type="dxa"/>
            <w:gridSpan w:val="3"/>
            <w:tcBorders>
              <w:top w:val="nil"/>
              <w:left w:val="single" w:sz="8" w:space="0" w:color="auto"/>
              <w:bottom w:val="nil"/>
              <w:right w:val="nil"/>
            </w:tcBorders>
            <w:shd w:val="clear" w:color="auto" w:fill="auto"/>
            <w:vAlign w:val="bottom"/>
            <w:hideMark/>
          </w:tcPr>
          <w:p w:rsidR="001C5F63" w:rsidRPr="00806856" w:rsidRDefault="001C5F63" w:rsidP="001C5F63">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1C5F63" w:rsidRPr="00806856" w:rsidRDefault="001C5F63" w:rsidP="001C5F63">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C5F63" w:rsidRPr="00531875" w:rsidRDefault="001C5F63" w:rsidP="001C5F63">
            <w:pPr>
              <w:rPr>
                <w:rFonts w:cs="Arial"/>
                <w:i/>
              </w:rPr>
            </w:pPr>
            <w:r w:rsidRPr="00531875">
              <w:rPr>
                <w:rFonts w:cs="Arial"/>
                <w:i/>
              </w:rPr>
              <w:t>&gt; a</w:t>
            </w:r>
            <w:r>
              <w:rPr>
                <w:rFonts w:cs="Arial"/>
                <w:i/>
              </w:rPr>
              <w:t xml:space="preserve"> 3</w:t>
            </w:r>
            <w:r w:rsidRPr="00531875">
              <w:rPr>
                <w:rFonts w:cs="Arial"/>
                <w:i/>
              </w:rPr>
              <w:t xml:space="preserve"> años </w:t>
            </w:r>
            <w:r>
              <w:rPr>
                <w:rFonts w:cs="Arial"/>
                <w:i/>
              </w:rPr>
              <w:t>–</w:t>
            </w:r>
            <w:r w:rsidRPr="00531875">
              <w:rPr>
                <w:rFonts w:cs="Arial"/>
                <w:i/>
              </w:rPr>
              <w:t xml:space="preserve"> </w:t>
            </w:r>
            <w:r>
              <w:rPr>
                <w:rFonts w:cs="Arial"/>
                <w:i/>
              </w:rPr>
              <w:t>4 años: 8</w:t>
            </w:r>
            <w:r w:rsidRPr="00531875">
              <w:rPr>
                <w:rFonts w:cs="Arial"/>
                <w:i/>
              </w:rPr>
              <w:t xml:space="preserve"> puntos.</w:t>
            </w:r>
          </w:p>
          <w:p w:rsidR="001C5F63" w:rsidRPr="00531875" w:rsidRDefault="001C5F63" w:rsidP="001C5F63">
            <w:pPr>
              <w:rPr>
                <w:rFonts w:cs="Arial"/>
                <w:i/>
              </w:rPr>
            </w:pPr>
            <w:r w:rsidRPr="00531875">
              <w:rPr>
                <w:rFonts w:cs="Arial"/>
                <w:i/>
              </w:rPr>
              <w:t>&gt; a</w:t>
            </w:r>
            <w:r>
              <w:rPr>
                <w:rFonts w:cs="Arial"/>
                <w:i/>
              </w:rPr>
              <w:t xml:space="preserve"> 4</w:t>
            </w:r>
            <w:r w:rsidRPr="00531875">
              <w:rPr>
                <w:rFonts w:cs="Arial"/>
                <w:i/>
              </w:rPr>
              <w:t xml:space="preserve"> años - </w:t>
            </w:r>
            <w:r>
              <w:rPr>
                <w:rFonts w:cs="Arial"/>
                <w:i/>
              </w:rPr>
              <w:t>6 años: 12</w:t>
            </w:r>
            <w:r w:rsidRPr="00531875">
              <w:rPr>
                <w:rFonts w:cs="Arial"/>
                <w:i/>
              </w:rPr>
              <w:t xml:space="preserve"> puntos.</w:t>
            </w:r>
          </w:p>
          <w:p w:rsidR="001C5F63" w:rsidRPr="00CA1EC2" w:rsidRDefault="001C5F63" w:rsidP="001C5F63">
            <w:pPr>
              <w:rPr>
                <w:rFonts w:cs="Arial"/>
                <w:i/>
              </w:rPr>
            </w:pPr>
            <w:r w:rsidRPr="00531875">
              <w:rPr>
                <w:rFonts w:cs="Arial"/>
                <w:i/>
              </w:rPr>
              <w:t>&gt; 6 años</w:t>
            </w:r>
            <w:r>
              <w:rPr>
                <w:rFonts w:cs="Arial"/>
                <w:i/>
              </w:rPr>
              <w:t>: 15</w:t>
            </w:r>
            <w:r w:rsidRPr="00531875">
              <w:rPr>
                <w:rFonts w:cs="Arial"/>
                <w:i/>
              </w:rPr>
              <w:t xml:space="preserve"> puntos.</w:t>
            </w:r>
          </w:p>
        </w:tc>
        <w:tc>
          <w:tcPr>
            <w:tcW w:w="1100" w:type="dxa"/>
            <w:tcBorders>
              <w:top w:val="nil"/>
              <w:left w:val="nil"/>
              <w:bottom w:val="nil"/>
              <w:right w:val="nil"/>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C5F63" w:rsidRPr="00593219" w:rsidRDefault="001C5F63" w:rsidP="001C5F63">
            <w:pPr>
              <w:jc w:val="center"/>
              <w:rPr>
                <w:rFonts w:cs="Arial"/>
                <w:b/>
                <w:bCs/>
                <w:color w:val="000000"/>
                <w:highlight w:val="yellow"/>
                <w:lang w:eastAsia="es-BO"/>
              </w:rPr>
            </w:pPr>
            <w:r w:rsidRPr="006F4924">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1C5F63" w:rsidRPr="00806856" w:rsidRDefault="001C5F63" w:rsidP="001C5F63">
            <w:pPr>
              <w:rPr>
                <w:rFonts w:cs="Arial"/>
                <w:b/>
                <w:bCs/>
                <w:color w:val="000000"/>
                <w:sz w:val="18"/>
                <w:szCs w:val="18"/>
                <w:lang w:eastAsia="es-BO"/>
              </w:rPr>
            </w:pPr>
            <w:r w:rsidRPr="00806856">
              <w:rPr>
                <w:rFonts w:cs="Arial"/>
                <w:b/>
                <w:bCs/>
                <w:color w:val="000000"/>
                <w:sz w:val="18"/>
                <w:szCs w:val="18"/>
                <w:lang w:eastAsia="es-BO"/>
              </w:rPr>
              <w:t> </w:t>
            </w:r>
          </w:p>
        </w:tc>
      </w:tr>
      <w:tr w:rsidR="001C5F63" w:rsidRPr="00806856" w:rsidTr="001C5F63">
        <w:trPr>
          <w:trHeight w:val="315"/>
        </w:trPr>
        <w:tc>
          <w:tcPr>
            <w:tcW w:w="2127" w:type="dxa"/>
            <w:gridSpan w:val="3"/>
            <w:tcBorders>
              <w:top w:val="nil"/>
              <w:left w:val="single" w:sz="8" w:space="0" w:color="auto"/>
              <w:bottom w:val="nil"/>
              <w:right w:val="nil"/>
            </w:tcBorders>
            <w:shd w:val="clear" w:color="auto" w:fill="auto"/>
            <w:vAlign w:val="bottom"/>
            <w:hideMark/>
          </w:tcPr>
          <w:p w:rsidR="001C5F63" w:rsidRPr="00806856" w:rsidRDefault="001C5F63" w:rsidP="001C5F63">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1C5F63" w:rsidRPr="00593219" w:rsidRDefault="001C5F63" w:rsidP="001C5F63">
            <w:pPr>
              <w:rPr>
                <w:rFonts w:cs="Calibri"/>
                <w:color w:val="000000"/>
                <w:szCs w:val="22"/>
                <w:highlight w:val="yellow"/>
                <w:lang w:eastAsia="es-BO"/>
              </w:rPr>
            </w:pPr>
          </w:p>
        </w:tc>
      </w:tr>
      <w:tr w:rsidR="001C5F63" w:rsidRPr="00806856" w:rsidTr="001C5F63">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C5F63" w:rsidRPr="00806856" w:rsidRDefault="001C5F63" w:rsidP="001C5F63">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1C5F63" w:rsidRPr="00806856" w:rsidTr="001C5F63">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1C5F63" w:rsidRPr="00806856" w:rsidRDefault="001C5F63" w:rsidP="001C5F63">
            <w:pPr>
              <w:rPr>
                <w:rFonts w:cs="Arial"/>
                <w:b/>
                <w:bCs/>
                <w:color w:val="FFFFFF"/>
                <w:lang w:eastAsia="es-BO"/>
              </w:rPr>
            </w:pPr>
            <w:r w:rsidRPr="00806856">
              <w:rPr>
                <w:rFonts w:cs="Arial"/>
                <w:b/>
                <w:bCs/>
                <w:color w:val="FFFFFF"/>
                <w:lang w:eastAsia="es-BO"/>
              </w:rPr>
              <w:t>A. FORMACIÓN COMPLEMENTARIA</w:t>
            </w:r>
          </w:p>
        </w:tc>
      </w:tr>
      <w:tr w:rsidR="001C5F63" w:rsidRPr="00806856" w:rsidTr="001C5F63">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proofErr w:type="spellStart"/>
            <w:r w:rsidRPr="00806856">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 xml:space="preserve">Título </w:t>
            </w:r>
          </w:p>
        </w:tc>
      </w:tr>
      <w:tr w:rsidR="001C5F63" w:rsidRPr="00806856" w:rsidTr="001C5F63">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r>
      <w:tr w:rsidR="001C5F63" w:rsidRPr="00806856"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806856" w:rsidRDefault="001C5F63" w:rsidP="001C5F6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r>
      <w:tr w:rsidR="001C5F63" w:rsidRPr="00806856"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806856" w:rsidRDefault="001C5F63" w:rsidP="001C5F6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r>
      <w:tr w:rsidR="001C5F63" w:rsidRPr="00806856"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806856" w:rsidRDefault="001C5F63" w:rsidP="001C5F6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r>
      <w:tr w:rsidR="001C5F63" w:rsidRPr="00806856" w:rsidTr="001C5F63">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1C5F63" w:rsidRPr="00806856" w:rsidRDefault="001C5F63" w:rsidP="001C5F63">
            <w:pPr>
              <w:rPr>
                <w:rFonts w:cs="Arial"/>
                <w:b/>
                <w:bCs/>
                <w:color w:val="FFFFFF"/>
                <w:lang w:eastAsia="es-BO"/>
              </w:rPr>
            </w:pPr>
            <w:r w:rsidRPr="00806856">
              <w:rPr>
                <w:rFonts w:cs="Arial"/>
                <w:b/>
                <w:bCs/>
                <w:color w:val="FFFFFF"/>
                <w:lang w:eastAsia="es-BO"/>
              </w:rPr>
              <w:t xml:space="preserve">B. EXPERIENCIA ESPECÍFICAS </w:t>
            </w:r>
          </w:p>
        </w:tc>
      </w:tr>
      <w:tr w:rsidR="001C5F63" w:rsidRPr="00806856" w:rsidTr="001C5F63">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proofErr w:type="spellStart"/>
            <w:r w:rsidRPr="00806856">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C5F63" w:rsidRPr="00806856" w:rsidRDefault="001C5F63" w:rsidP="001C5F63">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Tiempo Trabajado</w:t>
            </w:r>
          </w:p>
        </w:tc>
      </w:tr>
      <w:tr w:rsidR="001C5F63" w:rsidRPr="00806856" w:rsidTr="001C5F63">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Meses</w:t>
            </w:r>
          </w:p>
        </w:tc>
      </w:tr>
      <w:tr w:rsidR="001C5F63" w:rsidRPr="00806856"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r>
      <w:tr w:rsidR="001C5F63" w:rsidRPr="00806856"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r>
      <w:tr w:rsidR="001C5F63" w:rsidRPr="00806856"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r>
    </w:tbl>
    <w:p w:rsidR="001C5F63" w:rsidRPr="00806856" w:rsidRDefault="001C5F63" w:rsidP="001C5F63">
      <w:pPr>
        <w:jc w:val="both"/>
        <w:rPr>
          <w:rFonts w:cs="Arial"/>
          <w:highlight w:val="yellow"/>
        </w:rPr>
      </w:pPr>
    </w:p>
    <w:p w:rsidR="001C5F63" w:rsidRPr="00806856" w:rsidRDefault="001C5F63" w:rsidP="001C5F63">
      <w:pPr>
        <w:jc w:val="center"/>
        <w:rPr>
          <w:rFonts w:cs="Arial"/>
          <w:b/>
          <w:i/>
          <w:sz w:val="18"/>
          <w:szCs w:val="18"/>
        </w:rPr>
      </w:pPr>
      <w:r w:rsidRPr="00806856">
        <w:rPr>
          <w:rFonts w:cs="Arial"/>
          <w:b/>
          <w:i/>
          <w:sz w:val="18"/>
          <w:szCs w:val="18"/>
        </w:rPr>
        <w:t>(Firma del proponente)</w:t>
      </w:r>
    </w:p>
    <w:p w:rsidR="001C5F63" w:rsidRPr="00806856" w:rsidRDefault="001C5F63" w:rsidP="001C5F63">
      <w:pPr>
        <w:jc w:val="center"/>
        <w:rPr>
          <w:rFonts w:cs="Arial"/>
          <w:b/>
          <w:bCs/>
          <w:i/>
          <w:iCs/>
          <w:sz w:val="18"/>
          <w:szCs w:val="18"/>
        </w:rPr>
      </w:pPr>
      <w:r w:rsidRPr="00806856">
        <w:rPr>
          <w:rFonts w:cs="Arial"/>
          <w:b/>
          <w:bCs/>
          <w:i/>
          <w:iCs/>
          <w:sz w:val="18"/>
          <w:szCs w:val="18"/>
        </w:rPr>
        <w:t xml:space="preserve"> (Nombre completo del proponente)</w:t>
      </w: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2162D1" w:rsidRDefault="002162D1" w:rsidP="00D40A85">
      <w:pPr>
        <w:spacing w:line="200" w:lineRule="exact"/>
        <w:jc w:val="center"/>
        <w:rPr>
          <w:rFonts w:cs="Arial"/>
          <w:b/>
          <w:sz w:val="18"/>
          <w:szCs w:val="18"/>
        </w:rPr>
      </w:pPr>
    </w:p>
    <w:p w:rsidR="002162D1" w:rsidRDefault="002162D1" w:rsidP="00D40A85">
      <w:pPr>
        <w:spacing w:line="200" w:lineRule="exact"/>
        <w:jc w:val="center"/>
        <w:rPr>
          <w:rFonts w:cs="Arial"/>
          <w:b/>
          <w:sz w:val="18"/>
          <w:szCs w:val="18"/>
        </w:rPr>
      </w:pPr>
    </w:p>
    <w:p w:rsidR="002162D1" w:rsidRDefault="002162D1" w:rsidP="00D40A85">
      <w:pPr>
        <w:spacing w:line="200" w:lineRule="exact"/>
        <w:jc w:val="center"/>
        <w:rPr>
          <w:rFonts w:cs="Arial"/>
          <w:b/>
          <w:sz w:val="18"/>
          <w:szCs w:val="18"/>
        </w:rPr>
      </w:pPr>
    </w:p>
    <w:p w:rsidR="002162D1" w:rsidRDefault="002162D1" w:rsidP="00D40A85">
      <w:pPr>
        <w:spacing w:line="200" w:lineRule="exact"/>
        <w:jc w:val="center"/>
        <w:rPr>
          <w:rFonts w:cs="Arial"/>
          <w:b/>
          <w:sz w:val="18"/>
          <w:szCs w:val="18"/>
        </w:rPr>
      </w:pPr>
    </w:p>
    <w:p w:rsidR="002162D1" w:rsidRDefault="002162D1" w:rsidP="00D40A85">
      <w:pPr>
        <w:spacing w:line="200" w:lineRule="exact"/>
        <w:jc w:val="center"/>
        <w:rPr>
          <w:rFonts w:cs="Arial"/>
          <w:b/>
          <w:sz w:val="18"/>
          <w:szCs w:val="18"/>
        </w:rPr>
      </w:pPr>
    </w:p>
    <w:p w:rsidR="002162D1" w:rsidRDefault="002162D1" w:rsidP="00D40A85">
      <w:pPr>
        <w:spacing w:line="200" w:lineRule="exact"/>
        <w:jc w:val="center"/>
        <w:rPr>
          <w:rFonts w:cs="Arial"/>
          <w:b/>
          <w:sz w:val="18"/>
          <w:szCs w:val="18"/>
        </w:rPr>
      </w:pPr>
    </w:p>
    <w:p w:rsidR="002162D1" w:rsidRDefault="002162D1" w:rsidP="00D40A85">
      <w:pPr>
        <w:spacing w:line="200" w:lineRule="exact"/>
        <w:jc w:val="center"/>
        <w:rPr>
          <w:rFonts w:cs="Arial"/>
          <w:b/>
          <w:sz w:val="18"/>
          <w:szCs w:val="18"/>
        </w:rPr>
      </w:pPr>
    </w:p>
    <w:p w:rsidR="002162D1" w:rsidRDefault="002162D1" w:rsidP="00D40A85">
      <w:pPr>
        <w:spacing w:line="200" w:lineRule="exact"/>
        <w:jc w:val="center"/>
        <w:rPr>
          <w:rFonts w:cs="Arial"/>
          <w:b/>
          <w:sz w:val="18"/>
          <w:szCs w:val="18"/>
        </w:rPr>
      </w:pPr>
    </w:p>
    <w:p w:rsidR="002162D1" w:rsidRDefault="002162D1" w:rsidP="00D40A85">
      <w:pPr>
        <w:spacing w:line="200" w:lineRule="exact"/>
        <w:jc w:val="center"/>
        <w:rPr>
          <w:rFonts w:cs="Arial"/>
          <w:b/>
          <w:sz w:val="18"/>
          <w:szCs w:val="18"/>
        </w:rPr>
      </w:pPr>
    </w:p>
    <w:p w:rsidR="002162D1" w:rsidRDefault="002162D1" w:rsidP="00D40A85">
      <w:pPr>
        <w:spacing w:line="200" w:lineRule="exact"/>
        <w:jc w:val="center"/>
        <w:rPr>
          <w:rFonts w:cs="Arial"/>
          <w:b/>
          <w:sz w:val="18"/>
          <w:szCs w:val="18"/>
        </w:rPr>
      </w:pPr>
    </w:p>
    <w:p w:rsidR="002162D1" w:rsidRDefault="002162D1"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686B85" w:rsidRPr="00772223" w:rsidRDefault="00686B85" w:rsidP="009E75B6">
      <w:pPr>
        <w:spacing w:line="200" w:lineRule="exact"/>
        <w:rPr>
          <w:rFonts w:ascii="Tahoma" w:hAnsi="Tahoma" w:cs="Tahoma"/>
          <w:color w:val="365F91" w:themeColor="accent1" w:themeShade="BF"/>
          <w:sz w:val="20"/>
          <w:szCs w:val="20"/>
          <w:lang w:val="es-BO" w:eastAsia="es-BO"/>
        </w:rPr>
      </w:pPr>
      <w:r w:rsidRPr="00772223">
        <w:rPr>
          <w:rFonts w:ascii="Arial" w:hAnsi="Arial" w:cs="Arial"/>
          <w:color w:val="365F91" w:themeColor="accent1" w:themeShade="BF"/>
          <w:sz w:val="20"/>
          <w:szCs w:val="20"/>
          <w:lang w:val="es-BO" w:eastAsia="es-BO"/>
        </w:rPr>
        <w:t xml:space="preserve">ITEM 3: </w:t>
      </w:r>
      <w:r w:rsidRPr="00772223">
        <w:rPr>
          <w:rFonts w:ascii="Tahoma" w:hAnsi="Tahoma" w:cs="Tahoma"/>
          <w:color w:val="365F91" w:themeColor="accent1" w:themeShade="BF"/>
          <w:sz w:val="20"/>
          <w:szCs w:val="20"/>
          <w:lang w:val="es-BO" w:eastAsia="es-BO"/>
        </w:rPr>
        <w:t>PROFESIONAL NIVEL VI - UAIN 1</w:t>
      </w:r>
    </w:p>
    <w:p w:rsidR="00686B85" w:rsidRPr="00772223" w:rsidRDefault="00686B85" w:rsidP="009E75B6">
      <w:pPr>
        <w:spacing w:line="200" w:lineRule="exact"/>
        <w:rPr>
          <w:rFonts w:ascii="Tahoma" w:hAnsi="Tahoma" w:cs="Tahoma"/>
          <w:color w:val="365F91" w:themeColor="accent1" w:themeShade="BF"/>
          <w:sz w:val="20"/>
          <w:szCs w:val="20"/>
          <w:lang w:val="es-BO" w:eastAsia="es-BO"/>
        </w:rPr>
      </w:pPr>
      <w:r w:rsidRPr="00772223">
        <w:rPr>
          <w:rFonts w:ascii="Arial" w:hAnsi="Arial" w:cs="Arial"/>
          <w:color w:val="365F91" w:themeColor="accent1" w:themeShade="BF"/>
          <w:sz w:val="20"/>
          <w:szCs w:val="20"/>
          <w:lang w:val="es-BO" w:eastAsia="es-BO"/>
        </w:rPr>
        <w:t>ITEM 4:</w:t>
      </w:r>
      <w:r w:rsidR="009E75B6" w:rsidRPr="00772223">
        <w:rPr>
          <w:rFonts w:ascii="Arial" w:hAnsi="Arial" w:cs="Arial"/>
          <w:color w:val="365F91" w:themeColor="accent1" w:themeShade="BF"/>
          <w:sz w:val="20"/>
          <w:szCs w:val="20"/>
          <w:lang w:val="es-BO" w:eastAsia="es-BO"/>
        </w:rPr>
        <w:t xml:space="preserve"> </w:t>
      </w:r>
      <w:r w:rsidR="009E75B6" w:rsidRPr="00772223">
        <w:rPr>
          <w:rFonts w:ascii="Tahoma" w:hAnsi="Tahoma" w:cs="Tahoma"/>
          <w:color w:val="365F91" w:themeColor="accent1" w:themeShade="BF"/>
          <w:sz w:val="20"/>
          <w:szCs w:val="20"/>
          <w:lang w:val="es-BO" w:eastAsia="es-BO"/>
        </w:rPr>
        <w:t>PROFESIONAL NIVEL VI - UAIN 2</w:t>
      </w:r>
    </w:p>
    <w:p w:rsidR="009E75B6" w:rsidRDefault="009E75B6" w:rsidP="009E75B6">
      <w:pPr>
        <w:spacing w:line="200" w:lineRule="exact"/>
        <w:rPr>
          <w:rFonts w:cs="Arial"/>
          <w:b/>
          <w:sz w:val="18"/>
          <w:szCs w:val="18"/>
        </w:rPr>
      </w:pPr>
    </w:p>
    <w:p w:rsidR="00D40A85" w:rsidRPr="00806856" w:rsidRDefault="00D40A85" w:rsidP="00D40A85">
      <w:pPr>
        <w:spacing w:line="200" w:lineRule="exact"/>
        <w:jc w:val="center"/>
        <w:rPr>
          <w:rFonts w:cs="Arial"/>
          <w:b/>
          <w:sz w:val="18"/>
          <w:szCs w:val="18"/>
        </w:rPr>
      </w:pPr>
      <w:r w:rsidRPr="00806856">
        <w:rPr>
          <w:rFonts w:cs="Arial"/>
          <w:b/>
          <w:sz w:val="18"/>
          <w:szCs w:val="18"/>
        </w:rPr>
        <w:t>FORMULARIO C-1</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w:t>
      </w:r>
    </w:p>
    <w:p w:rsidR="00D40A85" w:rsidRPr="00806856" w:rsidRDefault="00D40A85" w:rsidP="00D40A85">
      <w:pPr>
        <w:spacing w:line="200" w:lineRule="exact"/>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D40A85" w:rsidRPr="00806856" w:rsidTr="00E642B7">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D40A85" w:rsidRPr="00806856" w:rsidTr="00126EFC">
        <w:trPr>
          <w:trHeight w:val="291"/>
        </w:trPr>
        <w:tc>
          <w:tcPr>
            <w:tcW w:w="1016" w:type="dxa"/>
            <w:tcBorders>
              <w:top w:val="nil"/>
              <w:left w:val="single" w:sz="8" w:space="0" w:color="auto"/>
              <w:bottom w:val="nil"/>
              <w:right w:val="nil"/>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126EFC">
        <w:trPr>
          <w:trHeight w:val="291"/>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Default="009E75B6" w:rsidP="0057246D">
            <w:pPr>
              <w:rPr>
                <w:bCs/>
                <w:sz w:val="18"/>
                <w:szCs w:val="18"/>
              </w:rPr>
            </w:pPr>
            <w:r w:rsidRPr="004F7C40">
              <w:rPr>
                <w:bCs/>
                <w:sz w:val="18"/>
                <w:szCs w:val="18"/>
              </w:rPr>
              <w:t xml:space="preserve">Título </w:t>
            </w:r>
            <w:r w:rsidRPr="004F7C40">
              <w:rPr>
                <w:rFonts w:cs="Tahoma"/>
                <w:sz w:val="18"/>
                <w:szCs w:val="18"/>
              </w:rPr>
              <w:t>Académico</w:t>
            </w:r>
            <w:r w:rsidRPr="004F7C40">
              <w:rPr>
                <w:bCs/>
                <w:sz w:val="18"/>
                <w:szCs w:val="18"/>
              </w:rPr>
              <w:t xml:space="preserve"> y en Provisión Nacional de Auditor Financiero o Contador Público Autorizado</w:t>
            </w:r>
          </w:p>
          <w:p w:rsidR="009E75B6" w:rsidRPr="00593219" w:rsidRDefault="009E75B6" w:rsidP="0057246D">
            <w:pPr>
              <w:rPr>
                <w:rFonts w:cs="Arial"/>
                <w:bCs/>
                <w:i/>
                <w:color w:val="000000"/>
                <w:highlight w:val="yellow"/>
                <w:lang w:eastAsia="es-BO"/>
              </w:rPr>
            </w:pPr>
            <w:r w:rsidRPr="004F7C40">
              <w:rPr>
                <w:bCs/>
                <w:sz w:val="18"/>
                <w:szCs w:val="18"/>
              </w:rPr>
              <w:t xml:space="preserve">Haber </w:t>
            </w:r>
            <w:r w:rsidRPr="004F7C40">
              <w:rPr>
                <w:rFonts w:cs="Tahoma"/>
                <w:sz w:val="18"/>
                <w:szCs w:val="18"/>
              </w:rPr>
              <w:t>realizado</w:t>
            </w:r>
            <w:r w:rsidRPr="004F7C40">
              <w:rPr>
                <w:bCs/>
                <w:sz w:val="18"/>
                <w:szCs w:val="18"/>
              </w:rPr>
              <w:t xml:space="preserve"> Diplomados concernientes al Área (deseable)</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126EFC">
        <w:trPr>
          <w:trHeight w:val="291"/>
        </w:trPr>
        <w:tc>
          <w:tcPr>
            <w:tcW w:w="1016" w:type="dxa"/>
            <w:tcBorders>
              <w:top w:val="nil"/>
              <w:left w:val="single" w:sz="8" w:space="0" w:color="auto"/>
              <w:bottom w:val="nil"/>
              <w:right w:val="nil"/>
            </w:tcBorders>
            <w:shd w:val="clear" w:color="auto" w:fill="auto"/>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D40A85" w:rsidRPr="00806856" w:rsidRDefault="00D40A85" w:rsidP="00E642B7">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D40A85" w:rsidRPr="00126EFC" w:rsidRDefault="00D40A85" w:rsidP="00E642B7">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D40A85" w:rsidRPr="002162D1" w:rsidRDefault="00D40A85" w:rsidP="00E642B7">
            <w:pPr>
              <w:rPr>
                <w:rFonts w:cs="Arial"/>
                <w:bCs/>
                <w:i/>
                <w:color w:val="000000"/>
                <w:lang w:eastAsia="es-BO"/>
              </w:rPr>
            </w:pPr>
            <w:r w:rsidRPr="002162D1">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D40A85" w:rsidRPr="002162D1" w:rsidRDefault="00D40A85" w:rsidP="00E642B7">
            <w:pPr>
              <w:rPr>
                <w:rFonts w:cs="Arial"/>
                <w:bCs/>
                <w:i/>
                <w:color w:val="000000"/>
                <w:lang w:eastAsia="es-BO"/>
              </w:rPr>
            </w:pPr>
            <w:r w:rsidRPr="002162D1">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Cs/>
                <w:i/>
                <w:color w:val="000000"/>
                <w:lang w:eastAsia="es-BO"/>
              </w:rPr>
            </w:pPr>
            <w:r w:rsidRPr="00806856">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D40A85" w:rsidRPr="00806856" w:rsidRDefault="00D40A85" w:rsidP="00E642B7">
            <w:pPr>
              <w:rPr>
                <w:rFonts w:cs="Arial"/>
                <w:bCs/>
                <w:i/>
                <w:color w:val="000000"/>
                <w:lang w:eastAsia="es-BO"/>
              </w:rPr>
            </w:pPr>
            <w:r w:rsidRPr="00806856">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5B3419" w:rsidRPr="00806856" w:rsidTr="00BE0B1A">
        <w:trPr>
          <w:trHeight w:val="291"/>
        </w:trPr>
        <w:tc>
          <w:tcPr>
            <w:tcW w:w="3229" w:type="dxa"/>
            <w:gridSpan w:val="2"/>
            <w:tcBorders>
              <w:top w:val="nil"/>
              <w:left w:val="single" w:sz="8" w:space="0" w:color="auto"/>
              <w:bottom w:val="nil"/>
              <w:right w:val="nil"/>
            </w:tcBorders>
            <w:shd w:val="clear" w:color="auto" w:fill="auto"/>
          </w:tcPr>
          <w:p w:rsidR="005B3419" w:rsidRPr="00AB40C0" w:rsidRDefault="005B3419" w:rsidP="005B3419">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auto" w:fill="auto"/>
            <w:vAlign w:val="bottom"/>
          </w:tcPr>
          <w:p w:rsidR="005B3419" w:rsidRPr="00AB40C0" w:rsidRDefault="005B3419" w:rsidP="005B3419">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419" w:type="dxa"/>
            <w:gridSpan w:val="5"/>
            <w:tcBorders>
              <w:top w:val="nil"/>
              <w:left w:val="nil"/>
              <w:bottom w:val="nil"/>
              <w:right w:val="nil"/>
            </w:tcBorders>
            <w:shd w:val="clear" w:color="auto" w:fill="auto"/>
            <w:vAlign w:val="bottom"/>
          </w:tcPr>
          <w:p w:rsidR="005B3419" w:rsidRPr="003D1F72" w:rsidRDefault="005B3419" w:rsidP="005B3419">
            <w:pPr>
              <w:rPr>
                <w:rFonts w:ascii="Arial" w:hAnsi="Arial" w:cs="Arial"/>
                <w:bCs/>
                <w:i/>
                <w:color w:val="000000"/>
                <w:lang w:eastAsia="es-BO"/>
              </w:rPr>
            </w:pPr>
          </w:p>
          <w:p w:rsidR="005B3419" w:rsidRPr="004F7C40" w:rsidRDefault="005B3419" w:rsidP="005B3419">
            <w:pPr>
              <w:ind w:left="334"/>
              <w:contextualSpacing/>
              <w:jc w:val="both"/>
              <w:rPr>
                <w:rFonts w:cs="Tahoma"/>
                <w:color w:val="000000"/>
                <w:sz w:val="18"/>
                <w:szCs w:val="18"/>
              </w:rPr>
            </w:pPr>
            <w:r w:rsidRPr="004F7C40">
              <w:rPr>
                <w:rFonts w:cs="Tahoma"/>
                <w:color w:val="000000"/>
                <w:sz w:val="18"/>
                <w:szCs w:val="18"/>
              </w:rPr>
              <w:t xml:space="preserve">El consultor deberá contar con los siguientes conocimientos adicionales: </w:t>
            </w:r>
          </w:p>
          <w:p w:rsidR="005B3419" w:rsidRPr="004F7C40" w:rsidRDefault="005B3419" w:rsidP="005B3419">
            <w:pPr>
              <w:ind w:left="993"/>
              <w:contextualSpacing/>
              <w:jc w:val="both"/>
              <w:rPr>
                <w:rFonts w:cs="Tahoma"/>
                <w:color w:val="000000"/>
                <w:sz w:val="18"/>
                <w:szCs w:val="18"/>
              </w:rPr>
            </w:pPr>
          </w:p>
          <w:p w:rsidR="005B3419" w:rsidRPr="004F7C40" w:rsidRDefault="005B3419" w:rsidP="005B3419">
            <w:pPr>
              <w:pStyle w:val="Prrafodelista"/>
              <w:numPr>
                <w:ilvl w:val="0"/>
                <w:numId w:val="42"/>
              </w:numPr>
              <w:ind w:left="617" w:right="153" w:firstLine="0"/>
              <w:jc w:val="both"/>
              <w:rPr>
                <w:rFonts w:ascii="Verdana" w:hAnsi="Verdana" w:cs="Tahoma"/>
                <w:sz w:val="18"/>
                <w:szCs w:val="18"/>
                <w:lang w:eastAsia="es-ES"/>
              </w:rPr>
            </w:pPr>
            <w:r w:rsidRPr="004F7C40">
              <w:rPr>
                <w:rFonts w:ascii="Verdana" w:hAnsi="Verdana" w:cs="Tahoma"/>
                <w:sz w:val="18"/>
                <w:szCs w:val="18"/>
                <w:lang w:eastAsia="es-ES"/>
              </w:rPr>
              <w:t>Conocimientos de la Ley 1178.</w:t>
            </w:r>
          </w:p>
          <w:p w:rsidR="005B3419" w:rsidRPr="004F7C40" w:rsidRDefault="005B3419" w:rsidP="005B3419">
            <w:pPr>
              <w:pStyle w:val="Prrafodelista"/>
              <w:numPr>
                <w:ilvl w:val="0"/>
                <w:numId w:val="42"/>
              </w:numPr>
              <w:ind w:left="617" w:right="153" w:firstLine="0"/>
              <w:jc w:val="both"/>
              <w:rPr>
                <w:rFonts w:ascii="Verdana" w:hAnsi="Verdana" w:cs="Tahoma"/>
                <w:sz w:val="18"/>
                <w:szCs w:val="18"/>
                <w:lang w:eastAsia="es-ES"/>
              </w:rPr>
            </w:pPr>
            <w:r w:rsidRPr="004F7C40">
              <w:rPr>
                <w:rFonts w:ascii="Verdana" w:hAnsi="Verdana" w:cs="Tahoma"/>
                <w:sz w:val="18"/>
                <w:szCs w:val="18"/>
                <w:lang w:eastAsia="es-ES"/>
              </w:rPr>
              <w:t>Responsabilidad por la función pública.</w:t>
            </w:r>
          </w:p>
          <w:p w:rsidR="005B3419" w:rsidRPr="004F7C40" w:rsidRDefault="005B3419" w:rsidP="005B3419">
            <w:pPr>
              <w:pStyle w:val="Prrafodelista"/>
              <w:numPr>
                <w:ilvl w:val="0"/>
                <w:numId w:val="42"/>
              </w:numPr>
              <w:ind w:left="617" w:right="153" w:firstLine="0"/>
              <w:jc w:val="both"/>
              <w:rPr>
                <w:rFonts w:ascii="Verdana" w:hAnsi="Verdana" w:cs="Tahoma"/>
                <w:sz w:val="18"/>
                <w:szCs w:val="18"/>
                <w:lang w:eastAsia="es-ES"/>
              </w:rPr>
            </w:pPr>
            <w:r w:rsidRPr="004F7C40">
              <w:rPr>
                <w:rFonts w:ascii="Verdana" w:hAnsi="Verdana" w:cs="Tahoma"/>
                <w:sz w:val="18"/>
                <w:szCs w:val="18"/>
                <w:lang w:eastAsia="es-ES"/>
              </w:rPr>
              <w:t>Conocimientos sobre Normas de Auditoria.</w:t>
            </w:r>
            <w:r>
              <w:rPr>
                <w:rFonts w:ascii="Verdana" w:hAnsi="Verdana" w:cs="Tahoma"/>
                <w:sz w:val="18"/>
                <w:szCs w:val="18"/>
                <w:lang w:eastAsia="es-ES"/>
              </w:rPr>
              <w:t xml:space="preserve"> (Deseable)</w:t>
            </w:r>
          </w:p>
          <w:p w:rsidR="005B3419" w:rsidRPr="004F7C40" w:rsidRDefault="005B3419" w:rsidP="005B3419">
            <w:pPr>
              <w:pStyle w:val="Prrafodelista"/>
              <w:numPr>
                <w:ilvl w:val="0"/>
                <w:numId w:val="42"/>
              </w:numPr>
              <w:ind w:left="617" w:right="153" w:firstLine="0"/>
              <w:jc w:val="both"/>
              <w:rPr>
                <w:rFonts w:ascii="Verdana" w:hAnsi="Verdana" w:cs="Tahoma"/>
                <w:sz w:val="18"/>
                <w:szCs w:val="18"/>
                <w:lang w:eastAsia="es-ES"/>
              </w:rPr>
            </w:pPr>
            <w:r w:rsidRPr="004F7C40">
              <w:rPr>
                <w:rFonts w:ascii="Verdana" w:hAnsi="Verdana" w:cs="Tahoma"/>
                <w:sz w:val="18"/>
                <w:szCs w:val="18"/>
                <w:lang w:eastAsia="es-ES"/>
              </w:rPr>
              <w:t xml:space="preserve">Dominio informático - paquetes Word, Excel. (Deseable)  </w:t>
            </w:r>
          </w:p>
          <w:p w:rsidR="005B3419" w:rsidRPr="003D1F72" w:rsidRDefault="005B3419" w:rsidP="005B3419">
            <w:pPr>
              <w:rPr>
                <w:rFonts w:ascii="Arial" w:hAnsi="Arial"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5B3419" w:rsidRPr="00806856" w:rsidRDefault="005B3419" w:rsidP="005B3419">
            <w:pPr>
              <w:rPr>
                <w:rFonts w:cs="Calibri"/>
                <w:color w:val="000000"/>
                <w:szCs w:val="22"/>
                <w:lang w:eastAsia="es-BO"/>
              </w:rPr>
            </w:pPr>
          </w:p>
        </w:tc>
      </w:tr>
      <w:tr w:rsidR="00A5557E" w:rsidRPr="00806856" w:rsidTr="00126EFC">
        <w:trPr>
          <w:trHeight w:val="291"/>
        </w:trPr>
        <w:tc>
          <w:tcPr>
            <w:tcW w:w="1016" w:type="dxa"/>
            <w:tcBorders>
              <w:top w:val="nil"/>
              <w:left w:val="single" w:sz="8" w:space="0" w:color="auto"/>
              <w:bottom w:val="nil"/>
              <w:right w:val="nil"/>
            </w:tcBorders>
            <w:shd w:val="clear" w:color="auto" w:fill="auto"/>
          </w:tcPr>
          <w:p w:rsidR="00A5557E" w:rsidRPr="00806856" w:rsidRDefault="00A5557E" w:rsidP="00E642B7">
            <w:pPr>
              <w:rPr>
                <w:rFonts w:cs="Arial"/>
                <w:b/>
                <w:bCs/>
                <w:color w:val="000000"/>
                <w:sz w:val="2"/>
                <w:szCs w:val="2"/>
                <w:lang w:eastAsia="es-BO"/>
              </w:rPr>
            </w:pPr>
          </w:p>
        </w:tc>
        <w:tc>
          <w:tcPr>
            <w:tcW w:w="2213" w:type="dxa"/>
            <w:tcBorders>
              <w:top w:val="nil"/>
              <w:left w:val="nil"/>
              <w:bottom w:val="nil"/>
              <w:right w:val="nil"/>
            </w:tcBorders>
            <w:shd w:val="clear" w:color="auto" w:fill="auto"/>
          </w:tcPr>
          <w:p w:rsidR="00A5557E" w:rsidRPr="00806856" w:rsidRDefault="00A5557E" w:rsidP="00E642B7">
            <w:pPr>
              <w:rPr>
                <w:rFonts w:cs="Calibri"/>
                <w:color w:val="000000"/>
                <w:szCs w:val="22"/>
                <w:lang w:eastAsia="es-BO"/>
              </w:rPr>
            </w:pPr>
          </w:p>
        </w:tc>
        <w:tc>
          <w:tcPr>
            <w:tcW w:w="605" w:type="dxa"/>
            <w:tcBorders>
              <w:top w:val="nil"/>
              <w:left w:val="nil"/>
              <w:bottom w:val="nil"/>
              <w:right w:val="nil"/>
            </w:tcBorders>
            <w:shd w:val="clear" w:color="auto" w:fill="auto"/>
            <w:vAlign w:val="bottom"/>
          </w:tcPr>
          <w:p w:rsidR="00A5557E" w:rsidRPr="00806856" w:rsidRDefault="00A5557E" w:rsidP="00E642B7">
            <w:pPr>
              <w:rPr>
                <w:rFonts w:cs="Calibri"/>
                <w:color w:val="000000"/>
                <w:szCs w:val="22"/>
                <w:lang w:eastAsia="es-BO"/>
              </w:rPr>
            </w:pPr>
          </w:p>
        </w:tc>
        <w:tc>
          <w:tcPr>
            <w:tcW w:w="918" w:type="dxa"/>
            <w:tcBorders>
              <w:top w:val="nil"/>
              <w:left w:val="nil"/>
              <w:bottom w:val="nil"/>
              <w:right w:val="nil"/>
            </w:tcBorders>
            <w:shd w:val="clear" w:color="auto" w:fill="auto"/>
            <w:vAlign w:val="bottom"/>
          </w:tcPr>
          <w:p w:rsidR="00A5557E" w:rsidRPr="00126EFC" w:rsidRDefault="00A5557E" w:rsidP="00E642B7">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tcPr>
          <w:p w:rsidR="00A5557E" w:rsidRPr="00806856" w:rsidRDefault="00A5557E" w:rsidP="00E642B7">
            <w:pPr>
              <w:rPr>
                <w:rFonts w:cs="Arial"/>
                <w:bCs/>
                <w:i/>
                <w:color w:val="000000"/>
                <w:lang w:eastAsia="es-BO"/>
              </w:rPr>
            </w:pPr>
          </w:p>
        </w:tc>
        <w:tc>
          <w:tcPr>
            <w:tcW w:w="1279" w:type="dxa"/>
            <w:tcBorders>
              <w:top w:val="nil"/>
              <w:left w:val="nil"/>
              <w:bottom w:val="single" w:sz="8" w:space="0" w:color="auto"/>
              <w:right w:val="nil"/>
            </w:tcBorders>
            <w:shd w:val="clear" w:color="auto" w:fill="auto"/>
            <w:vAlign w:val="bottom"/>
          </w:tcPr>
          <w:p w:rsidR="00A5557E" w:rsidRPr="00593219" w:rsidRDefault="00A5557E" w:rsidP="00E642B7">
            <w:pPr>
              <w:rPr>
                <w:rFonts w:cs="Arial"/>
                <w:bCs/>
                <w:i/>
                <w:color w:val="000000"/>
                <w:highlight w:val="yellow"/>
                <w:lang w:eastAsia="es-BO"/>
              </w:rPr>
            </w:pPr>
          </w:p>
        </w:tc>
        <w:tc>
          <w:tcPr>
            <w:tcW w:w="590" w:type="dxa"/>
            <w:tcBorders>
              <w:top w:val="nil"/>
              <w:left w:val="nil"/>
              <w:bottom w:val="single" w:sz="8" w:space="0" w:color="auto"/>
              <w:right w:val="nil"/>
            </w:tcBorders>
            <w:shd w:val="clear" w:color="auto" w:fill="auto"/>
            <w:vAlign w:val="bottom"/>
          </w:tcPr>
          <w:p w:rsidR="00A5557E" w:rsidRPr="00806856" w:rsidRDefault="00A5557E" w:rsidP="00E642B7">
            <w:pPr>
              <w:rPr>
                <w:rFonts w:cs="Arial"/>
                <w:bCs/>
                <w:i/>
                <w:color w:val="000000"/>
                <w:lang w:eastAsia="es-BO"/>
              </w:rPr>
            </w:pPr>
          </w:p>
        </w:tc>
        <w:tc>
          <w:tcPr>
            <w:tcW w:w="846" w:type="dxa"/>
            <w:tcBorders>
              <w:top w:val="nil"/>
              <w:left w:val="nil"/>
              <w:bottom w:val="single" w:sz="8" w:space="0" w:color="auto"/>
              <w:right w:val="nil"/>
            </w:tcBorders>
            <w:shd w:val="clear" w:color="auto" w:fill="auto"/>
            <w:noWrap/>
            <w:vAlign w:val="bottom"/>
          </w:tcPr>
          <w:p w:rsidR="00A5557E" w:rsidRPr="00806856" w:rsidRDefault="00A5557E" w:rsidP="00E642B7">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A5557E" w:rsidRPr="00806856" w:rsidRDefault="00A5557E" w:rsidP="00E642B7">
            <w:pPr>
              <w:rPr>
                <w:rFonts w:cs="Calibri"/>
                <w:color w:val="000000"/>
                <w:szCs w:val="22"/>
                <w:lang w:eastAsia="es-BO"/>
              </w:rPr>
            </w:pPr>
          </w:p>
        </w:tc>
      </w:tr>
      <w:tr w:rsidR="00D40A85" w:rsidRPr="00806856" w:rsidTr="00126EFC">
        <w:trPr>
          <w:trHeight w:val="96"/>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593219" w:rsidRDefault="00CF2B30" w:rsidP="003515C0">
            <w:pPr>
              <w:ind w:right="255"/>
              <w:jc w:val="both"/>
              <w:rPr>
                <w:rFonts w:cs="Arial"/>
                <w:bCs/>
                <w:i/>
                <w:color w:val="000000"/>
                <w:highlight w:val="yellow"/>
                <w:lang w:val="es-ES_tradnl" w:eastAsia="es-BO"/>
              </w:rPr>
            </w:pPr>
            <w:r w:rsidRPr="004F7C40">
              <w:rPr>
                <w:rFonts w:cs="Tahoma"/>
                <w:sz w:val="18"/>
                <w:szCs w:val="18"/>
              </w:rPr>
              <w:t>Experienc</w:t>
            </w:r>
            <w:r>
              <w:rPr>
                <w:rFonts w:cs="Tahoma"/>
                <w:sz w:val="18"/>
                <w:szCs w:val="18"/>
              </w:rPr>
              <w:t>ia profesional igual o mayor a 3</w:t>
            </w:r>
            <w:r w:rsidRPr="004F7C40">
              <w:rPr>
                <w:rFonts w:cs="Tahoma"/>
                <w:sz w:val="18"/>
                <w:szCs w:val="18"/>
              </w:rPr>
              <w:t xml:space="preserve"> años en el sector público o privado, computado a partir de la fecha de emisión del Título en Provisión Nacional cuando corresponda</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126EFC">
        <w:trPr>
          <w:trHeight w:val="291"/>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D40A85" w:rsidRPr="00593219" w:rsidRDefault="00D40A85" w:rsidP="00E642B7">
            <w:pPr>
              <w:rPr>
                <w:rFonts w:cs="Arial"/>
                <w:bCs/>
                <w:i/>
                <w:color w:val="000000"/>
                <w:highlight w:val="yellow"/>
                <w:lang w:eastAsia="es-BO"/>
              </w:rPr>
            </w:pPr>
          </w:p>
        </w:tc>
      </w:tr>
      <w:tr w:rsidR="00D40A85" w:rsidRPr="00806856" w:rsidTr="00126EFC">
        <w:trPr>
          <w:trHeight w:val="291"/>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593219" w:rsidRDefault="00E8353D" w:rsidP="003515C0">
            <w:pPr>
              <w:autoSpaceDE w:val="0"/>
              <w:autoSpaceDN w:val="0"/>
              <w:adjustRightInd w:val="0"/>
              <w:spacing w:before="96" w:after="96"/>
              <w:ind w:right="233"/>
              <w:jc w:val="both"/>
              <w:rPr>
                <w:rFonts w:cs="Arial"/>
                <w:bCs/>
                <w:i/>
                <w:color w:val="000000"/>
                <w:highlight w:val="yellow"/>
                <w:lang w:eastAsia="es-BO"/>
              </w:rPr>
            </w:pPr>
            <w:r w:rsidRPr="004F7C40">
              <w:rPr>
                <w:rFonts w:cs="Tahoma"/>
                <w:sz w:val="18"/>
                <w:szCs w:val="18"/>
              </w:rPr>
              <w:t>Experiencia profesional igual o mayor a 2 años en el sector público en la realización de auditorías gubernamentales a partir de la emisión del Título en Provisión Naciona</w:t>
            </w:r>
            <w:r w:rsidRPr="002162D1">
              <w:rPr>
                <w:rFonts w:cs="Tahoma"/>
                <w:sz w:val="18"/>
                <w:szCs w:val="18"/>
              </w:rPr>
              <w:t>l</w:t>
            </w:r>
            <w:r w:rsidR="003515C0" w:rsidRPr="002162D1">
              <w:rPr>
                <w:rFonts w:cs="Arial"/>
                <w:bCs/>
                <w:i/>
                <w:color w:val="000000"/>
                <w:lang w:val="es-ES_tradnl" w:eastAsia="es-BO"/>
              </w:rPr>
              <w:t>.</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126EFC">
        <w:trPr>
          <w:trHeight w:val="109"/>
        </w:trPr>
        <w:tc>
          <w:tcPr>
            <w:tcW w:w="1016" w:type="dxa"/>
            <w:tcBorders>
              <w:top w:val="nil"/>
              <w:left w:val="single" w:sz="8" w:space="0" w:color="auto"/>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r>
      <w:tr w:rsidR="00D40A85" w:rsidRPr="00806856" w:rsidTr="00E642B7">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D40A85" w:rsidRPr="00806856" w:rsidTr="00E642B7">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A. FORMACIÓN </w:t>
            </w:r>
          </w:p>
        </w:tc>
      </w:tr>
      <w:tr w:rsidR="00D40A85" w:rsidRPr="00806856" w:rsidTr="00126EFC">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proofErr w:type="spellStart"/>
            <w:r w:rsidRPr="00806856">
              <w:rPr>
                <w:rFonts w:cs="Arial"/>
                <w:b/>
                <w:bCs/>
                <w:color w:val="000000"/>
                <w:lang w:eastAsia="es-BO"/>
              </w:rPr>
              <w:t>Nº</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Documento, certificado u otros </w:t>
            </w:r>
          </w:p>
        </w:tc>
      </w:tr>
      <w:tr w:rsidR="00D40A85" w:rsidRPr="00806856" w:rsidTr="00126EFC">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126EF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126EF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126EF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D40A85" w:rsidRPr="00806856" w:rsidTr="00126EFC">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color w:val="000000"/>
                <w:sz w:val="18"/>
                <w:szCs w:val="18"/>
                <w:lang w:eastAsia="es-BO"/>
              </w:rPr>
            </w:pPr>
            <w:proofErr w:type="spellStart"/>
            <w:r w:rsidRPr="00806856">
              <w:rPr>
                <w:rFonts w:cs="Arial"/>
                <w:color w:val="000000"/>
                <w:sz w:val="18"/>
                <w:szCs w:val="18"/>
                <w:lang w:eastAsia="es-BO"/>
              </w:rPr>
              <w:t>Nº</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Duración en Horas Académicas</w:t>
            </w:r>
          </w:p>
        </w:tc>
      </w:tr>
      <w:tr w:rsidR="00D40A85" w:rsidRPr="00806856" w:rsidTr="00126EFC">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126EF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r>
      <w:tr w:rsidR="00D40A85" w:rsidRPr="00806856" w:rsidTr="00126EF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r>
      <w:tr w:rsidR="00D40A85" w:rsidRPr="00806856" w:rsidTr="00E642B7">
        <w:trPr>
          <w:trHeight w:val="304"/>
        </w:trPr>
        <w:tc>
          <w:tcPr>
            <w:tcW w:w="9166" w:type="dxa"/>
            <w:gridSpan w:val="9"/>
            <w:tcBorders>
              <w:top w:val="nil"/>
              <w:left w:val="single" w:sz="12" w:space="0" w:color="auto"/>
              <w:bottom w:val="nil"/>
              <w:right w:val="nil"/>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lastRenderedPageBreak/>
              <w:t xml:space="preserve">C. EXPERIENCIA GENERAL </w:t>
            </w:r>
          </w:p>
        </w:tc>
      </w:tr>
      <w:tr w:rsidR="00D40A85" w:rsidRPr="00806856" w:rsidTr="00126EFC">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proofErr w:type="spellStart"/>
            <w:r w:rsidRPr="00806856">
              <w:rPr>
                <w:rFonts w:cs="Arial"/>
                <w:b/>
                <w:bCs/>
                <w:color w:val="000000"/>
                <w:lang w:eastAsia="es-BO"/>
              </w:rPr>
              <w:t>N°</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126EFC">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126EFC">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0A85" w:rsidRPr="00806856" w:rsidRDefault="00D40A85" w:rsidP="00E642B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126EF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0A85" w:rsidRPr="00806856" w:rsidRDefault="00D40A85" w:rsidP="00E642B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E642B7">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D. EXPERIENCIA ESPECÍFICAS </w:t>
            </w:r>
          </w:p>
        </w:tc>
      </w:tr>
      <w:tr w:rsidR="00D40A85" w:rsidRPr="00806856" w:rsidTr="00126EFC">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D40A85" w:rsidRPr="00806856" w:rsidRDefault="00D40A85" w:rsidP="00E642B7">
            <w:pPr>
              <w:jc w:val="center"/>
              <w:rPr>
                <w:rFonts w:cs="Arial"/>
                <w:b/>
                <w:bCs/>
                <w:color w:val="000000"/>
                <w:lang w:eastAsia="es-BO"/>
              </w:rPr>
            </w:pPr>
            <w:proofErr w:type="spellStart"/>
            <w:r w:rsidRPr="00806856">
              <w:rPr>
                <w:rFonts w:cs="Arial"/>
                <w:b/>
                <w:bCs/>
                <w:color w:val="000000"/>
                <w:lang w:eastAsia="es-BO"/>
              </w:rPr>
              <w:t>N°</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126EFC">
        <w:trPr>
          <w:trHeight w:val="291"/>
        </w:trPr>
        <w:tc>
          <w:tcPr>
            <w:tcW w:w="1016" w:type="dxa"/>
            <w:vMerge/>
            <w:tcBorders>
              <w:top w:val="single" w:sz="4" w:space="0" w:color="auto"/>
              <w:left w:val="single" w:sz="4" w:space="0" w:color="auto"/>
              <w:bottom w:val="single" w:sz="4" w:space="0" w:color="auto"/>
              <w:right w:val="nil"/>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126EFC">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126EFC">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E642B7">
        <w:trPr>
          <w:trHeight w:val="277"/>
        </w:trPr>
        <w:tc>
          <w:tcPr>
            <w:tcW w:w="9166" w:type="dxa"/>
            <w:gridSpan w:val="9"/>
            <w:tcBorders>
              <w:top w:val="nil"/>
              <w:left w:val="nil"/>
              <w:bottom w:val="nil"/>
              <w:right w:val="nil"/>
            </w:tcBorders>
            <w:shd w:val="clear" w:color="auto" w:fill="auto"/>
            <w:noWrap/>
            <w:vAlign w:val="bottom"/>
          </w:tcPr>
          <w:p w:rsidR="00182092" w:rsidRPr="00C35576" w:rsidRDefault="00182092" w:rsidP="00182092">
            <w:pPr>
              <w:jc w:val="both"/>
              <w:rPr>
                <w:b/>
                <w:color w:val="000000"/>
              </w:rPr>
            </w:pPr>
            <w:r w:rsidRPr="00C35576">
              <w:rPr>
                <w:b/>
                <w:color w:val="000000"/>
              </w:rPr>
              <w:t>NOTA: DEBERAN ADJUNTAR DOCUENTOS EN FOTOCOPIA SIMPLE QUE RESPALDEN LO DECLARADO EN EL PRESENTE FORMULARIO</w:t>
            </w:r>
          </w:p>
          <w:p w:rsidR="00D40A85" w:rsidRPr="00806856" w:rsidRDefault="00D40A85" w:rsidP="00E642B7">
            <w:pPr>
              <w:rPr>
                <w:rFonts w:cs="Calibri"/>
                <w:color w:val="000000"/>
                <w:lang w:eastAsia="es-BO"/>
              </w:rPr>
            </w:pPr>
          </w:p>
        </w:tc>
      </w:tr>
      <w:tr w:rsidR="00D40A85" w:rsidRPr="00806856" w:rsidTr="00E642B7">
        <w:trPr>
          <w:trHeight w:val="277"/>
        </w:trPr>
        <w:tc>
          <w:tcPr>
            <w:tcW w:w="9166" w:type="dxa"/>
            <w:gridSpan w:val="9"/>
            <w:tcBorders>
              <w:top w:val="nil"/>
              <w:left w:val="nil"/>
              <w:bottom w:val="nil"/>
              <w:right w:val="nil"/>
            </w:tcBorders>
            <w:shd w:val="clear" w:color="auto" w:fill="auto"/>
            <w:noWrap/>
            <w:vAlign w:val="bottom"/>
            <w:hideMark/>
          </w:tcPr>
          <w:p w:rsidR="00D40A85" w:rsidRPr="00806856" w:rsidRDefault="00D40A85" w:rsidP="00E642B7">
            <w:pPr>
              <w:jc w:val="both"/>
              <w:rPr>
                <w:color w:val="000000"/>
                <w:highlight w:val="yellow"/>
              </w:rPr>
            </w:pPr>
          </w:p>
        </w:tc>
      </w:tr>
    </w:tbl>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017DF3" w:rsidRDefault="00017DF3" w:rsidP="00D40A85">
      <w:pPr>
        <w:jc w:val="center"/>
        <w:rPr>
          <w:rFonts w:cs="Arial"/>
          <w:b/>
          <w:bCs/>
          <w:i/>
          <w:iCs/>
          <w:sz w:val="18"/>
          <w:szCs w:val="18"/>
        </w:rPr>
      </w:pPr>
    </w:p>
    <w:p w:rsidR="00150034" w:rsidRDefault="00150034" w:rsidP="00D40A85">
      <w:pPr>
        <w:jc w:val="center"/>
        <w:rPr>
          <w:rFonts w:cs="Arial"/>
          <w:b/>
          <w:bCs/>
          <w:i/>
          <w:iCs/>
          <w:sz w:val="18"/>
          <w:szCs w:val="18"/>
        </w:rPr>
      </w:pPr>
    </w:p>
    <w:p w:rsidR="00150034" w:rsidRDefault="00150034" w:rsidP="00D40A85">
      <w:pPr>
        <w:jc w:val="center"/>
        <w:rPr>
          <w:rFonts w:cs="Arial"/>
          <w:b/>
          <w:bCs/>
          <w:i/>
          <w:iCs/>
          <w:sz w:val="18"/>
          <w:szCs w:val="18"/>
        </w:rPr>
      </w:pPr>
    </w:p>
    <w:p w:rsidR="00150034" w:rsidRDefault="00150034" w:rsidP="00D40A85">
      <w:pPr>
        <w:jc w:val="center"/>
        <w:rPr>
          <w:rFonts w:cs="Arial"/>
          <w:b/>
          <w:bCs/>
          <w:i/>
          <w:iCs/>
          <w:sz w:val="18"/>
          <w:szCs w:val="18"/>
        </w:rPr>
      </w:pPr>
    </w:p>
    <w:p w:rsidR="00150034" w:rsidRDefault="00150034" w:rsidP="00D40A85">
      <w:pPr>
        <w:jc w:val="center"/>
        <w:rPr>
          <w:rFonts w:cs="Arial"/>
          <w:b/>
          <w:bCs/>
          <w:i/>
          <w:iCs/>
          <w:sz w:val="18"/>
          <w:szCs w:val="18"/>
        </w:rPr>
      </w:pPr>
    </w:p>
    <w:p w:rsidR="00150034" w:rsidRDefault="00150034" w:rsidP="00D40A85">
      <w:pPr>
        <w:jc w:val="center"/>
        <w:rPr>
          <w:rFonts w:cs="Arial"/>
          <w:b/>
          <w:bCs/>
          <w:i/>
          <w:iCs/>
          <w:sz w:val="18"/>
          <w:szCs w:val="18"/>
        </w:rPr>
      </w:pPr>
    </w:p>
    <w:p w:rsidR="00150034" w:rsidRDefault="00150034" w:rsidP="00D40A85">
      <w:pPr>
        <w:jc w:val="center"/>
        <w:rPr>
          <w:rFonts w:cs="Arial"/>
          <w:b/>
          <w:bCs/>
          <w:i/>
          <w:iCs/>
          <w:sz w:val="18"/>
          <w:szCs w:val="18"/>
        </w:rPr>
      </w:pPr>
    </w:p>
    <w:p w:rsidR="00150034" w:rsidRDefault="00150034" w:rsidP="00D40A85">
      <w:pPr>
        <w:jc w:val="center"/>
        <w:rPr>
          <w:rFonts w:cs="Arial"/>
          <w:b/>
          <w:bCs/>
          <w:i/>
          <w:iCs/>
          <w:sz w:val="18"/>
          <w:szCs w:val="18"/>
        </w:rPr>
      </w:pPr>
    </w:p>
    <w:p w:rsidR="00150034" w:rsidRDefault="00150034" w:rsidP="00D40A85">
      <w:pPr>
        <w:jc w:val="center"/>
        <w:rPr>
          <w:rFonts w:cs="Arial"/>
          <w:b/>
          <w:bCs/>
          <w:i/>
          <w:iCs/>
          <w:sz w:val="18"/>
          <w:szCs w:val="18"/>
        </w:rPr>
      </w:pPr>
    </w:p>
    <w:p w:rsidR="00150034" w:rsidRDefault="00150034" w:rsidP="00D40A85">
      <w:pPr>
        <w:jc w:val="center"/>
        <w:rPr>
          <w:rFonts w:cs="Arial"/>
          <w:b/>
          <w:bCs/>
          <w:i/>
          <w:iCs/>
          <w:sz w:val="18"/>
          <w:szCs w:val="18"/>
        </w:rPr>
      </w:pPr>
    </w:p>
    <w:p w:rsidR="00150034" w:rsidRDefault="00150034" w:rsidP="00D40A85">
      <w:pPr>
        <w:jc w:val="center"/>
        <w:rPr>
          <w:rFonts w:cs="Arial"/>
          <w:b/>
          <w:bCs/>
          <w:i/>
          <w:iCs/>
          <w:sz w:val="18"/>
          <w:szCs w:val="18"/>
        </w:rPr>
      </w:pPr>
    </w:p>
    <w:p w:rsidR="00150034" w:rsidRDefault="00150034" w:rsidP="00D40A85">
      <w:pPr>
        <w:jc w:val="center"/>
        <w:rPr>
          <w:rFonts w:cs="Arial"/>
          <w:b/>
          <w:bCs/>
          <w:i/>
          <w:iCs/>
          <w:sz w:val="18"/>
          <w:szCs w:val="18"/>
        </w:rPr>
      </w:pPr>
    </w:p>
    <w:p w:rsidR="00150034" w:rsidRDefault="00150034" w:rsidP="00D40A85">
      <w:pPr>
        <w:jc w:val="center"/>
        <w:rPr>
          <w:rFonts w:cs="Arial"/>
          <w:b/>
          <w:bCs/>
          <w:i/>
          <w:iCs/>
          <w:sz w:val="18"/>
          <w:szCs w:val="18"/>
        </w:rPr>
      </w:pPr>
    </w:p>
    <w:p w:rsidR="00150034" w:rsidRDefault="00150034" w:rsidP="00D40A85">
      <w:pPr>
        <w:jc w:val="center"/>
        <w:rPr>
          <w:rFonts w:cs="Arial"/>
          <w:b/>
          <w:bCs/>
          <w:i/>
          <w:iCs/>
          <w:sz w:val="18"/>
          <w:szCs w:val="18"/>
        </w:rPr>
      </w:pPr>
    </w:p>
    <w:p w:rsidR="00150034" w:rsidRDefault="00150034" w:rsidP="00D40A85">
      <w:pPr>
        <w:jc w:val="center"/>
        <w:rPr>
          <w:rFonts w:cs="Arial"/>
          <w:b/>
          <w:bCs/>
          <w:i/>
          <w:iCs/>
          <w:sz w:val="18"/>
          <w:szCs w:val="18"/>
        </w:rPr>
      </w:pPr>
    </w:p>
    <w:p w:rsidR="00150034" w:rsidRDefault="00150034" w:rsidP="00D40A85">
      <w:pPr>
        <w:jc w:val="center"/>
        <w:rPr>
          <w:rFonts w:cs="Arial"/>
          <w:b/>
          <w:bCs/>
          <w:i/>
          <w:iCs/>
          <w:sz w:val="18"/>
          <w:szCs w:val="18"/>
        </w:rPr>
      </w:pPr>
    </w:p>
    <w:p w:rsidR="00150034" w:rsidRDefault="00150034" w:rsidP="00D40A85">
      <w:pPr>
        <w:jc w:val="center"/>
        <w:rPr>
          <w:rFonts w:cs="Arial"/>
          <w:b/>
          <w:bCs/>
          <w:i/>
          <w:iCs/>
          <w:sz w:val="18"/>
          <w:szCs w:val="18"/>
        </w:rPr>
      </w:pPr>
    </w:p>
    <w:p w:rsidR="00150034" w:rsidRDefault="00150034" w:rsidP="00D40A85">
      <w:pPr>
        <w:jc w:val="center"/>
        <w:rPr>
          <w:rFonts w:cs="Arial"/>
          <w:b/>
          <w:bCs/>
          <w:i/>
          <w:iCs/>
          <w:sz w:val="18"/>
          <w:szCs w:val="18"/>
        </w:rPr>
      </w:pPr>
    </w:p>
    <w:p w:rsidR="00150034" w:rsidRDefault="00150034" w:rsidP="00D40A85">
      <w:pPr>
        <w:jc w:val="center"/>
        <w:rPr>
          <w:rFonts w:cs="Arial"/>
          <w:b/>
          <w:bCs/>
          <w:i/>
          <w:iCs/>
          <w:sz w:val="18"/>
          <w:szCs w:val="18"/>
        </w:rPr>
      </w:pPr>
    </w:p>
    <w:p w:rsidR="00150034" w:rsidRDefault="00150034" w:rsidP="00D40A85">
      <w:pPr>
        <w:jc w:val="center"/>
        <w:rPr>
          <w:rFonts w:cs="Arial"/>
          <w:b/>
          <w:bCs/>
          <w:i/>
          <w:iCs/>
          <w:sz w:val="18"/>
          <w:szCs w:val="18"/>
        </w:rPr>
      </w:pPr>
    </w:p>
    <w:p w:rsidR="00150034" w:rsidRDefault="00150034" w:rsidP="00D40A85">
      <w:pPr>
        <w:jc w:val="center"/>
        <w:rPr>
          <w:rFonts w:cs="Arial"/>
          <w:b/>
          <w:bCs/>
          <w:i/>
          <w:iCs/>
          <w:sz w:val="18"/>
          <w:szCs w:val="18"/>
        </w:rPr>
      </w:pPr>
    </w:p>
    <w:p w:rsidR="00150034" w:rsidRDefault="00150034" w:rsidP="00D40A85">
      <w:pPr>
        <w:jc w:val="center"/>
        <w:rPr>
          <w:rFonts w:cs="Arial"/>
          <w:b/>
          <w:bCs/>
          <w:i/>
          <w:iCs/>
          <w:sz w:val="18"/>
          <w:szCs w:val="18"/>
        </w:rPr>
      </w:pPr>
    </w:p>
    <w:p w:rsidR="00150034" w:rsidRDefault="00150034" w:rsidP="00D40A85">
      <w:pPr>
        <w:jc w:val="center"/>
        <w:rPr>
          <w:rFonts w:cs="Arial"/>
          <w:b/>
          <w:bCs/>
          <w:i/>
          <w:iCs/>
          <w:sz w:val="18"/>
          <w:szCs w:val="18"/>
        </w:rPr>
      </w:pPr>
    </w:p>
    <w:p w:rsidR="00150034" w:rsidRDefault="00150034" w:rsidP="00D40A85">
      <w:pPr>
        <w:jc w:val="center"/>
        <w:rPr>
          <w:rFonts w:cs="Arial"/>
          <w:b/>
          <w:bCs/>
          <w:i/>
          <w:iCs/>
          <w:sz w:val="18"/>
          <w:szCs w:val="18"/>
        </w:rPr>
      </w:pPr>
    </w:p>
    <w:p w:rsidR="002162D1" w:rsidRDefault="002162D1" w:rsidP="00D40A85">
      <w:pPr>
        <w:jc w:val="center"/>
        <w:rPr>
          <w:rFonts w:cs="Arial"/>
          <w:b/>
          <w:bCs/>
          <w:i/>
          <w:iCs/>
          <w:sz w:val="18"/>
          <w:szCs w:val="18"/>
        </w:rPr>
      </w:pPr>
    </w:p>
    <w:p w:rsidR="002162D1" w:rsidRDefault="002162D1" w:rsidP="00D40A85">
      <w:pPr>
        <w:jc w:val="center"/>
        <w:rPr>
          <w:rFonts w:cs="Arial"/>
          <w:b/>
          <w:bCs/>
          <w:i/>
          <w:iCs/>
          <w:sz w:val="18"/>
          <w:szCs w:val="18"/>
        </w:rPr>
      </w:pPr>
    </w:p>
    <w:p w:rsidR="002162D1" w:rsidRDefault="002162D1" w:rsidP="00D40A85">
      <w:pPr>
        <w:jc w:val="center"/>
        <w:rPr>
          <w:rFonts w:cs="Arial"/>
          <w:b/>
          <w:bCs/>
          <w:i/>
          <w:iCs/>
          <w:sz w:val="18"/>
          <w:szCs w:val="18"/>
        </w:rPr>
      </w:pPr>
    </w:p>
    <w:p w:rsidR="002162D1" w:rsidRDefault="002162D1" w:rsidP="00D40A85">
      <w:pPr>
        <w:jc w:val="center"/>
        <w:rPr>
          <w:rFonts w:cs="Arial"/>
          <w:b/>
          <w:bCs/>
          <w:i/>
          <w:iCs/>
          <w:sz w:val="18"/>
          <w:szCs w:val="18"/>
        </w:rPr>
      </w:pPr>
    </w:p>
    <w:p w:rsidR="002162D1" w:rsidRDefault="002162D1" w:rsidP="00D40A85">
      <w:pPr>
        <w:jc w:val="center"/>
        <w:rPr>
          <w:rFonts w:cs="Arial"/>
          <w:b/>
          <w:bCs/>
          <w:i/>
          <w:iCs/>
          <w:sz w:val="18"/>
          <w:szCs w:val="18"/>
        </w:rPr>
      </w:pPr>
    </w:p>
    <w:p w:rsidR="002162D1" w:rsidRDefault="002162D1" w:rsidP="00D40A85">
      <w:pPr>
        <w:jc w:val="center"/>
        <w:rPr>
          <w:rFonts w:cs="Arial"/>
          <w:b/>
          <w:bCs/>
          <w:i/>
          <w:iCs/>
          <w:sz w:val="18"/>
          <w:szCs w:val="18"/>
        </w:rPr>
      </w:pPr>
    </w:p>
    <w:p w:rsidR="002162D1" w:rsidRDefault="002162D1" w:rsidP="00D40A85">
      <w:pPr>
        <w:jc w:val="center"/>
        <w:rPr>
          <w:rFonts w:cs="Arial"/>
          <w:b/>
          <w:bCs/>
          <w:i/>
          <w:iCs/>
          <w:sz w:val="18"/>
          <w:szCs w:val="18"/>
        </w:rPr>
      </w:pPr>
    </w:p>
    <w:p w:rsidR="002162D1" w:rsidRDefault="002162D1" w:rsidP="00D40A85">
      <w:pPr>
        <w:jc w:val="center"/>
        <w:rPr>
          <w:rFonts w:cs="Arial"/>
          <w:b/>
          <w:bCs/>
          <w:i/>
          <w:iCs/>
          <w:sz w:val="18"/>
          <w:szCs w:val="18"/>
        </w:rPr>
      </w:pPr>
    </w:p>
    <w:p w:rsidR="002162D1" w:rsidRDefault="002162D1" w:rsidP="00D40A85">
      <w:pPr>
        <w:jc w:val="center"/>
        <w:rPr>
          <w:rFonts w:cs="Arial"/>
          <w:b/>
          <w:bCs/>
          <w:i/>
          <w:iCs/>
          <w:sz w:val="18"/>
          <w:szCs w:val="18"/>
        </w:rPr>
      </w:pPr>
    </w:p>
    <w:p w:rsidR="002162D1" w:rsidRDefault="002162D1" w:rsidP="00D40A85">
      <w:pPr>
        <w:jc w:val="center"/>
        <w:rPr>
          <w:rFonts w:cs="Arial"/>
          <w:b/>
          <w:bCs/>
          <w:i/>
          <w:iCs/>
          <w:sz w:val="18"/>
          <w:szCs w:val="18"/>
        </w:rPr>
      </w:pPr>
    </w:p>
    <w:p w:rsidR="002162D1" w:rsidRDefault="002162D1" w:rsidP="00D40A85">
      <w:pPr>
        <w:jc w:val="center"/>
        <w:rPr>
          <w:rFonts w:cs="Arial"/>
          <w:b/>
          <w:bCs/>
          <w:i/>
          <w:iCs/>
          <w:sz w:val="18"/>
          <w:szCs w:val="18"/>
        </w:rPr>
      </w:pPr>
    </w:p>
    <w:p w:rsidR="002162D1" w:rsidRDefault="002162D1" w:rsidP="00D40A85">
      <w:pPr>
        <w:jc w:val="center"/>
        <w:rPr>
          <w:rFonts w:cs="Arial"/>
          <w:b/>
          <w:bCs/>
          <w:i/>
          <w:iCs/>
          <w:sz w:val="18"/>
          <w:szCs w:val="18"/>
        </w:rPr>
      </w:pPr>
    </w:p>
    <w:p w:rsidR="00150034" w:rsidRDefault="00150034" w:rsidP="00D40A85">
      <w:pPr>
        <w:jc w:val="center"/>
        <w:rPr>
          <w:rFonts w:cs="Arial"/>
          <w:b/>
          <w:bCs/>
          <w:i/>
          <w:iCs/>
          <w:sz w:val="18"/>
          <w:szCs w:val="18"/>
        </w:rPr>
      </w:pPr>
    </w:p>
    <w:p w:rsidR="00150034" w:rsidRDefault="00150034" w:rsidP="00D40A85">
      <w:pPr>
        <w:jc w:val="center"/>
        <w:rPr>
          <w:rFonts w:cs="Arial"/>
          <w:b/>
          <w:bCs/>
          <w:i/>
          <w:iCs/>
          <w:sz w:val="18"/>
          <w:szCs w:val="18"/>
        </w:rPr>
      </w:pPr>
    </w:p>
    <w:p w:rsidR="00150034" w:rsidRPr="00806856" w:rsidRDefault="00150034" w:rsidP="00D40A85">
      <w:pPr>
        <w:jc w:val="center"/>
        <w:rPr>
          <w:rFonts w:cs="Arial"/>
          <w:b/>
          <w:bCs/>
          <w:i/>
          <w:iCs/>
          <w:sz w:val="18"/>
          <w:szCs w:val="18"/>
        </w:rPr>
      </w:pPr>
    </w:p>
    <w:p w:rsidR="00017DF3" w:rsidRPr="00772223" w:rsidRDefault="00017DF3" w:rsidP="00017DF3">
      <w:pPr>
        <w:spacing w:line="200" w:lineRule="exact"/>
        <w:rPr>
          <w:rFonts w:ascii="Tahoma" w:hAnsi="Tahoma" w:cs="Tahoma"/>
          <w:color w:val="365F91" w:themeColor="accent1" w:themeShade="BF"/>
          <w:sz w:val="20"/>
          <w:szCs w:val="20"/>
          <w:lang w:val="es-BO" w:eastAsia="es-BO"/>
        </w:rPr>
      </w:pPr>
      <w:r w:rsidRPr="00772223">
        <w:rPr>
          <w:rFonts w:ascii="Arial" w:hAnsi="Arial" w:cs="Arial"/>
          <w:color w:val="365F91" w:themeColor="accent1" w:themeShade="BF"/>
          <w:sz w:val="20"/>
          <w:szCs w:val="20"/>
          <w:lang w:val="es-BO" w:eastAsia="es-BO"/>
        </w:rPr>
        <w:t xml:space="preserve">ITEM 3: </w:t>
      </w:r>
      <w:r w:rsidRPr="00772223">
        <w:rPr>
          <w:rFonts w:ascii="Tahoma" w:hAnsi="Tahoma" w:cs="Tahoma"/>
          <w:color w:val="365F91" w:themeColor="accent1" w:themeShade="BF"/>
          <w:sz w:val="20"/>
          <w:szCs w:val="20"/>
          <w:lang w:val="es-BO" w:eastAsia="es-BO"/>
        </w:rPr>
        <w:t>PROFESIONAL NIVEL VI - UAIN 1</w:t>
      </w:r>
    </w:p>
    <w:p w:rsidR="00D40A85" w:rsidRPr="00772223" w:rsidRDefault="00017DF3" w:rsidP="00017DF3">
      <w:pPr>
        <w:spacing w:line="200" w:lineRule="exact"/>
        <w:rPr>
          <w:rFonts w:cs="Arial"/>
          <w:b/>
          <w:color w:val="365F91" w:themeColor="accent1" w:themeShade="BF"/>
          <w:sz w:val="18"/>
          <w:szCs w:val="18"/>
        </w:rPr>
      </w:pPr>
      <w:r w:rsidRPr="00772223">
        <w:rPr>
          <w:rFonts w:ascii="Arial" w:hAnsi="Arial" w:cs="Arial"/>
          <w:color w:val="365F91" w:themeColor="accent1" w:themeShade="BF"/>
          <w:sz w:val="20"/>
          <w:szCs w:val="20"/>
          <w:lang w:val="es-BO" w:eastAsia="es-BO"/>
        </w:rPr>
        <w:t xml:space="preserve">ITEM 4: </w:t>
      </w:r>
      <w:r w:rsidRPr="00772223">
        <w:rPr>
          <w:rFonts w:ascii="Tahoma" w:hAnsi="Tahoma" w:cs="Tahoma"/>
          <w:color w:val="365F91" w:themeColor="accent1" w:themeShade="BF"/>
          <w:sz w:val="20"/>
          <w:szCs w:val="20"/>
          <w:lang w:val="es-BO" w:eastAsia="es-BO"/>
        </w:rPr>
        <w:t>PROFESIONAL NIVEL VI - UAIN 2</w:t>
      </w:r>
    </w:p>
    <w:p w:rsidR="00D40A85" w:rsidRDefault="00D40A85" w:rsidP="00017DF3">
      <w:pPr>
        <w:spacing w:line="200" w:lineRule="exact"/>
        <w:rPr>
          <w:rFonts w:cs="Arial"/>
          <w:b/>
          <w:sz w:val="18"/>
          <w:szCs w:val="18"/>
        </w:rPr>
      </w:pPr>
    </w:p>
    <w:p w:rsidR="00D40A85" w:rsidRPr="00806856" w:rsidRDefault="00D40A85" w:rsidP="00D40A85">
      <w:pPr>
        <w:jc w:val="center"/>
        <w:rPr>
          <w:rFonts w:cs="Arial"/>
          <w:b/>
          <w:sz w:val="18"/>
          <w:szCs w:val="18"/>
        </w:rPr>
      </w:pPr>
      <w:r w:rsidRPr="00806856">
        <w:rPr>
          <w:rFonts w:cs="Arial"/>
          <w:b/>
          <w:sz w:val="18"/>
          <w:szCs w:val="18"/>
        </w:rPr>
        <w:t>FORMULARIO C-2</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ADICIONAL </w:t>
      </w:r>
    </w:p>
    <w:p w:rsidR="00D40A85" w:rsidRPr="00806856" w:rsidRDefault="00D40A85" w:rsidP="00D40A8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40A85" w:rsidRPr="00806856" w:rsidTr="00E642B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D40A85" w:rsidRPr="00806856" w:rsidTr="00E642B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r>
      <w:tr w:rsidR="00A6428C" w:rsidRPr="00806856" w:rsidTr="00E642B7">
        <w:trPr>
          <w:trHeight w:val="375"/>
        </w:trPr>
        <w:tc>
          <w:tcPr>
            <w:tcW w:w="2127" w:type="dxa"/>
            <w:gridSpan w:val="3"/>
            <w:tcBorders>
              <w:top w:val="nil"/>
              <w:left w:val="single" w:sz="8" w:space="0" w:color="auto"/>
              <w:bottom w:val="nil"/>
              <w:right w:val="nil"/>
            </w:tcBorders>
            <w:shd w:val="clear" w:color="auto" w:fill="auto"/>
            <w:vAlign w:val="bottom"/>
            <w:hideMark/>
          </w:tcPr>
          <w:p w:rsidR="00A6428C" w:rsidRPr="00806856" w:rsidRDefault="00A6428C" w:rsidP="00A6428C">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A6428C" w:rsidRPr="00806856" w:rsidRDefault="00A6428C" w:rsidP="00A6428C">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6428C" w:rsidRDefault="00A6428C" w:rsidP="00A6428C">
            <w:pPr>
              <w:pStyle w:val="Prrafodelista"/>
              <w:numPr>
                <w:ilvl w:val="2"/>
                <w:numId w:val="6"/>
              </w:numPr>
              <w:spacing w:line="276" w:lineRule="auto"/>
              <w:ind w:left="130" w:hanging="130"/>
              <w:jc w:val="both"/>
              <w:rPr>
                <w:rFonts w:cs="Tahoma"/>
                <w:i/>
              </w:rPr>
            </w:pPr>
            <w:r>
              <w:rPr>
                <w:rFonts w:cs="Tahoma"/>
                <w:i/>
              </w:rPr>
              <w:t xml:space="preserve">Posgrado relacionado al cargo </w:t>
            </w:r>
            <w:r w:rsidR="00E120D2">
              <w:rPr>
                <w:rFonts w:cs="Tahoma"/>
                <w:i/>
              </w:rPr>
              <w:t>5</w:t>
            </w:r>
            <w:r>
              <w:rPr>
                <w:rFonts w:cs="Tahoma"/>
                <w:i/>
              </w:rPr>
              <w:t xml:space="preserve"> puntos </w:t>
            </w:r>
          </w:p>
          <w:p w:rsidR="00A6428C" w:rsidRPr="002822E8" w:rsidRDefault="00A6428C" w:rsidP="00A6428C">
            <w:pPr>
              <w:pStyle w:val="Prrafodelista"/>
              <w:numPr>
                <w:ilvl w:val="2"/>
                <w:numId w:val="6"/>
              </w:numPr>
              <w:spacing w:line="276" w:lineRule="auto"/>
              <w:ind w:left="130" w:hanging="130"/>
              <w:jc w:val="both"/>
              <w:rPr>
                <w:rFonts w:cs="Tahoma"/>
                <w:i/>
              </w:rPr>
            </w:pPr>
            <w:r>
              <w:rPr>
                <w:rFonts w:cs="Tahoma"/>
                <w:i/>
              </w:rPr>
              <w:t>Conocimientos informáticos</w:t>
            </w:r>
            <w:r w:rsidR="00022770">
              <w:rPr>
                <w:rFonts w:cs="Tahoma"/>
                <w:i/>
              </w:rPr>
              <w:t xml:space="preserve"> 3</w:t>
            </w:r>
            <w:r>
              <w:rPr>
                <w:rFonts w:cs="Tahoma"/>
                <w:i/>
              </w:rPr>
              <w:t xml:space="preserve"> </w:t>
            </w:r>
            <w:r w:rsidRPr="002822E8">
              <w:rPr>
                <w:rFonts w:cs="Tahoma"/>
                <w:i/>
              </w:rPr>
              <w:t>puntos</w:t>
            </w:r>
          </w:p>
          <w:p w:rsidR="00A6428C" w:rsidRPr="00F517AA" w:rsidRDefault="00A6428C" w:rsidP="00A6428C">
            <w:pPr>
              <w:pStyle w:val="Prrafodelista"/>
              <w:numPr>
                <w:ilvl w:val="2"/>
                <w:numId w:val="6"/>
              </w:numPr>
              <w:spacing w:line="276" w:lineRule="auto"/>
              <w:ind w:left="130" w:hanging="142"/>
              <w:jc w:val="both"/>
              <w:rPr>
                <w:rFonts w:cs="Tahoma"/>
                <w:i/>
              </w:rPr>
            </w:pPr>
            <w:r w:rsidRPr="00F517AA">
              <w:rPr>
                <w:rFonts w:cs="Tahoma"/>
                <w:i/>
              </w:rPr>
              <w:t>Cursos adicionales relacionados</w:t>
            </w:r>
          </w:p>
          <w:p w:rsidR="00A6428C" w:rsidRPr="00593219" w:rsidRDefault="00A6428C" w:rsidP="00A6428C">
            <w:pPr>
              <w:rPr>
                <w:rFonts w:ascii="Tahoma" w:hAnsi="Tahoma" w:cs="Tahoma"/>
                <w:color w:val="000000"/>
                <w:highlight w:val="yellow"/>
              </w:rPr>
            </w:pPr>
            <w:r>
              <w:rPr>
                <w:rFonts w:cs="Tahoma"/>
                <w:i/>
              </w:rPr>
              <w:t xml:space="preserve"> al cargo. 2</w:t>
            </w:r>
            <w:r w:rsidRPr="00B25A3B">
              <w:rPr>
                <w:rFonts w:cs="Tahoma"/>
                <w:i/>
              </w:rPr>
              <w:t xml:space="preserve"> puntos</w:t>
            </w:r>
            <w:r w:rsidR="009B4B6F">
              <w:rPr>
                <w:rFonts w:cs="Tahoma"/>
                <w:i/>
              </w:rPr>
              <w:t xml:space="preserve"> por curso hasta un máximo de 12</w:t>
            </w:r>
            <w:r w:rsidRPr="00B25A3B">
              <w:rPr>
                <w:rFonts w:cs="Tahoma"/>
                <w:i/>
              </w:rPr>
              <w:t xml:space="preserve"> puntos</w:t>
            </w:r>
          </w:p>
        </w:tc>
        <w:tc>
          <w:tcPr>
            <w:tcW w:w="1100" w:type="dxa"/>
            <w:tcBorders>
              <w:top w:val="nil"/>
              <w:left w:val="nil"/>
              <w:bottom w:val="nil"/>
              <w:right w:val="nil"/>
            </w:tcBorders>
            <w:shd w:val="clear" w:color="000000" w:fill="FFFFFF"/>
            <w:vAlign w:val="bottom"/>
            <w:hideMark/>
          </w:tcPr>
          <w:p w:rsidR="00A6428C" w:rsidRPr="00806856" w:rsidRDefault="00A6428C" w:rsidP="00A6428C">
            <w:pPr>
              <w:jc w:val="center"/>
              <w:rPr>
                <w:rFonts w:cs="Arial"/>
                <w:b/>
                <w:bCs/>
                <w:color w:val="000000"/>
                <w:sz w:val="18"/>
                <w:szCs w:val="18"/>
                <w:lang w:eastAsia="es-BO"/>
              </w:rPr>
            </w:pPr>
            <w:r w:rsidRPr="00806856">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6428C" w:rsidRPr="00593219" w:rsidRDefault="00A6428C" w:rsidP="00A6428C">
            <w:pPr>
              <w:jc w:val="center"/>
              <w:rPr>
                <w:rFonts w:cs="Arial"/>
                <w:b/>
                <w:bCs/>
                <w:color w:val="000000"/>
                <w:sz w:val="18"/>
                <w:szCs w:val="18"/>
                <w:highlight w:val="yellow"/>
                <w:lang w:eastAsia="es-BO"/>
              </w:rPr>
            </w:pPr>
            <w:r w:rsidRPr="00593219">
              <w:rPr>
                <w:rFonts w:cs="Arial"/>
                <w:b/>
                <w:bCs/>
                <w:color w:val="000000"/>
                <w:sz w:val="18"/>
                <w:szCs w:val="18"/>
                <w:highlight w:val="yellow"/>
                <w:lang w:eastAsia="es-BO"/>
              </w:rPr>
              <w:t> </w:t>
            </w:r>
            <w:r w:rsidRPr="00593219">
              <w:rPr>
                <w:rFonts w:cs="Arial"/>
                <w:b/>
                <w:bCs/>
                <w:color w:val="000000"/>
                <w:highlight w:val="yellow"/>
                <w:lang w:eastAsia="es-BO"/>
              </w:rPr>
              <w:t>a.1 =20</w:t>
            </w:r>
          </w:p>
        </w:tc>
        <w:tc>
          <w:tcPr>
            <w:tcW w:w="480" w:type="dxa"/>
            <w:tcBorders>
              <w:top w:val="nil"/>
              <w:left w:val="nil"/>
              <w:bottom w:val="nil"/>
              <w:right w:val="single" w:sz="8" w:space="0" w:color="000000"/>
            </w:tcBorders>
            <w:shd w:val="clear" w:color="000000" w:fill="FFFFFF"/>
            <w:vAlign w:val="bottom"/>
            <w:hideMark/>
          </w:tcPr>
          <w:p w:rsidR="00A6428C" w:rsidRPr="00806856" w:rsidRDefault="00A6428C" w:rsidP="00A6428C">
            <w:pPr>
              <w:rPr>
                <w:rFonts w:cs="Arial"/>
                <w:b/>
                <w:bCs/>
                <w:color w:val="000000"/>
                <w:sz w:val="18"/>
                <w:szCs w:val="18"/>
                <w:lang w:eastAsia="es-BO"/>
              </w:rPr>
            </w:pPr>
            <w:r w:rsidRPr="00806856">
              <w:rPr>
                <w:rFonts w:cs="Arial"/>
                <w:b/>
                <w:bCs/>
                <w:color w:val="000000"/>
                <w:sz w:val="18"/>
                <w:szCs w:val="18"/>
                <w:lang w:eastAsia="es-BO"/>
              </w:rPr>
              <w:t> </w:t>
            </w:r>
          </w:p>
        </w:tc>
      </w:tr>
      <w:tr w:rsidR="00A6428C" w:rsidRPr="00806856" w:rsidTr="00E642B7">
        <w:trPr>
          <w:trHeight w:val="315"/>
        </w:trPr>
        <w:tc>
          <w:tcPr>
            <w:tcW w:w="2127" w:type="dxa"/>
            <w:gridSpan w:val="3"/>
            <w:tcBorders>
              <w:top w:val="nil"/>
              <w:left w:val="single" w:sz="8" w:space="0" w:color="auto"/>
              <w:bottom w:val="nil"/>
              <w:right w:val="nil"/>
            </w:tcBorders>
            <w:shd w:val="clear" w:color="auto" w:fill="auto"/>
            <w:vAlign w:val="bottom"/>
            <w:hideMark/>
          </w:tcPr>
          <w:p w:rsidR="00A6428C" w:rsidRPr="00806856" w:rsidRDefault="00A6428C" w:rsidP="00A6428C">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6428C" w:rsidRPr="00593219" w:rsidRDefault="00A6428C" w:rsidP="00A6428C">
            <w:pPr>
              <w:rPr>
                <w:rFonts w:cs="Calibri"/>
                <w:color w:val="000000"/>
                <w:szCs w:val="22"/>
                <w:highlight w:val="yellow"/>
                <w:lang w:eastAsia="es-BO"/>
              </w:rPr>
            </w:pPr>
          </w:p>
        </w:tc>
      </w:tr>
      <w:tr w:rsidR="00A6428C" w:rsidRPr="00806856" w:rsidTr="00E642B7">
        <w:trPr>
          <w:trHeight w:val="405"/>
        </w:trPr>
        <w:tc>
          <w:tcPr>
            <w:tcW w:w="2127" w:type="dxa"/>
            <w:gridSpan w:val="3"/>
            <w:tcBorders>
              <w:top w:val="nil"/>
              <w:left w:val="single" w:sz="8" w:space="0" w:color="auto"/>
              <w:bottom w:val="nil"/>
              <w:right w:val="nil"/>
            </w:tcBorders>
            <w:shd w:val="clear" w:color="auto" w:fill="auto"/>
            <w:vAlign w:val="bottom"/>
            <w:hideMark/>
          </w:tcPr>
          <w:p w:rsidR="00A6428C" w:rsidRPr="00806856" w:rsidRDefault="00A6428C" w:rsidP="00A6428C">
            <w:pPr>
              <w:rPr>
                <w:rFonts w:cs="Arial"/>
                <w:b/>
                <w:bCs/>
                <w:color w:val="000000"/>
                <w:lang w:eastAsia="es-BO"/>
              </w:rPr>
            </w:pPr>
            <w:r w:rsidRPr="00806856">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A6428C" w:rsidRPr="00806856" w:rsidRDefault="00A6428C" w:rsidP="00A6428C">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6428C" w:rsidRPr="00531875" w:rsidRDefault="00A6428C" w:rsidP="00A6428C">
            <w:pPr>
              <w:rPr>
                <w:rFonts w:cs="Arial"/>
                <w:i/>
              </w:rPr>
            </w:pPr>
            <w:r w:rsidRPr="00531875">
              <w:rPr>
                <w:rFonts w:cs="Arial"/>
                <w:i/>
              </w:rPr>
              <w:t>&gt; a</w:t>
            </w:r>
            <w:r w:rsidR="009B4B6F">
              <w:rPr>
                <w:rFonts w:cs="Arial"/>
                <w:i/>
              </w:rPr>
              <w:t xml:space="preserve"> 2</w:t>
            </w:r>
            <w:r w:rsidRPr="00531875">
              <w:rPr>
                <w:rFonts w:cs="Arial"/>
                <w:i/>
              </w:rPr>
              <w:t xml:space="preserve"> años </w:t>
            </w:r>
            <w:r>
              <w:rPr>
                <w:rFonts w:cs="Arial"/>
                <w:i/>
              </w:rPr>
              <w:t>–</w:t>
            </w:r>
            <w:r w:rsidRPr="00531875">
              <w:rPr>
                <w:rFonts w:cs="Arial"/>
                <w:i/>
              </w:rPr>
              <w:t xml:space="preserve"> </w:t>
            </w:r>
            <w:r w:rsidR="009B4B6F">
              <w:rPr>
                <w:rFonts w:cs="Arial"/>
                <w:i/>
              </w:rPr>
              <w:t xml:space="preserve">3 </w:t>
            </w:r>
            <w:r>
              <w:rPr>
                <w:rFonts w:cs="Arial"/>
                <w:i/>
              </w:rPr>
              <w:t>años: 8</w:t>
            </w:r>
            <w:r w:rsidRPr="00531875">
              <w:rPr>
                <w:rFonts w:cs="Arial"/>
                <w:i/>
              </w:rPr>
              <w:t xml:space="preserve"> puntos.</w:t>
            </w:r>
          </w:p>
          <w:p w:rsidR="00A6428C" w:rsidRPr="00531875" w:rsidRDefault="00A6428C" w:rsidP="00A6428C">
            <w:pPr>
              <w:rPr>
                <w:rFonts w:cs="Arial"/>
                <w:i/>
              </w:rPr>
            </w:pPr>
            <w:r w:rsidRPr="00531875">
              <w:rPr>
                <w:rFonts w:cs="Arial"/>
                <w:i/>
              </w:rPr>
              <w:t>&gt; a</w:t>
            </w:r>
            <w:r w:rsidR="00057210">
              <w:rPr>
                <w:rFonts w:cs="Arial"/>
                <w:i/>
              </w:rPr>
              <w:t xml:space="preserve"> 3</w:t>
            </w:r>
            <w:r w:rsidRPr="00531875">
              <w:rPr>
                <w:rFonts w:cs="Arial"/>
                <w:i/>
              </w:rPr>
              <w:t xml:space="preserve"> años </w:t>
            </w:r>
            <w:r w:rsidR="00057210">
              <w:rPr>
                <w:rFonts w:cs="Arial"/>
                <w:i/>
              </w:rPr>
              <w:t>–</w:t>
            </w:r>
            <w:r w:rsidRPr="00531875">
              <w:rPr>
                <w:rFonts w:cs="Arial"/>
                <w:i/>
              </w:rPr>
              <w:t xml:space="preserve"> </w:t>
            </w:r>
            <w:r w:rsidR="00057210">
              <w:rPr>
                <w:rFonts w:cs="Arial"/>
                <w:i/>
              </w:rPr>
              <w:t>4</w:t>
            </w:r>
            <w:r>
              <w:rPr>
                <w:rFonts w:cs="Arial"/>
                <w:i/>
              </w:rPr>
              <w:t xml:space="preserve"> años: 12</w:t>
            </w:r>
            <w:r w:rsidRPr="00531875">
              <w:rPr>
                <w:rFonts w:cs="Arial"/>
                <w:i/>
              </w:rPr>
              <w:t xml:space="preserve"> puntos.</w:t>
            </w:r>
          </w:p>
          <w:p w:rsidR="00A6428C" w:rsidRPr="00CA1EC2" w:rsidRDefault="00057210" w:rsidP="00A6428C">
            <w:pPr>
              <w:rPr>
                <w:rFonts w:cs="Arial"/>
                <w:i/>
              </w:rPr>
            </w:pPr>
            <w:r>
              <w:rPr>
                <w:rFonts w:cs="Arial"/>
                <w:i/>
              </w:rPr>
              <w:t xml:space="preserve">&gt; </w:t>
            </w:r>
            <w:r w:rsidR="00CE6985">
              <w:rPr>
                <w:rFonts w:cs="Arial"/>
                <w:i/>
              </w:rPr>
              <w:t xml:space="preserve">4 </w:t>
            </w:r>
            <w:r w:rsidR="00CE6985" w:rsidRPr="00531875">
              <w:rPr>
                <w:rFonts w:cs="Arial"/>
                <w:i/>
              </w:rPr>
              <w:t>años</w:t>
            </w:r>
            <w:r w:rsidR="00A6428C">
              <w:rPr>
                <w:rFonts w:cs="Arial"/>
                <w:i/>
              </w:rPr>
              <w:t>: 15</w:t>
            </w:r>
            <w:r w:rsidR="00A6428C" w:rsidRPr="00531875">
              <w:rPr>
                <w:rFonts w:cs="Arial"/>
                <w:i/>
              </w:rPr>
              <w:t xml:space="preserve"> puntos.</w:t>
            </w:r>
          </w:p>
        </w:tc>
        <w:tc>
          <w:tcPr>
            <w:tcW w:w="1100" w:type="dxa"/>
            <w:tcBorders>
              <w:top w:val="nil"/>
              <w:left w:val="nil"/>
              <w:bottom w:val="nil"/>
              <w:right w:val="nil"/>
            </w:tcBorders>
            <w:shd w:val="clear" w:color="000000" w:fill="FFFFFF"/>
            <w:vAlign w:val="bottom"/>
            <w:hideMark/>
          </w:tcPr>
          <w:p w:rsidR="00A6428C" w:rsidRPr="00806856" w:rsidRDefault="00A6428C" w:rsidP="00A6428C">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6428C" w:rsidRPr="00593219" w:rsidRDefault="00A6428C" w:rsidP="00A6428C">
            <w:pPr>
              <w:jc w:val="center"/>
              <w:rPr>
                <w:rFonts w:cs="Arial"/>
                <w:b/>
                <w:bCs/>
                <w:color w:val="000000"/>
                <w:highlight w:val="yellow"/>
                <w:lang w:eastAsia="es-BO"/>
              </w:rPr>
            </w:pPr>
            <w:r w:rsidRPr="00593219">
              <w:rPr>
                <w:rFonts w:cs="Arial"/>
                <w:b/>
                <w:bCs/>
                <w:color w:val="000000"/>
                <w:highlight w:val="yellow"/>
                <w:lang w:eastAsia="es-BO"/>
              </w:rPr>
              <w:t>b.1= 15</w:t>
            </w:r>
          </w:p>
        </w:tc>
        <w:tc>
          <w:tcPr>
            <w:tcW w:w="480" w:type="dxa"/>
            <w:tcBorders>
              <w:top w:val="nil"/>
              <w:left w:val="nil"/>
              <w:bottom w:val="nil"/>
              <w:right w:val="single" w:sz="8" w:space="0" w:color="000000"/>
            </w:tcBorders>
            <w:shd w:val="clear" w:color="000000" w:fill="FFFFFF"/>
            <w:vAlign w:val="bottom"/>
            <w:hideMark/>
          </w:tcPr>
          <w:p w:rsidR="00A6428C" w:rsidRPr="00806856" w:rsidRDefault="00A6428C" w:rsidP="00A6428C">
            <w:pP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1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40A85" w:rsidRPr="00806856" w:rsidRDefault="00D40A85" w:rsidP="00E642B7">
            <w:pPr>
              <w:rPr>
                <w:rFonts w:cs="Calibri"/>
                <w:color w:val="000000"/>
                <w:szCs w:val="22"/>
                <w:lang w:eastAsia="es-BO"/>
              </w:rPr>
            </w:pPr>
          </w:p>
        </w:tc>
      </w:tr>
      <w:tr w:rsidR="00D40A85" w:rsidRPr="00806856" w:rsidTr="00E642B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D40A85" w:rsidRPr="00806856" w:rsidTr="00E642B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A. FORMACIÓN COMPLEMENTARIA</w:t>
            </w:r>
          </w:p>
        </w:tc>
      </w:tr>
      <w:tr w:rsidR="00D40A85" w:rsidRPr="00806856" w:rsidTr="00E642B7">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proofErr w:type="spellStart"/>
            <w:r w:rsidRPr="00806856">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Título </w:t>
            </w:r>
          </w:p>
        </w:tc>
      </w:tr>
      <w:tr w:rsidR="00D40A85" w:rsidRPr="00806856" w:rsidTr="00E642B7">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B. EXPERIENCIA</w:t>
            </w:r>
          </w:p>
        </w:tc>
      </w:tr>
      <w:tr w:rsidR="00D40A85" w:rsidRPr="00806856" w:rsidTr="00E642B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proofErr w:type="spellStart"/>
            <w:r w:rsidRPr="00806856">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E642B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bl>
    <w:p w:rsidR="00D40A85" w:rsidRPr="00806856" w:rsidRDefault="00D40A85" w:rsidP="00D40A85">
      <w:pPr>
        <w:jc w:val="both"/>
        <w:rPr>
          <w:rFonts w:cs="Arial"/>
          <w:highlight w:val="yellow"/>
        </w:rPr>
      </w:pPr>
    </w:p>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Pr="00806856"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D40A85" w:rsidRDefault="00D40A85" w:rsidP="00150034">
      <w:pPr>
        <w:spacing w:line="200" w:lineRule="exact"/>
        <w:rPr>
          <w:rFonts w:cs="Arial"/>
          <w:b/>
        </w:rPr>
      </w:pPr>
    </w:p>
    <w:p w:rsidR="00150034" w:rsidRDefault="00150034" w:rsidP="00150034">
      <w:pPr>
        <w:spacing w:line="200" w:lineRule="exact"/>
        <w:rPr>
          <w:rFonts w:cs="Arial"/>
          <w:b/>
        </w:rPr>
      </w:pPr>
    </w:p>
    <w:p w:rsidR="00150034" w:rsidRDefault="00150034" w:rsidP="00150034">
      <w:pPr>
        <w:spacing w:line="200" w:lineRule="exact"/>
        <w:rPr>
          <w:rFonts w:cs="Arial"/>
          <w:b/>
        </w:rPr>
      </w:pPr>
    </w:p>
    <w:p w:rsidR="00150034" w:rsidRDefault="00150034" w:rsidP="00150034">
      <w:pPr>
        <w:spacing w:line="200" w:lineRule="exact"/>
        <w:rPr>
          <w:rFonts w:cs="Arial"/>
          <w:b/>
        </w:rPr>
      </w:pPr>
    </w:p>
    <w:p w:rsidR="00150034" w:rsidRDefault="00150034" w:rsidP="00150034">
      <w:pPr>
        <w:spacing w:line="200" w:lineRule="exact"/>
        <w:rPr>
          <w:rFonts w:cs="Arial"/>
          <w:b/>
        </w:rPr>
      </w:pPr>
    </w:p>
    <w:p w:rsidR="00150034" w:rsidRDefault="00150034" w:rsidP="00150034">
      <w:pPr>
        <w:spacing w:line="200" w:lineRule="exact"/>
        <w:rPr>
          <w:rFonts w:cs="Arial"/>
          <w:b/>
        </w:rPr>
      </w:pPr>
    </w:p>
    <w:p w:rsidR="00150034" w:rsidRDefault="00150034" w:rsidP="00150034">
      <w:pPr>
        <w:spacing w:line="200" w:lineRule="exact"/>
        <w:rPr>
          <w:rFonts w:cs="Arial"/>
          <w:b/>
        </w:rPr>
      </w:pPr>
    </w:p>
    <w:p w:rsidR="00150034" w:rsidRDefault="00150034" w:rsidP="00150034">
      <w:pPr>
        <w:spacing w:line="200" w:lineRule="exact"/>
        <w:rPr>
          <w:rFonts w:cs="Arial"/>
          <w:b/>
        </w:rPr>
      </w:pPr>
    </w:p>
    <w:p w:rsidR="00150034" w:rsidRDefault="00150034" w:rsidP="00150034">
      <w:pPr>
        <w:spacing w:line="200" w:lineRule="exact"/>
        <w:rPr>
          <w:rFonts w:cs="Arial"/>
          <w:b/>
        </w:rPr>
      </w:pPr>
    </w:p>
    <w:p w:rsidR="00150034" w:rsidRDefault="00150034" w:rsidP="00150034">
      <w:pPr>
        <w:spacing w:line="200" w:lineRule="exact"/>
        <w:rPr>
          <w:rFonts w:cs="Arial"/>
          <w:b/>
        </w:rPr>
      </w:pPr>
    </w:p>
    <w:p w:rsidR="00150034" w:rsidRDefault="00150034" w:rsidP="00150034">
      <w:pPr>
        <w:spacing w:line="200" w:lineRule="exact"/>
        <w:rPr>
          <w:rFonts w:cs="Arial"/>
          <w:b/>
        </w:rPr>
      </w:pPr>
    </w:p>
    <w:p w:rsidR="00150034" w:rsidRDefault="00150034" w:rsidP="00150034">
      <w:pPr>
        <w:spacing w:line="200" w:lineRule="exact"/>
        <w:rPr>
          <w:rFonts w:cs="Arial"/>
          <w:b/>
        </w:rPr>
      </w:pPr>
    </w:p>
    <w:p w:rsidR="00150034" w:rsidRDefault="00150034" w:rsidP="00150034">
      <w:pPr>
        <w:spacing w:line="200" w:lineRule="exact"/>
        <w:rPr>
          <w:rFonts w:cs="Arial"/>
          <w:b/>
          <w:sz w:val="18"/>
          <w:szCs w:val="18"/>
        </w:rPr>
      </w:pPr>
    </w:p>
    <w:p w:rsidR="00D40A85" w:rsidRDefault="00D40A85" w:rsidP="00017DF3">
      <w:pPr>
        <w:spacing w:line="200" w:lineRule="exact"/>
        <w:rPr>
          <w:rFonts w:cs="Arial"/>
          <w:b/>
          <w:sz w:val="18"/>
          <w:szCs w:val="18"/>
        </w:rPr>
      </w:pPr>
    </w:p>
    <w:tbl>
      <w:tblPr>
        <w:tblW w:w="2487" w:type="pct"/>
        <w:tblCellMar>
          <w:left w:w="70" w:type="dxa"/>
          <w:right w:w="70" w:type="dxa"/>
        </w:tblCellMar>
        <w:tblLook w:val="04A0" w:firstRow="1" w:lastRow="0" w:firstColumn="1" w:lastColumn="0" w:noHBand="0" w:noVBand="1"/>
      </w:tblPr>
      <w:tblGrid>
        <w:gridCol w:w="852"/>
        <w:gridCol w:w="3660"/>
      </w:tblGrid>
      <w:tr w:rsidR="00953142" w:rsidRPr="00796514" w:rsidTr="00026FF1">
        <w:trPr>
          <w:trHeight w:val="255"/>
        </w:trPr>
        <w:tc>
          <w:tcPr>
            <w:tcW w:w="884" w:type="pct"/>
            <w:tcBorders>
              <w:top w:val="nil"/>
              <w:left w:val="nil"/>
              <w:bottom w:val="nil"/>
              <w:right w:val="nil"/>
            </w:tcBorders>
            <w:shd w:val="clear" w:color="auto" w:fill="auto"/>
            <w:noWrap/>
            <w:vAlign w:val="bottom"/>
            <w:hideMark/>
          </w:tcPr>
          <w:p w:rsidR="00953142" w:rsidRPr="002162D1" w:rsidRDefault="00953142" w:rsidP="00026FF1">
            <w:pPr>
              <w:rPr>
                <w:rFonts w:ascii="Arial" w:hAnsi="Arial" w:cs="Arial"/>
                <w:b/>
                <w:color w:val="365F91" w:themeColor="accent1" w:themeShade="BF"/>
                <w:sz w:val="20"/>
                <w:szCs w:val="20"/>
                <w:lang w:val="es-BO" w:eastAsia="es-BO"/>
              </w:rPr>
            </w:pPr>
            <w:r w:rsidRPr="002162D1">
              <w:rPr>
                <w:rFonts w:ascii="Arial" w:hAnsi="Arial" w:cs="Arial"/>
                <w:b/>
                <w:color w:val="365F91" w:themeColor="accent1" w:themeShade="BF"/>
                <w:sz w:val="20"/>
                <w:szCs w:val="20"/>
                <w:lang w:val="es-BO" w:eastAsia="es-BO"/>
              </w:rPr>
              <w:t>ITEM 5:</w:t>
            </w:r>
          </w:p>
        </w:tc>
        <w:tc>
          <w:tcPr>
            <w:tcW w:w="4116" w:type="pct"/>
            <w:tcBorders>
              <w:top w:val="nil"/>
              <w:left w:val="nil"/>
              <w:bottom w:val="nil"/>
              <w:right w:val="nil"/>
            </w:tcBorders>
            <w:shd w:val="clear" w:color="000000" w:fill="FFFFFF"/>
            <w:noWrap/>
            <w:vAlign w:val="center"/>
            <w:hideMark/>
          </w:tcPr>
          <w:p w:rsidR="00953142" w:rsidRPr="002162D1" w:rsidRDefault="00953142" w:rsidP="00026FF1">
            <w:pPr>
              <w:rPr>
                <w:rFonts w:ascii="Tahoma" w:hAnsi="Tahoma" w:cs="Tahoma"/>
                <w:b/>
                <w:color w:val="365F91" w:themeColor="accent1" w:themeShade="BF"/>
                <w:sz w:val="20"/>
                <w:szCs w:val="20"/>
                <w:lang w:val="es-BO" w:eastAsia="es-BO"/>
              </w:rPr>
            </w:pPr>
            <w:r w:rsidRPr="002162D1">
              <w:rPr>
                <w:rFonts w:ascii="Tahoma" w:hAnsi="Tahoma" w:cs="Tahoma"/>
                <w:b/>
                <w:color w:val="365F91" w:themeColor="accent1" w:themeShade="BF"/>
                <w:sz w:val="20"/>
                <w:szCs w:val="20"/>
                <w:lang w:val="es-BO" w:eastAsia="es-BO"/>
              </w:rPr>
              <w:t>PROFESIONAL JUNIOR - UAIN 7</w:t>
            </w:r>
          </w:p>
        </w:tc>
      </w:tr>
      <w:tr w:rsidR="00953142" w:rsidRPr="00796514" w:rsidTr="00026FF1">
        <w:trPr>
          <w:trHeight w:val="255"/>
        </w:trPr>
        <w:tc>
          <w:tcPr>
            <w:tcW w:w="884" w:type="pct"/>
            <w:tcBorders>
              <w:top w:val="nil"/>
              <w:left w:val="nil"/>
              <w:bottom w:val="nil"/>
              <w:right w:val="nil"/>
            </w:tcBorders>
            <w:shd w:val="clear" w:color="auto" w:fill="auto"/>
            <w:noWrap/>
            <w:vAlign w:val="bottom"/>
            <w:hideMark/>
          </w:tcPr>
          <w:p w:rsidR="00953142" w:rsidRPr="002162D1" w:rsidRDefault="00953142" w:rsidP="00026FF1">
            <w:pPr>
              <w:rPr>
                <w:rFonts w:ascii="Arial" w:hAnsi="Arial" w:cs="Arial"/>
                <w:b/>
                <w:color w:val="365F91" w:themeColor="accent1" w:themeShade="BF"/>
                <w:sz w:val="20"/>
                <w:szCs w:val="20"/>
                <w:lang w:val="es-BO" w:eastAsia="es-BO"/>
              </w:rPr>
            </w:pPr>
            <w:r w:rsidRPr="002162D1">
              <w:rPr>
                <w:rFonts w:ascii="Arial" w:hAnsi="Arial" w:cs="Arial"/>
                <w:b/>
                <w:color w:val="365F91" w:themeColor="accent1" w:themeShade="BF"/>
                <w:sz w:val="20"/>
                <w:szCs w:val="20"/>
                <w:lang w:val="es-BO" w:eastAsia="es-BO"/>
              </w:rPr>
              <w:t>ITEM 6:</w:t>
            </w:r>
          </w:p>
        </w:tc>
        <w:tc>
          <w:tcPr>
            <w:tcW w:w="4116" w:type="pct"/>
            <w:tcBorders>
              <w:top w:val="nil"/>
              <w:left w:val="nil"/>
              <w:bottom w:val="nil"/>
              <w:right w:val="nil"/>
            </w:tcBorders>
            <w:shd w:val="clear" w:color="000000" w:fill="FFFFFF"/>
            <w:noWrap/>
            <w:vAlign w:val="center"/>
            <w:hideMark/>
          </w:tcPr>
          <w:p w:rsidR="00953142" w:rsidRPr="002162D1" w:rsidRDefault="00953142" w:rsidP="00026FF1">
            <w:pPr>
              <w:rPr>
                <w:rFonts w:ascii="Tahoma" w:hAnsi="Tahoma" w:cs="Tahoma"/>
                <w:b/>
                <w:color w:val="365F91" w:themeColor="accent1" w:themeShade="BF"/>
                <w:sz w:val="20"/>
                <w:szCs w:val="20"/>
                <w:lang w:val="es-BO" w:eastAsia="es-BO"/>
              </w:rPr>
            </w:pPr>
            <w:r w:rsidRPr="002162D1">
              <w:rPr>
                <w:rFonts w:ascii="Tahoma" w:hAnsi="Tahoma" w:cs="Tahoma"/>
                <w:b/>
                <w:color w:val="365F91" w:themeColor="accent1" w:themeShade="BF"/>
                <w:sz w:val="20"/>
                <w:szCs w:val="20"/>
                <w:lang w:val="es-BO" w:eastAsia="es-BO"/>
              </w:rPr>
              <w:t>PROFESIONAL JUNIOR - UAIN 8</w:t>
            </w:r>
          </w:p>
        </w:tc>
      </w:tr>
      <w:tr w:rsidR="00953142" w:rsidRPr="00796514" w:rsidTr="00026FF1">
        <w:trPr>
          <w:trHeight w:val="255"/>
        </w:trPr>
        <w:tc>
          <w:tcPr>
            <w:tcW w:w="884" w:type="pct"/>
            <w:tcBorders>
              <w:top w:val="nil"/>
              <w:left w:val="nil"/>
              <w:bottom w:val="nil"/>
              <w:right w:val="nil"/>
            </w:tcBorders>
            <w:shd w:val="clear" w:color="auto" w:fill="auto"/>
            <w:noWrap/>
            <w:vAlign w:val="bottom"/>
            <w:hideMark/>
          </w:tcPr>
          <w:p w:rsidR="00953142" w:rsidRPr="002162D1" w:rsidRDefault="00953142" w:rsidP="00026FF1">
            <w:pPr>
              <w:rPr>
                <w:rFonts w:ascii="Arial" w:hAnsi="Arial" w:cs="Arial"/>
                <w:b/>
                <w:color w:val="365F91" w:themeColor="accent1" w:themeShade="BF"/>
                <w:sz w:val="20"/>
                <w:szCs w:val="20"/>
                <w:lang w:val="es-BO" w:eastAsia="es-BO"/>
              </w:rPr>
            </w:pPr>
            <w:r w:rsidRPr="002162D1">
              <w:rPr>
                <w:rFonts w:ascii="Arial" w:hAnsi="Arial" w:cs="Arial"/>
                <w:b/>
                <w:color w:val="365F91" w:themeColor="accent1" w:themeShade="BF"/>
                <w:sz w:val="20"/>
                <w:szCs w:val="20"/>
                <w:lang w:val="es-BO" w:eastAsia="es-BO"/>
              </w:rPr>
              <w:t>ITEM 7:</w:t>
            </w:r>
          </w:p>
        </w:tc>
        <w:tc>
          <w:tcPr>
            <w:tcW w:w="4116" w:type="pct"/>
            <w:tcBorders>
              <w:top w:val="nil"/>
              <w:left w:val="nil"/>
              <w:bottom w:val="nil"/>
              <w:right w:val="nil"/>
            </w:tcBorders>
            <w:shd w:val="clear" w:color="000000" w:fill="FFFFFF"/>
            <w:noWrap/>
            <w:vAlign w:val="center"/>
            <w:hideMark/>
          </w:tcPr>
          <w:p w:rsidR="00953142" w:rsidRPr="002162D1" w:rsidRDefault="00953142" w:rsidP="00026FF1">
            <w:pPr>
              <w:rPr>
                <w:rFonts w:ascii="Tahoma" w:hAnsi="Tahoma" w:cs="Tahoma"/>
                <w:b/>
                <w:color w:val="365F91" w:themeColor="accent1" w:themeShade="BF"/>
                <w:sz w:val="20"/>
                <w:szCs w:val="20"/>
                <w:lang w:val="es-BO" w:eastAsia="es-BO"/>
              </w:rPr>
            </w:pPr>
            <w:r w:rsidRPr="002162D1">
              <w:rPr>
                <w:rFonts w:ascii="Tahoma" w:hAnsi="Tahoma" w:cs="Tahoma"/>
                <w:b/>
                <w:color w:val="365F91" w:themeColor="accent1" w:themeShade="BF"/>
                <w:sz w:val="20"/>
                <w:szCs w:val="20"/>
                <w:lang w:val="es-BO" w:eastAsia="es-BO"/>
              </w:rPr>
              <w:t>PROFESIONAL JUNIOR - UAIN 9</w:t>
            </w:r>
          </w:p>
        </w:tc>
      </w:tr>
      <w:tr w:rsidR="00953142" w:rsidRPr="00796514" w:rsidTr="00026FF1">
        <w:trPr>
          <w:trHeight w:val="255"/>
        </w:trPr>
        <w:tc>
          <w:tcPr>
            <w:tcW w:w="884" w:type="pct"/>
            <w:tcBorders>
              <w:top w:val="nil"/>
              <w:left w:val="nil"/>
              <w:bottom w:val="nil"/>
              <w:right w:val="nil"/>
            </w:tcBorders>
            <w:shd w:val="clear" w:color="auto" w:fill="auto"/>
            <w:noWrap/>
            <w:vAlign w:val="bottom"/>
            <w:hideMark/>
          </w:tcPr>
          <w:p w:rsidR="00953142" w:rsidRPr="002162D1" w:rsidRDefault="00953142" w:rsidP="00026FF1">
            <w:pPr>
              <w:rPr>
                <w:rFonts w:ascii="Arial" w:hAnsi="Arial" w:cs="Arial"/>
                <w:b/>
                <w:color w:val="365F91" w:themeColor="accent1" w:themeShade="BF"/>
                <w:sz w:val="20"/>
                <w:szCs w:val="20"/>
                <w:lang w:val="es-BO" w:eastAsia="es-BO"/>
              </w:rPr>
            </w:pPr>
            <w:r w:rsidRPr="002162D1">
              <w:rPr>
                <w:rFonts w:ascii="Arial" w:hAnsi="Arial" w:cs="Arial"/>
                <w:b/>
                <w:color w:val="365F91" w:themeColor="accent1" w:themeShade="BF"/>
                <w:sz w:val="20"/>
                <w:szCs w:val="20"/>
                <w:lang w:val="es-BO" w:eastAsia="es-BO"/>
              </w:rPr>
              <w:t>ITEM 8:</w:t>
            </w:r>
          </w:p>
        </w:tc>
        <w:tc>
          <w:tcPr>
            <w:tcW w:w="4116" w:type="pct"/>
            <w:tcBorders>
              <w:top w:val="nil"/>
              <w:left w:val="nil"/>
              <w:bottom w:val="nil"/>
              <w:right w:val="nil"/>
            </w:tcBorders>
            <w:shd w:val="clear" w:color="000000" w:fill="FFFFFF"/>
            <w:noWrap/>
            <w:vAlign w:val="center"/>
            <w:hideMark/>
          </w:tcPr>
          <w:p w:rsidR="00953142" w:rsidRPr="002162D1" w:rsidRDefault="00953142" w:rsidP="00026FF1">
            <w:pPr>
              <w:rPr>
                <w:rFonts w:ascii="Tahoma" w:hAnsi="Tahoma" w:cs="Tahoma"/>
                <w:b/>
                <w:color w:val="365F91" w:themeColor="accent1" w:themeShade="BF"/>
                <w:sz w:val="20"/>
                <w:szCs w:val="20"/>
                <w:lang w:val="es-BO" w:eastAsia="es-BO"/>
              </w:rPr>
            </w:pPr>
            <w:r w:rsidRPr="002162D1">
              <w:rPr>
                <w:rFonts w:ascii="Tahoma" w:hAnsi="Tahoma" w:cs="Tahoma"/>
                <w:b/>
                <w:color w:val="365F91" w:themeColor="accent1" w:themeShade="BF"/>
                <w:sz w:val="20"/>
                <w:szCs w:val="20"/>
                <w:lang w:val="es-BO" w:eastAsia="es-BO"/>
              </w:rPr>
              <w:t>PROFESIONAL JUNIOR - UAIN 10</w:t>
            </w:r>
          </w:p>
        </w:tc>
      </w:tr>
    </w:tbl>
    <w:p w:rsidR="009840C8" w:rsidRPr="00806856" w:rsidRDefault="009840C8" w:rsidP="009840C8">
      <w:pPr>
        <w:spacing w:line="200" w:lineRule="exact"/>
        <w:rPr>
          <w:rFonts w:cs="Arial"/>
          <w:b/>
          <w:sz w:val="18"/>
          <w:szCs w:val="18"/>
        </w:rPr>
      </w:pPr>
    </w:p>
    <w:p w:rsidR="00716AAB" w:rsidRPr="00806856" w:rsidRDefault="00716AAB" w:rsidP="00716AAB">
      <w:pPr>
        <w:spacing w:line="200" w:lineRule="exact"/>
        <w:jc w:val="center"/>
        <w:rPr>
          <w:rFonts w:cs="Arial"/>
          <w:b/>
          <w:sz w:val="18"/>
          <w:szCs w:val="18"/>
        </w:rPr>
      </w:pPr>
      <w:r w:rsidRPr="00806856">
        <w:rPr>
          <w:rFonts w:cs="Arial"/>
          <w:b/>
          <w:sz w:val="18"/>
          <w:szCs w:val="18"/>
        </w:rPr>
        <w:t>FORMULARIO C-1</w:t>
      </w:r>
    </w:p>
    <w:p w:rsidR="00716AAB" w:rsidRPr="00806856" w:rsidRDefault="00716AAB" w:rsidP="003F44E9">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B574B9" w:rsidRPr="00806856" w:rsidTr="00EA62F6">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806856" w:rsidRDefault="00B574B9" w:rsidP="0042344A">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B574B9" w:rsidRPr="00806856" w:rsidTr="00503332">
        <w:trPr>
          <w:trHeight w:val="291"/>
        </w:trPr>
        <w:tc>
          <w:tcPr>
            <w:tcW w:w="1016" w:type="dxa"/>
            <w:tcBorders>
              <w:top w:val="nil"/>
              <w:left w:val="single" w:sz="8" w:space="0" w:color="auto"/>
              <w:bottom w:val="nil"/>
              <w:right w:val="nil"/>
            </w:tcBorders>
            <w:shd w:val="clear" w:color="auto" w:fill="auto"/>
            <w:vAlign w:val="bottom"/>
            <w:hideMark/>
          </w:tcPr>
          <w:p w:rsidR="00B574B9" w:rsidRPr="00806856" w:rsidRDefault="00B574B9" w:rsidP="0042344A">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606A7A">
        <w:trPr>
          <w:trHeight w:val="998"/>
        </w:trPr>
        <w:tc>
          <w:tcPr>
            <w:tcW w:w="3229" w:type="dxa"/>
            <w:gridSpan w:val="2"/>
            <w:tcBorders>
              <w:top w:val="nil"/>
              <w:left w:val="single" w:sz="8" w:space="0" w:color="auto"/>
              <w:bottom w:val="nil"/>
              <w:right w:val="nil"/>
            </w:tcBorders>
            <w:shd w:val="clear" w:color="auto" w:fill="auto"/>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Default="00953142" w:rsidP="00627B01">
            <w:pPr>
              <w:rPr>
                <w:bCs/>
                <w:sz w:val="18"/>
                <w:szCs w:val="18"/>
              </w:rPr>
            </w:pPr>
            <w:r w:rsidRPr="00374C6E">
              <w:rPr>
                <w:bCs/>
                <w:sz w:val="18"/>
                <w:szCs w:val="18"/>
              </w:rPr>
              <w:t xml:space="preserve">Título </w:t>
            </w:r>
            <w:r w:rsidRPr="002B6C8C">
              <w:rPr>
                <w:rFonts w:cs="Tahoma"/>
                <w:sz w:val="18"/>
                <w:szCs w:val="18"/>
              </w:rPr>
              <w:t>Académico</w:t>
            </w:r>
            <w:r w:rsidRPr="00374C6E">
              <w:rPr>
                <w:bCs/>
                <w:sz w:val="18"/>
                <w:szCs w:val="18"/>
              </w:rPr>
              <w:t xml:space="preserve"> y en Provisión Nacional de Auditor Financiero o Contador Público</w:t>
            </w:r>
            <w:r>
              <w:rPr>
                <w:bCs/>
                <w:sz w:val="18"/>
                <w:szCs w:val="18"/>
              </w:rPr>
              <w:t xml:space="preserve"> Autorizado</w:t>
            </w:r>
          </w:p>
          <w:p w:rsidR="00606A7A" w:rsidRPr="00593219" w:rsidRDefault="00606A7A" w:rsidP="00606A7A">
            <w:pPr>
              <w:spacing w:after="200" w:line="276" w:lineRule="auto"/>
              <w:ind w:right="153"/>
              <w:jc w:val="both"/>
              <w:rPr>
                <w:rFonts w:cs="Arial"/>
                <w:bCs/>
                <w:i/>
                <w:color w:val="000000"/>
                <w:highlight w:val="yellow"/>
                <w:lang w:eastAsia="es-BO"/>
              </w:rPr>
            </w:pPr>
            <w:r w:rsidRPr="00606A7A">
              <w:rPr>
                <w:bCs/>
                <w:sz w:val="18"/>
                <w:szCs w:val="18"/>
              </w:rPr>
              <w:t xml:space="preserve">Haber </w:t>
            </w:r>
            <w:r w:rsidRPr="00606A7A">
              <w:rPr>
                <w:rFonts w:cs="Tahoma"/>
                <w:sz w:val="18"/>
                <w:szCs w:val="18"/>
              </w:rPr>
              <w:t>realizado</w:t>
            </w:r>
            <w:r w:rsidRPr="00606A7A">
              <w:rPr>
                <w:bCs/>
                <w:sz w:val="18"/>
                <w:szCs w:val="18"/>
              </w:rPr>
              <w:t xml:space="preserve"> Diplomados concernientes al Área (deseable</w:t>
            </w:r>
            <w:r>
              <w:rPr>
                <w:bCs/>
                <w:sz w:val="18"/>
                <w:szCs w:val="18"/>
              </w:rPr>
              <w:t>)</w:t>
            </w:r>
          </w:p>
        </w:tc>
        <w:tc>
          <w:tcPr>
            <w:tcW w:w="913" w:type="dxa"/>
            <w:tcBorders>
              <w:top w:val="nil"/>
              <w:left w:val="nil"/>
              <w:bottom w:val="nil"/>
              <w:right w:val="single" w:sz="8" w:space="0" w:color="000000"/>
            </w:tcBorders>
            <w:shd w:val="clear" w:color="auto" w:fill="auto"/>
            <w:noWrap/>
            <w:vAlign w:val="bottom"/>
            <w:hideMark/>
          </w:tcPr>
          <w:p w:rsidR="00B574B9" w:rsidRPr="00806856" w:rsidRDefault="00B574B9" w:rsidP="0042344A">
            <w:pPr>
              <w:rPr>
                <w:rFonts w:cs="Arial"/>
                <w:color w:val="000000"/>
                <w:sz w:val="18"/>
                <w:szCs w:val="18"/>
                <w:lang w:eastAsia="es-BO"/>
              </w:rPr>
            </w:pPr>
            <w:r w:rsidRPr="00806856">
              <w:rPr>
                <w:rFonts w:cs="Arial"/>
                <w:color w:val="000000"/>
                <w:sz w:val="18"/>
                <w:szCs w:val="18"/>
                <w:lang w:eastAsia="es-BO"/>
              </w:rPr>
              <w:t> </w:t>
            </w:r>
          </w:p>
        </w:tc>
      </w:tr>
      <w:tr w:rsidR="00B574B9" w:rsidRPr="00806856" w:rsidTr="00503332">
        <w:trPr>
          <w:trHeight w:val="291"/>
        </w:trPr>
        <w:tc>
          <w:tcPr>
            <w:tcW w:w="1016" w:type="dxa"/>
            <w:tcBorders>
              <w:top w:val="nil"/>
              <w:left w:val="single" w:sz="8" w:space="0" w:color="auto"/>
              <w:bottom w:val="nil"/>
              <w:right w:val="nil"/>
            </w:tcBorders>
            <w:shd w:val="clear" w:color="000000" w:fill="FFFFFF"/>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B574B9" w:rsidRPr="002162D1" w:rsidRDefault="00B574B9" w:rsidP="0042344A">
            <w:pPr>
              <w:jc w:val="center"/>
              <w:rPr>
                <w:rFonts w:cs="Arial"/>
                <w:b/>
                <w:bCs/>
                <w:i/>
                <w:color w:val="000000"/>
                <w:sz w:val="18"/>
                <w:szCs w:val="18"/>
                <w:lang w:eastAsia="es-BO"/>
              </w:rPr>
            </w:pPr>
            <w:r w:rsidRPr="002162D1">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B574B9" w:rsidRPr="002162D1" w:rsidRDefault="00B574B9" w:rsidP="0042344A">
            <w:pPr>
              <w:jc w:val="center"/>
              <w:rPr>
                <w:rFonts w:cs="Arial"/>
                <w:b/>
                <w:bCs/>
                <w:i/>
                <w:color w:val="000000"/>
                <w:sz w:val="18"/>
                <w:szCs w:val="18"/>
                <w:lang w:eastAsia="es-BO"/>
              </w:rPr>
            </w:pPr>
            <w:r w:rsidRPr="002162D1">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B574B9" w:rsidRPr="002162D1" w:rsidRDefault="00B574B9" w:rsidP="0042344A">
            <w:pPr>
              <w:jc w:val="center"/>
              <w:rPr>
                <w:rFonts w:cs="Arial"/>
                <w:b/>
                <w:bCs/>
                <w:i/>
                <w:color w:val="000000"/>
                <w:sz w:val="18"/>
                <w:szCs w:val="18"/>
                <w:lang w:eastAsia="es-BO"/>
              </w:rPr>
            </w:pPr>
            <w:r w:rsidRPr="002162D1">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B574B9" w:rsidRPr="002162D1" w:rsidRDefault="00B574B9" w:rsidP="0042344A">
            <w:pPr>
              <w:jc w:val="center"/>
              <w:rPr>
                <w:rFonts w:cs="Arial"/>
                <w:b/>
                <w:bCs/>
                <w:i/>
                <w:color w:val="000000"/>
                <w:sz w:val="18"/>
                <w:szCs w:val="18"/>
                <w:lang w:eastAsia="es-BO"/>
              </w:rPr>
            </w:pPr>
            <w:r w:rsidRPr="002162D1">
              <w:rPr>
                <w:rFonts w:cs="Arial"/>
                <w:b/>
                <w:bCs/>
                <w:i/>
                <w:color w:val="000000"/>
                <w:sz w:val="18"/>
                <w:szCs w:val="18"/>
                <w:lang w:eastAsia="es-BO"/>
              </w:rPr>
              <w:t> </w:t>
            </w:r>
          </w:p>
        </w:tc>
        <w:tc>
          <w:tcPr>
            <w:tcW w:w="846" w:type="dxa"/>
            <w:tcBorders>
              <w:top w:val="nil"/>
              <w:left w:val="nil"/>
              <w:bottom w:val="nil"/>
              <w:right w:val="nil"/>
            </w:tcBorders>
            <w:shd w:val="clear" w:color="000000" w:fill="FFFFFF"/>
            <w:vAlign w:val="bottom"/>
            <w:hideMark/>
          </w:tcPr>
          <w:p w:rsidR="00B574B9" w:rsidRPr="002162D1" w:rsidRDefault="00B574B9" w:rsidP="0042344A">
            <w:pPr>
              <w:jc w:val="center"/>
              <w:rPr>
                <w:rFonts w:cs="Arial"/>
                <w:b/>
                <w:bCs/>
                <w:i/>
                <w:color w:val="000000"/>
                <w:sz w:val="18"/>
                <w:szCs w:val="18"/>
                <w:lang w:eastAsia="es-BO"/>
              </w:rPr>
            </w:pPr>
            <w:r w:rsidRPr="002162D1">
              <w:rPr>
                <w:rFonts w:cs="Arial"/>
                <w:b/>
                <w:bCs/>
                <w:i/>
                <w:color w:val="000000"/>
                <w:sz w:val="18"/>
                <w:szCs w:val="18"/>
                <w:lang w:eastAsia="es-BO"/>
              </w:rPr>
              <w:t> </w:t>
            </w:r>
          </w:p>
        </w:tc>
        <w:tc>
          <w:tcPr>
            <w:tcW w:w="913" w:type="dxa"/>
            <w:tcBorders>
              <w:top w:val="nil"/>
              <w:left w:val="nil"/>
              <w:bottom w:val="nil"/>
              <w:right w:val="single" w:sz="8" w:space="0" w:color="000000"/>
            </w:tcBorders>
            <w:shd w:val="clear" w:color="auto" w:fill="auto"/>
            <w:noWrap/>
            <w:vAlign w:val="bottom"/>
            <w:hideMark/>
          </w:tcPr>
          <w:p w:rsidR="00B574B9" w:rsidRPr="00806856" w:rsidRDefault="00B574B9" w:rsidP="0042344A">
            <w:pPr>
              <w:rPr>
                <w:rFonts w:cs="Arial"/>
                <w:color w:val="000000"/>
                <w:sz w:val="18"/>
                <w:szCs w:val="18"/>
                <w:lang w:eastAsia="es-BO"/>
              </w:rPr>
            </w:pPr>
            <w:r w:rsidRPr="00806856">
              <w:rPr>
                <w:rFonts w:cs="Arial"/>
                <w:color w:val="000000"/>
                <w:sz w:val="18"/>
                <w:szCs w:val="18"/>
                <w:lang w:eastAsia="es-BO"/>
              </w:rPr>
              <w:t> </w:t>
            </w:r>
          </w:p>
        </w:tc>
      </w:tr>
      <w:tr w:rsidR="005B3419" w:rsidRPr="00806856" w:rsidTr="00BE0B1A">
        <w:trPr>
          <w:trHeight w:val="291"/>
        </w:trPr>
        <w:tc>
          <w:tcPr>
            <w:tcW w:w="3229" w:type="dxa"/>
            <w:gridSpan w:val="2"/>
            <w:vMerge w:val="restart"/>
            <w:tcBorders>
              <w:top w:val="nil"/>
              <w:left w:val="single" w:sz="8" w:space="0" w:color="auto"/>
              <w:right w:val="nil"/>
            </w:tcBorders>
            <w:shd w:val="clear" w:color="000000" w:fill="FFFFFF"/>
          </w:tcPr>
          <w:p w:rsidR="005B3419" w:rsidRPr="00AB40C0" w:rsidRDefault="005B3419" w:rsidP="005B3419">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5B3419" w:rsidRPr="00AB40C0" w:rsidRDefault="005B3419" w:rsidP="005B3419">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419" w:type="dxa"/>
            <w:gridSpan w:val="5"/>
            <w:tcBorders>
              <w:top w:val="nil"/>
              <w:left w:val="nil"/>
              <w:bottom w:val="nil"/>
              <w:right w:val="nil"/>
            </w:tcBorders>
            <w:shd w:val="clear" w:color="000000" w:fill="FFFFFF"/>
            <w:vAlign w:val="bottom"/>
          </w:tcPr>
          <w:p w:rsidR="005B3419" w:rsidRPr="003D1F72" w:rsidRDefault="005B3419" w:rsidP="005B3419">
            <w:pPr>
              <w:rPr>
                <w:rFonts w:ascii="Arial" w:hAnsi="Arial" w:cs="Arial"/>
                <w:bCs/>
                <w:i/>
                <w:color w:val="000000"/>
                <w:lang w:eastAsia="es-BO"/>
              </w:rPr>
            </w:pPr>
          </w:p>
          <w:p w:rsidR="00F30CEE" w:rsidRPr="00C20E58" w:rsidRDefault="00F30CEE" w:rsidP="00D30A6E">
            <w:pPr>
              <w:pStyle w:val="Prrafodelista"/>
              <w:numPr>
                <w:ilvl w:val="0"/>
                <w:numId w:val="42"/>
              </w:numPr>
              <w:shd w:val="clear" w:color="auto" w:fill="C6D9F1" w:themeFill="text2" w:themeFillTint="33"/>
              <w:ind w:left="0" w:right="153" w:firstLine="0"/>
              <w:jc w:val="both"/>
              <w:rPr>
                <w:rFonts w:ascii="Verdana" w:hAnsi="Verdana" w:cs="Tahoma"/>
                <w:sz w:val="18"/>
                <w:szCs w:val="18"/>
                <w:lang w:eastAsia="es-ES"/>
              </w:rPr>
            </w:pPr>
            <w:r w:rsidRPr="00251755">
              <w:rPr>
                <w:rFonts w:ascii="Verdana" w:hAnsi="Verdana" w:cs="Tahoma"/>
                <w:sz w:val="18"/>
                <w:szCs w:val="18"/>
                <w:lang w:eastAsia="es-ES"/>
              </w:rPr>
              <w:t>Conocimientos de la Ley 1178</w:t>
            </w:r>
            <w:r>
              <w:rPr>
                <w:rFonts w:ascii="Verdana" w:hAnsi="Verdana" w:cs="Tahoma"/>
                <w:sz w:val="18"/>
                <w:szCs w:val="18"/>
                <w:lang w:eastAsia="es-ES"/>
              </w:rPr>
              <w:t>. (Deseable)</w:t>
            </w:r>
          </w:p>
          <w:p w:rsidR="00F30CEE" w:rsidRPr="00251755" w:rsidRDefault="00F30CEE" w:rsidP="00D30A6E">
            <w:pPr>
              <w:pStyle w:val="Prrafodelista"/>
              <w:numPr>
                <w:ilvl w:val="0"/>
                <w:numId w:val="42"/>
              </w:numPr>
              <w:shd w:val="clear" w:color="auto" w:fill="C6D9F1" w:themeFill="text2" w:themeFillTint="33"/>
              <w:ind w:left="0" w:right="153" w:firstLine="0"/>
              <w:jc w:val="both"/>
              <w:rPr>
                <w:rFonts w:ascii="Verdana" w:hAnsi="Verdana" w:cs="Tahoma"/>
                <w:sz w:val="18"/>
                <w:szCs w:val="18"/>
                <w:lang w:eastAsia="es-ES"/>
              </w:rPr>
            </w:pPr>
            <w:r w:rsidRPr="00251755">
              <w:rPr>
                <w:rFonts w:ascii="Verdana" w:hAnsi="Verdana" w:cs="Tahoma"/>
                <w:sz w:val="18"/>
                <w:szCs w:val="18"/>
                <w:lang w:eastAsia="es-ES"/>
              </w:rPr>
              <w:t xml:space="preserve">Conocimientos sobre Normas de Auditoria </w:t>
            </w:r>
            <w:r>
              <w:rPr>
                <w:rFonts w:ascii="Verdana" w:hAnsi="Verdana" w:cs="Tahoma"/>
                <w:sz w:val="18"/>
                <w:szCs w:val="18"/>
                <w:lang w:eastAsia="es-ES"/>
              </w:rPr>
              <w:t>(Deseable)</w:t>
            </w:r>
          </w:p>
          <w:p w:rsidR="005B3419" w:rsidRPr="00F30CEE" w:rsidRDefault="00F30CEE" w:rsidP="00F30CEE">
            <w:pPr>
              <w:shd w:val="clear" w:color="auto" w:fill="C6D9F1" w:themeFill="text2" w:themeFillTint="33"/>
              <w:ind w:right="153"/>
              <w:jc w:val="both"/>
              <w:rPr>
                <w:rFonts w:ascii="Arial" w:hAnsi="Arial" w:cs="Arial"/>
                <w:bCs/>
                <w:i/>
                <w:color w:val="000000"/>
                <w:lang w:eastAsia="es-BO"/>
              </w:rPr>
            </w:pPr>
            <w:r w:rsidRPr="00251755">
              <w:rPr>
                <w:rFonts w:cs="Tahoma"/>
                <w:sz w:val="18"/>
                <w:szCs w:val="18"/>
              </w:rPr>
              <w:t>Domi</w:t>
            </w:r>
            <w:r>
              <w:rPr>
                <w:rFonts w:cs="Tahoma"/>
                <w:sz w:val="18"/>
                <w:szCs w:val="18"/>
              </w:rPr>
              <w:t xml:space="preserve">nio Informático (paquete </w:t>
            </w:r>
            <w:r w:rsidRPr="00251755">
              <w:rPr>
                <w:rFonts w:cs="Tahoma"/>
                <w:sz w:val="18"/>
                <w:szCs w:val="18"/>
              </w:rPr>
              <w:t>Excel)</w:t>
            </w:r>
            <w:r>
              <w:rPr>
                <w:rFonts w:cs="Tahoma"/>
                <w:sz w:val="18"/>
                <w:szCs w:val="18"/>
              </w:rPr>
              <w:t>. (Deseable</w:t>
            </w:r>
          </w:p>
        </w:tc>
        <w:tc>
          <w:tcPr>
            <w:tcW w:w="913" w:type="dxa"/>
            <w:tcBorders>
              <w:top w:val="nil"/>
              <w:left w:val="nil"/>
              <w:bottom w:val="nil"/>
              <w:right w:val="single" w:sz="8" w:space="0" w:color="000000"/>
            </w:tcBorders>
            <w:shd w:val="clear" w:color="auto" w:fill="auto"/>
            <w:noWrap/>
            <w:vAlign w:val="bottom"/>
          </w:tcPr>
          <w:p w:rsidR="005B3419" w:rsidRPr="00806856" w:rsidRDefault="005B3419" w:rsidP="005B3419">
            <w:pPr>
              <w:rPr>
                <w:rFonts w:cs="Arial"/>
                <w:color w:val="000000"/>
                <w:sz w:val="18"/>
                <w:szCs w:val="18"/>
                <w:lang w:eastAsia="es-BO"/>
              </w:rPr>
            </w:pPr>
          </w:p>
        </w:tc>
      </w:tr>
      <w:tr w:rsidR="005B3419" w:rsidRPr="00806856" w:rsidTr="00BE0B1A">
        <w:trPr>
          <w:trHeight w:val="291"/>
        </w:trPr>
        <w:tc>
          <w:tcPr>
            <w:tcW w:w="3229" w:type="dxa"/>
            <w:gridSpan w:val="2"/>
            <w:vMerge/>
            <w:tcBorders>
              <w:left w:val="single" w:sz="8" w:space="0" w:color="auto"/>
              <w:bottom w:val="nil"/>
              <w:right w:val="nil"/>
            </w:tcBorders>
            <w:shd w:val="clear" w:color="auto" w:fill="auto"/>
            <w:hideMark/>
          </w:tcPr>
          <w:p w:rsidR="005B3419" w:rsidRPr="00806856" w:rsidRDefault="005B3419" w:rsidP="0042344A">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5B3419" w:rsidRPr="00806856" w:rsidRDefault="005B3419" w:rsidP="0042344A">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5B3419" w:rsidRPr="00593219" w:rsidRDefault="005B3419" w:rsidP="0042344A">
            <w:pPr>
              <w:rPr>
                <w:rFonts w:cs="Arial"/>
                <w:bCs/>
                <w:i/>
                <w:color w:val="000000"/>
                <w:highlight w:val="yellow"/>
                <w:lang w:eastAsia="es-BO"/>
              </w:rPr>
            </w:pPr>
          </w:p>
        </w:tc>
        <w:tc>
          <w:tcPr>
            <w:tcW w:w="786" w:type="dxa"/>
            <w:tcBorders>
              <w:top w:val="nil"/>
              <w:left w:val="nil"/>
              <w:bottom w:val="single" w:sz="8" w:space="0" w:color="auto"/>
              <w:right w:val="nil"/>
            </w:tcBorders>
            <w:shd w:val="clear" w:color="auto" w:fill="auto"/>
            <w:vAlign w:val="bottom"/>
            <w:hideMark/>
          </w:tcPr>
          <w:p w:rsidR="005B3419" w:rsidRPr="002162D1" w:rsidRDefault="005B3419" w:rsidP="0042344A">
            <w:pPr>
              <w:rPr>
                <w:rFonts w:cs="Arial"/>
                <w:bCs/>
                <w:i/>
                <w:color w:val="000000"/>
                <w:lang w:eastAsia="es-BO"/>
              </w:rPr>
            </w:pPr>
            <w:r w:rsidRPr="002162D1">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5B3419" w:rsidRPr="002162D1" w:rsidRDefault="005B3419" w:rsidP="0042344A">
            <w:pPr>
              <w:rPr>
                <w:rFonts w:cs="Arial"/>
                <w:bCs/>
                <w:i/>
                <w:color w:val="000000"/>
                <w:lang w:eastAsia="es-BO"/>
              </w:rPr>
            </w:pPr>
            <w:r w:rsidRPr="002162D1">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5B3419" w:rsidRPr="002162D1" w:rsidRDefault="005B3419" w:rsidP="0042344A">
            <w:pPr>
              <w:rPr>
                <w:rFonts w:cs="Arial"/>
                <w:bCs/>
                <w:i/>
                <w:color w:val="000000"/>
                <w:lang w:eastAsia="es-BO"/>
              </w:rPr>
            </w:pPr>
            <w:r w:rsidRPr="002162D1">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5B3419" w:rsidRPr="002162D1" w:rsidRDefault="005B3419" w:rsidP="0042344A">
            <w:pPr>
              <w:rPr>
                <w:rFonts w:cs="Arial"/>
                <w:bCs/>
                <w:i/>
                <w:color w:val="000000"/>
                <w:lang w:eastAsia="es-BO"/>
              </w:rPr>
            </w:pPr>
            <w:r w:rsidRPr="002162D1">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5B3419" w:rsidRPr="00806856" w:rsidRDefault="005B3419" w:rsidP="0042344A">
            <w:pPr>
              <w:rPr>
                <w:rFonts w:cs="Calibri"/>
                <w:color w:val="000000"/>
                <w:szCs w:val="22"/>
                <w:lang w:eastAsia="es-BO"/>
              </w:rPr>
            </w:pPr>
            <w:r w:rsidRPr="00806856">
              <w:rPr>
                <w:rFonts w:cs="Calibri"/>
                <w:color w:val="000000"/>
                <w:szCs w:val="22"/>
                <w:lang w:eastAsia="es-BO"/>
              </w:rPr>
              <w:t> </w:t>
            </w:r>
          </w:p>
        </w:tc>
      </w:tr>
      <w:tr w:rsidR="00B574B9" w:rsidRPr="00806856" w:rsidTr="00503332">
        <w:trPr>
          <w:trHeight w:val="266"/>
        </w:trPr>
        <w:tc>
          <w:tcPr>
            <w:tcW w:w="3229" w:type="dxa"/>
            <w:gridSpan w:val="2"/>
            <w:tcBorders>
              <w:top w:val="nil"/>
              <w:left w:val="single" w:sz="8" w:space="0" w:color="auto"/>
              <w:bottom w:val="nil"/>
              <w:right w:val="nil"/>
            </w:tcBorders>
            <w:shd w:val="clear" w:color="auto" w:fill="auto"/>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593219" w:rsidRDefault="00E11CEB" w:rsidP="001604AF">
            <w:pPr>
              <w:ind w:right="255"/>
              <w:jc w:val="both"/>
              <w:rPr>
                <w:rFonts w:cs="Arial"/>
                <w:bCs/>
                <w:i/>
                <w:color w:val="000000"/>
                <w:highlight w:val="yellow"/>
                <w:lang w:val="es-ES_tradnl" w:eastAsia="es-BO"/>
              </w:rPr>
            </w:pPr>
            <w:r w:rsidRPr="00C23F89">
              <w:rPr>
                <w:rFonts w:cs="Tahoma"/>
                <w:sz w:val="18"/>
                <w:szCs w:val="18"/>
              </w:rPr>
              <w:t>Experienc</w:t>
            </w:r>
            <w:r>
              <w:rPr>
                <w:rFonts w:cs="Tahoma"/>
                <w:sz w:val="18"/>
                <w:szCs w:val="18"/>
              </w:rPr>
              <w:t>ia profesional igual o mayor a dos (2)</w:t>
            </w:r>
            <w:r w:rsidRPr="00C23F89">
              <w:rPr>
                <w:rFonts w:cs="Tahoma"/>
                <w:sz w:val="18"/>
                <w:szCs w:val="18"/>
              </w:rPr>
              <w:t xml:space="preserve"> años en el sector público o privado</w:t>
            </w:r>
            <w:r>
              <w:rPr>
                <w:rFonts w:cs="Tahoma"/>
                <w:sz w:val="18"/>
                <w:szCs w:val="18"/>
              </w:rPr>
              <w:t xml:space="preserve">, </w:t>
            </w:r>
            <w:r w:rsidRPr="0057404E">
              <w:rPr>
                <w:rFonts w:cs="Tahoma"/>
                <w:sz w:val="18"/>
                <w:szCs w:val="18"/>
              </w:rPr>
              <w:t>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B574B9" w:rsidRPr="00806856" w:rsidRDefault="00B574B9" w:rsidP="0042344A">
            <w:pPr>
              <w:rPr>
                <w:rFonts w:cs="Arial"/>
                <w:color w:val="000000"/>
                <w:sz w:val="18"/>
                <w:szCs w:val="18"/>
                <w:lang w:eastAsia="es-BO"/>
              </w:rPr>
            </w:pPr>
            <w:r w:rsidRPr="00806856">
              <w:rPr>
                <w:rFonts w:cs="Arial"/>
                <w:color w:val="000000"/>
                <w:sz w:val="18"/>
                <w:szCs w:val="18"/>
                <w:lang w:eastAsia="es-BO"/>
              </w:rPr>
              <w:t> </w:t>
            </w:r>
          </w:p>
        </w:tc>
      </w:tr>
      <w:tr w:rsidR="00B574B9" w:rsidRPr="00806856" w:rsidTr="00503332">
        <w:trPr>
          <w:trHeight w:val="291"/>
        </w:trPr>
        <w:tc>
          <w:tcPr>
            <w:tcW w:w="3229" w:type="dxa"/>
            <w:gridSpan w:val="2"/>
            <w:tcBorders>
              <w:top w:val="nil"/>
              <w:left w:val="single" w:sz="8" w:space="0" w:color="auto"/>
              <w:bottom w:val="nil"/>
              <w:right w:val="nil"/>
            </w:tcBorders>
            <w:shd w:val="clear" w:color="auto" w:fill="auto"/>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B574B9" w:rsidRPr="00593219" w:rsidRDefault="00B574B9" w:rsidP="0042344A">
            <w:pPr>
              <w:rPr>
                <w:rFonts w:cs="Arial"/>
                <w:bCs/>
                <w:i/>
                <w:color w:val="000000"/>
                <w:highlight w:val="yellow"/>
                <w:lang w:eastAsia="es-BO"/>
              </w:rPr>
            </w:pPr>
          </w:p>
        </w:tc>
      </w:tr>
      <w:tr w:rsidR="00B574B9" w:rsidRPr="00806856" w:rsidTr="00503332">
        <w:trPr>
          <w:trHeight w:val="291"/>
        </w:trPr>
        <w:tc>
          <w:tcPr>
            <w:tcW w:w="3229" w:type="dxa"/>
            <w:gridSpan w:val="2"/>
            <w:tcBorders>
              <w:top w:val="nil"/>
              <w:left w:val="single" w:sz="8" w:space="0" w:color="auto"/>
              <w:bottom w:val="nil"/>
              <w:right w:val="nil"/>
            </w:tcBorders>
            <w:shd w:val="clear" w:color="auto" w:fill="auto"/>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593219" w:rsidRDefault="00E11CEB" w:rsidP="002A6819">
            <w:pPr>
              <w:autoSpaceDE w:val="0"/>
              <w:autoSpaceDN w:val="0"/>
              <w:adjustRightInd w:val="0"/>
              <w:spacing w:before="96" w:after="96"/>
              <w:ind w:right="233"/>
              <w:jc w:val="both"/>
              <w:rPr>
                <w:rFonts w:cs="Arial"/>
                <w:bCs/>
                <w:i/>
                <w:color w:val="000000"/>
                <w:highlight w:val="yellow"/>
                <w:lang w:eastAsia="es-BO"/>
              </w:rPr>
            </w:pPr>
            <w:r w:rsidRPr="00C23F89">
              <w:rPr>
                <w:rFonts w:cs="Tahoma"/>
                <w:sz w:val="18"/>
                <w:szCs w:val="18"/>
              </w:rPr>
              <w:t xml:space="preserve">Experiencia profesional igual o mayor a </w:t>
            </w:r>
            <w:r>
              <w:rPr>
                <w:rFonts w:cs="Tahoma"/>
                <w:sz w:val="18"/>
                <w:szCs w:val="18"/>
              </w:rPr>
              <w:t>un (1) año</w:t>
            </w:r>
            <w:r w:rsidRPr="00C23F89">
              <w:rPr>
                <w:rFonts w:cs="Tahoma"/>
                <w:sz w:val="18"/>
                <w:szCs w:val="18"/>
              </w:rPr>
              <w:t xml:space="preserve"> en el sector público </w:t>
            </w:r>
            <w:r>
              <w:rPr>
                <w:rFonts w:cs="Tahoma"/>
                <w:sz w:val="18"/>
                <w:szCs w:val="18"/>
              </w:rPr>
              <w:t xml:space="preserve">y/o privado </w:t>
            </w:r>
            <w:r w:rsidRPr="00C23F89">
              <w:rPr>
                <w:rFonts w:cs="Tahoma"/>
                <w:sz w:val="18"/>
                <w:szCs w:val="18"/>
              </w:rPr>
              <w:t>en la realización de auditorías gubernamentales a partir de la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503332">
        <w:trPr>
          <w:trHeight w:val="109"/>
        </w:trPr>
        <w:tc>
          <w:tcPr>
            <w:tcW w:w="1016" w:type="dxa"/>
            <w:tcBorders>
              <w:top w:val="nil"/>
              <w:left w:val="single" w:sz="8" w:space="0" w:color="auto"/>
              <w:bottom w:val="single" w:sz="8" w:space="0" w:color="auto"/>
              <w:right w:val="nil"/>
            </w:tcBorders>
            <w:shd w:val="clear" w:color="auto" w:fill="auto"/>
            <w:vAlign w:val="bottom"/>
            <w:hideMark/>
          </w:tcPr>
          <w:p w:rsidR="00B574B9" w:rsidRPr="00806856" w:rsidRDefault="00B574B9" w:rsidP="0042344A">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B574B9" w:rsidRPr="00806856" w:rsidRDefault="00B574B9" w:rsidP="0042344A">
            <w:pPr>
              <w:rPr>
                <w:rFonts w:cs="Arial"/>
                <w:color w:val="000000"/>
                <w:sz w:val="2"/>
                <w:szCs w:val="2"/>
                <w:lang w:eastAsia="es-BO"/>
              </w:rPr>
            </w:pPr>
            <w:r w:rsidRPr="00806856">
              <w:rPr>
                <w:rFonts w:cs="Arial"/>
                <w:color w:val="000000"/>
                <w:sz w:val="2"/>
                <w:szCs w:val="2"/>
                <w:lang w:eastAsia="es-BO"/>
              </w:rPr>
              <w:t> </w:t>
            </w:r>
          </w:p>
        </w:tc>
      </w:tr>
      <w:tr w:rsidR="00B574B9" w:rsidRPr="00806856" w:rsidTr="00EA62F6">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B574B9" w:rsidRPr="00806856" w:rsidRDefault="00B574B9" w:rsidP="0042344A">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B574B9" w:rsidRPr="00806856" w:rsidTr="00EA62F6">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B574B9" w:rsidRPr="00806856" w:rsidRDefault="00B574B9" w:rsidP="0042344A">
            <w:pPr>
              <w:rPr>
                <w:rFonts w:cs="Arial"/>
                <w:b/>
                <w:bCs/>
                <w:color w:val="FFFFFF"/>
                <w:lang w:eastAsia="es-BO"/>
              </w:rPr>
            </w:pPr>
            <w:r w:rsidRPr="00806856">
              <w:rPr>
                <w:rFonts w:cs="Arial"/>
                <w:b/>
                <w:bCs/>
                <w:color w:val="FFFFFF"/>
                <w:lang w:eastAsia="es-BO"/>
              </w:rPr>
              <w:t xml:space="preserve">A. FORMACIÓN </w:t>
            </w:r>
          </w:p>
        </w:tc>
      </w:tr>
      <w:tr w:rsidR="00B574B9" w:rsidRPr="00806856" w:rsidTr="00503332">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proofErr w:type="spellStart"/>
            <w:r w:rsidRPr="00806856">
              <w:rPr>
                <w:rFonts w:cs="Arial"/>
                <w:b/>
                <w:bCs/>
                <w:color w:val="000000"/>
                <w:lang w:eastAsia="es-BO"/>
              </w:rPr>
              <w:t>Nº</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993BFC" w:rsidP="0042344A">
            <w:pPr>
              <w:jc w:val="center"/>
              <w:rPr>
                <w:rFonts w:cs="Arial"/>
                <w:b/>
                <w:bCs/>
                <w:color w:val="000000"/>
                <w:lang w:eastAsia="es-BO"/>
              </w:rPr>
            </w:pPr>
            <w:r w:rsidRPr="00806856">
              <w:rPr>
                <w:rFonts w:cs="Arial"/>
                <w:b/>
                <w:bCs/>
                <w:color w:val="000000"/>
                <w:lang w:eastAsia="es-BO"/>
              </w:rPr>
              <w:t xml:space="preserve">Documento, certificado u otros </w:t>
            </w:r>
          </w:p>
        </w:tc>
      </w:tr>
      <w:tr w:rsidR="00B574B9" w:rsidRPr="00806856" w:rsidTr="00503332">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r>
      <w:tr w:rsidR="00B574B9" w:rsidRPr="00806856" w:rsidTr="0050333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B574B9" w:rsidRPr="00806856" w:rsidTr="0050333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B574B9" w:rsidRPr="00806856" w:rsidTr="0050333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B574B9" w:rsidRPr="00806856" w:rsidTr="00EA62F6">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B574B9" w:rsidRPr="00806856" w:rsidRDefault="00B574B9" w:rsidP="0042344A">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w:t>
            </w:r>
            <w:r w:rsidR="003D1F72" w:rsidRPr="00806856">
              <w:rPr>
                <w:rFonts w:cs="Arial"/>
                <w:b/>
                <w:bCs/>
                <w:color w:val="FFFFFF" w:themeColor="background1"/>
                <w:sz w:val="18"/>
                <w:szCs w:val="18"/>
                <w:lang w:eastAsia="es-BO"/>
              </w:rPr>
              <w:t>ESPECIALIZACIÓN, SEMINARIOS,</w:t>
            </w:r>
            <w:r w:rsidRPr="00806856">
              <w:rPr>
                <w:rFonts w:cs="Arial"/>
                <w:b/>
                <w:bCs/>
                <w:color w:val="FFFFFF" w:themeColor="background1"/>
                <w:sz w:val="18"/>
                <w:szCs w:val="18"/>
                <w:lang w:eastAsia="es-BO"/>
              </w:rPr>
              <w:t xml:space="preserve"> CAPACITACIONES</w:t>
            </w:r>
            <w:r w:rsidR="003D1F72" w:rsidRPr="00806856">
              <w:rPr>
                <w:rFonts w:cs="Arial"/>
                <w:b/>
                <w:bCs/>
                <w:color w:val="FFFFFF" w:themeColor="background1"/>
                <w:sz w:val="18"/>
                <w:szCs w:val="18"/>
                <w:lang w:eastAsia="es-BO"/>
              </w:rPr>
              <w:t>, ENTRE OTROS</w:t>
            </w:r>
            <w:r w:rsidRPr="00806856">
              <w:rPr>
                <w:rFonts w:cs="Arial"/>
                <w:b/>
                <w:bCs/>
                <w:color w:val="FFFFFF" w:themeColor="background1"/>
                <w:sz w:val="18"/>
                <w:szCs w:val="18"/>
                <w:lang w:eastAsia="es-BO"/>
              </w:rPr>
              <w:t>)</w:t>
            </w:r>
          </w:p>
        </w:tc>
      </w:tr>
      <w:tr w:rsidR="00B574B9" w:rsidRPr="00806856" w:rsidTr="00503332">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806856" w:rsidRDefault="00B574B9" w:rsidP="0042344A">
            <w:pPr>
              <w:jc w:val="center"/>
              <w:rPr>
                <w:rFonts w:cs="Arial"/>
                <w:color w:val="000000"/>
                <w:sz w:val="18"/>
                <w:szCs w:val="18"/>
                <w:lang w:eastAsia="es-BO"/>
              </w:rPr>
            </w:pPr>
            <w:proofErr w:type="spellStart"/>
            <w:r w:rsidRPr="00806856">
              <w:rPr>
                <w:rFonts w:cs="Arial"/>
                <w:color w:val="000000"/>
                <w:sz w:val="18"/>
                <w:szCs w:val="18"/>
                <w:lang w:eastAsia="es-BO"/>
              </w:rPr>
              <w:t>Nº</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Duración en Horas Académicas</w:t>
            </w:r>
          </w:p>
        </w:tc>
      </w:tr>
      <w:tr w:rsidR="00B574B9" w:rsidRPr="00806856" w:rsidTr="00503332">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B574B9" w:rsidRPr="00806856" w:rsidRDefault="00B574B9" w:rsidP="0042344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r>
      <w:tr w:rsidR="00B574B9" w:rsidRPr="00806856" w:rsidTr="0050333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r>
      <w:tr w:rsidR="00B574B9" w:rsidRPr="00806856" w:rsidTr="0050333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r>
      <w:tr w:rsidR="00B574B9" w:rsidRPr="00806856" w:rsidTr="00EA62F6">
        <w:trPr>
          <w:trHeight w:val="304"/>
        </w:trPr>
        <w:tc>
          <w:tcPr>
            <w:tcW w:w="9166" w:type="dxa"/>
            <w:gridSpan w:val="9"/>
            <w:tcBorders>
              <w:top w:val="nil"/>
              <w:left w:val="single" w:sz="12" w:space="0" w:color="auto"/>
              <w:bottom w:val="nil"/>
              <w:right w:val="nil"/>
            </w:tcBorders>
            <w:shd w:val="clear" w:color="000000" w:fill="0F253F"/>
            <w:vAlign w:val="bottom"/>
            <w:hideMark/>
          </w:tcPr>
          <w:p w:rsidR="00B574B9" w:rsidRPr="00806856" w:rsidRDefault="00B574B9" w:rsidP="0042344A">
            <w:pPr>
              <w:rPr>
                <w:rFonts w:cs="Arial"/>
                <w:b/>
                <w:bCs/>
                <w:color w:val="FFFFFF"/>
                <w:lang w:eastAsia="es-BO"/>
              </w:rPr>
            </w:pPr>
            <w:r w:rsidRPr="00806856">
              <w:rPr>
                <w:rFonts w:cs="Arial"/>
                <w:b/>
                <w:bCs/>
                <w:color w:val="FFFFFF"/>
                <w:lang w:eastAsia="es-BO"/>
              </w:rPr>
              <w:t xml:space="preserve">C. EXPERIENCIA GENERAL </w:t>
            </w:r>
          </w:p>
        </w:tc>
      </w:tr>
      <w:tr w:rsidR="00B574B9" w:rsidRPr="00806856" w:rsidTr="00503332">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proofErr w:type="spellStart"/>
            <w:r w:rsidRPr="00806856">
              <w:rPr>
                <w:rFonts w:cs="Arial"/>
                <w:b/>
                <w:bCs/>
                <w:color w:val="000000"/>
                <w:lang w:eastAsia="es-BO"/>
              </w:rPr>
              <w:lastRenderedPageBreak/>
              <w:t>N°</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Tiempo Trabajado</w:t>
            </w:r>
          </w:p>
        </w:tc>
      </w:tr>
      <w:tr w:rsidR="00B574B9" w:rsidRPr="00806856" w:rsidTr="00503332">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Meses</w:t>
            </w:r>
          </w:p>
        </w:tc>
      </w:tr>
      <w:tr w:rsidR="00B574B9" w:rsidRPr="00806856" w:rsidTr="00503332">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806856" w:rsidRDefault="00B574B9" w:rsidP="0042344A">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50333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806856" w:rsidRDefault="00B574B9" w:rsidP="0042344A">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EA62F6">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B574B9" w:rsidRPr="00806856" w:rsidRDefault="00B574B9" w:rsidP="0042344A">
            <w:pPr>
              <w:rPr>
                <w:rFonts w:cs="Arial"/>
                <w:b/>
                <w:bCs/>
                <w:color w:val="FFFFFF"/>
                <w:lang w:eastAsia="es-BO"/>
              </w:rPr>
            </w:pPr>
            <w:r w:rsidRPr="00806856">
              <w:rPr>
                <w:rFonts w:cs="Arial"/>
                <w:b/>
                <w:bCs/>
                <w:color w:val="FFFFFF"/>
                <w:lang w:eastAsia="es-BO"/>
              </w:rPr>
              <w:t xml:space="preserve">D. EXPERIENCIA ESPECÍFICAS </w:t>
            </w:r>
          </w:p>
        </w:tc>
      </w:tr>
      <w:tr w:rsidR="00B574B9" w:rsidRPr="00806856" w:rsidTr="00503332">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B574B9" w:rsidRPr="00806856" w:rsidRDefault="00B574B9" w:rsidP="0042344A">
            <w:pPr>
              <w:jc w:val="center"/>
              <w:rPr>
                <w:rFonts w:cs="Arial"/>
                <w:b/>
                <w:bCs/>
                <w:color w:val="000000"/>
                <w:lang w:eastAsia="es-BO"/>
              </w:rPr>
            </w:pPr>
            <w:proofErr w:type="spellStart"/>
            <w:r w:rsidRPr="00806856">
              <w:rPr>
                <w:rFonts w:cs="Arial"/>
                <w:b/>
                <w:bCs/>
                <w:color w:val="000000"/>
                <w:lang w:eastAsia="es-BO"/>
              </w:rPr>
              <w:t>N°</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Tiempo Trabajado</w:t>
            </w:r>
          </w:p>
        </w:tc>
      </w:tr>
      <w:tr w:rsidR="00B574B9" w:rsidRPr="00806856" w:rsidTr="00503332">
        <w:trPr>
          <w:trHeight w:val="291"/>
        </w:trPr>
        <w:tc>
          <w:tcPr>
            <w:tcW w:w="1016" w:type="dxa"/>
            <w:vMerge/>
            <w:tcBorders>
              <w:top w:val="single" w:sz="4" w:space="0" w:color="auto"/>
              <w:left w:val="single" w:sz="4" w:space="0" w:color="auto"/>
              <w:bottom w:val="single" w:sz="4" w:space="0" w:color="auto"/>
              <w:right w:val="nil"/>
            </w:tcBorders>
            <w:vAlign w:val="center"/>
            <w:hideMark/>
          </w:tcPr>
          <w:p w:rsidR="00B574B9" w:rsidRPr="00806856" w:rsidRDefault="00B574B9" w:rsidP="0042344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Meses</w:t>
            </w:r>
          </w:p>
        </w:tc>
      </w:tr>
      <w:tr w:rsidR="00B574B9" w:rsidRPr="00806856" w:rsidTr="00503332">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503332">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EA62F6">
        <w:trPr>
          <w:trHeight w:val="277"/>
        </w:trPr>
        <w:tc>
          <w:tcPr>
            <w:tcW w:w="9166" w:type="dxa"/>
            <w:gridSpan w:val="9"/>
            <w:tcBorders>
              <w:top w:val="nil"/>
              <w:left w:val="nil"/>
              <w:bottom w:val="nil"/>
              <w:right w:val="nil"/>
            </w:tcBorders>
            <w:shd w:val="clear" w:color="auto" w:fill="auto"/>
            <w:noWrap/>
            <w:vAlign w:val="bottom"/>
          </w:tcPr>
          <w:p w:rsidR="00182092" w:rsidRPr="00C35576" w:rsidRDefault="00182092" w:rsidP="00182092">
            <w:pPr>
              <w:jc w:val="both"/>
              <w:rPr>
                <w:b/>
                <w:color w:val="000000"/>
              </w:rPr>
            </w:pPr>
            <w:r w:rsidRPr="00C35576">
              <w:rPr>
                <w:b/>
                <w:color w:val="000000"/>
              </w:rPr>
              <w:t>NOTA: DEBERAN ADJUNTAR DOCUENTOS EN FOTOCOPIA SIMPLE QUE RESPALDEN LO DECLARADO EN EL PRESENTE FORMULARIO</w:t>
            </w:r>
          </w:p>
          <w:p w:rsidR="00B574B9" w:rsidRPr="00806856" w:rsidRDefault="00B574B9" w:rsidP="003D1F72">
            <w:pPr>
              <w:rPr>
                <w:rFonts w:cs="Calibri"/>
                <w:color w:val="000000"/>
                <w:lang w:eastAsia="es-BO"/>
              </w:rPr>
            </w:pPr>
          </w:p>
        </w:tc>
      </w:tr>
      <w:tr w:rsidR="002A4C1D" w:rsidRPr="00806856" w:rsidTr="00EA62F6">
        <w:trPr>
          <w:trHeight w:val="277"/>
        </w:trPr>
        <w:tc>
          <w:tcPr>
            <w:tcW w:w="9166" w:type="dxa"/>
            <w:gridSpan w:val="9"/>
            <w:tcBorders>
              <w:top w:val="nil"/>
              <w:left w:val="nil"/>
              <w:bottom w:val="nil"/>
              <w:right w:val="nil"/>
            </w:tcBorders>
            <w:shd w:val="clear" w:color="auto" w:fill="auto"/>
            <w:noWrap/>
            <w:vAlign w:val="bottom"/>
            <w:hideMark/>
          </w:tcPr>
          <w:p w:rsidR="002A4C1D" w:rsidRPr="00806856" w:rsidRDefault="002A4C1D" w:rsidP="00222180">
            <w:pPr>
              <w:jc w:val="both"/>
              <w:rPr>
                <w:color w:val="000000"/>
                <w:highlight w:val="yellow"/>
              </w:rPr>
            </w:pPr>
          </w:p>
        </w:tc>
      </w:tr>
    </w:tbl>
    <w:p w:rsidR="00823953" w:rsidRPr="00806856" w:rsidRDefault="00823953" w:rsidP="00823953">
      <w:pPr>
        <w:jc w:val="center"/>
        <w:rPr>
          <w:rFonts w:cs="Arial"/>
          <w:b/>
          <w:i/>
          <w:sz w:val="18"/>
          <w:szCs w:val="18"/>
        </w:rPr>
      </w:pPr>
      <w:r w:rsidRPr="00806856">
        <w:rPr>
          <w:rFonts w:cs="Arial"/>
          <w:b/>
          <w:i/>
          <w:sz w:val="18"/>
          <w:szCs w:val="18"/>
        </w:rPr>
        <w:t>(Firma del proponente)</w:t>
      </w:r>
    </w:p>
    <w:p w:rsidR="00823953" w:rsidRPr="00806856" w:rsidRDefault="00823953" w:rsidP="00823953">
      <w:pPr>
        <w:jc w:val="center"/>
        <w:rPr>
          <w:rFonts w:cs="Arial"/>
          <w:b/>
          <w:bCs/>
          <w:i/>
          <w:iCs/>
          <w:sz w:val="18"/>
          <w:szCs w:val="18"/>
        </w:rPr>
      </w:pPr>
      <w:r w:rsidRPr="00806856">
        <w:rPr>
          <w:rFonts w:cs="Arial"/>
          <w:b/>
          <w:bCs/>
          <w:i/>
          <w:iCs/>
          <w:sz w:val="18"/>
          <w:szCs w:val="18"/>
        </w:rPr>
        <w:t xml:space="preserve"> (Nombre completo del proponente)</w:t>
      </w:r>
    </w:p>
    <w:p w:rsidR="000A27F3" w:rsidRDefault="000A27F3" w:rsidP="00F70F90">
      <w:pPr>
        <w:jc w:val="center"/>
        <w:rPr>
          <w:rFonts w:cs="Arial"/>
          <w:b/>
          <w:sz w:val="18"/>
          <w:szCs w:val="18"/>
        </w:rPr>
      </w:pPr>
    </w:p>
    <w:p w:rsidR="000A27F3" w:rsidRDefault="000A27F3" w:rsidP="00F70F90">
      <w:pPr>
        <w:jc w:val="center"/>
        <w:rPr>
          <w:rFonts w:cs="Arial"/>
          <w:b/>
          <w:sz w:val="18"/>
          <w:szCs w:val="18"/>
        </w:rPr>
      </w:pPr>
    </w:p>
    <w:p w:rsidR="00150034" w:rsidRDefault="00150034" w:rsidP="00F70F90">
      <w:pPr>
        <w:jc w:val="center"/>
        <w:rPr>
          <w:rFonts w:cs="Arial"/>
          <w:b/>
          <w:sz w:val="18"/>
          <w:szCs w:val="18"/>
        </w:rPr>
      </w:pPr>
    </w:p>
    <w:p w:rsidR="00150034" w:rsidRDefault="00150034" w:rsidP="00F70F90">
      <w:pPr>
        <w:jc w:val="center"/>
        <w:rPr>
          <w:rFonts w:cs="Arial"/>
          <w:b/>
          <w:sz w:val="18"/>
          <w:szCs w:val="18"/>
        </w:rPr>
      </w:pPr>
    </w:p>
    <w:p w:rsidR="00150034" w:rsidRDefault="00150034" w:rsidP="00F70F90">
      <w:pPr>
        <w:jc w:val="center"/>
        <w:rPr>
          <w:rFonts w:cs="Arial"/>
          <w:b/>
          <w:sz w:val="18"/>
          <w:szCs w:val="18"/>
        </w:rPr>
      </w:pPr>
    </w:p>
    <w:p w:rsidR="00150034" w:rsidRDefault="00150034" w:rsidP="00F70F90">
      <w:pPr>
        <w:jc w:val="center"/>
        <w:rPr>
          <w:rFonts w:cs="Arial"/>
          <w:b/>
          <w:sz w:val="18"/>
          <w:szCs w:val="18"/>
        </w:rPr>
      </w:pPr>
    </w:p>
    <w:p w:rsidR="00150034" w:rsidRDefault="00150034" w:rsidP="00F70F90">
      <w:pPr>
        <w:jc w:val="center"/>
        <w:rPr>
          <w:rFonts w:cs="Arial"/>
          <w:b/>
          <w:sz w:val="18"/>
          <w:szCs w:val="18"/>
        </w:rPr>
      </w:pPr>
    </w:p>
    <w:p w:rsidR="00150034" w:rsidRDefault="00150034"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2162D1" w:rsidRDefault="002162D1" w:rsidP="00F70F90">
      <w:pPr>
        <w:jc w:val="center"/>
        <w:rPr>
          <w:rFonts w:cs="Arial"/>
          <w:b/>
          <w:sz w:val="18"/>
          <w:szCs w:val="18"/>
        </w:rPr>
      </w:pPr>
    </w:p>
    <w:p w:rsidR="00150034" w:rsidRDefault="00150034" w:rsidP="00F70F90">
      <w:pPr>
        <w:jc w:val="center"/>
        <w:rPr>
          <w:rFonts w:cs="Arial"/>
          <w:b/>
          <w:sz w:val="18"/>
          <w:szCs w:val="18"/>
        </w:rPr>
      </w:pPr>
    </w:p>
    <w:p w:rsidR="000A27F3" w:rsidRDefault="000A27F3" w:rsidP="00F70F90">
      <w:pPr>
        <w:jc w:val="center"/>
        <w:rPr>
          <w:rFonts w:cs="Arial"/>
          <w:b/>
          <w:sz w:val="18"/>
          <w:szCs w:val="18"/>
        </w:rPr>
      </w:pPr>
    </w:p>
    <w:p w:rsidR="00716AAB" w:rsidRPr="00806856" w:rsidRDefault="00716AAB" w:rsidP="00F70F90">
      <w:pPr>
        <w:jc w:val="center"/>
        <w:rPr>
          <w:rFonts w:cs="Arial"/>
          <w:b/>
          <w:sz w:val="18"/>
          <w:szCs w:val="18"/>
        </w:rPr>
      </w:pPr>
      <w:r w:rsidRPr="00F70F90">
        <w:rPr>
          <w:rFonts w:cs="Arial"/>
          <w:b/>
          <w:sz w:val="18"/>
          <w:szCs w:val="18"/>
        </w:rPr>
        <w:lastRenderedPageBreak/>
        <w:t>FORMULARIO C-2</w:t>
      </w:r>
    </w:p>
    <w:p w:rsidR="00716AAB" w:rsidRPr="00806856" w:rsidRDefault="00716AAB" w:rsidP="00716AAB">
      <w:pPr>
        <w:spacing w:line="200" w:lineRule="exact"/>
        <w:jc w:val="center"/>
        <w:rPr>
          <w:rFonts w:cs="Arial"/>
          <w:b/>
          <w:sz w:val="18"/>
          <w:szCs w:val="18"/>
        </w:rPr>
      </w:pPr>
      <w:r w:rsidRPr="00806856">
        <w:rPr>
          <w:rFonts w:cs="Arial"/>
          <w:b/>
          <w:sz w:val="18"/>
          <w:szCs w:val="18"/>
        </w:rPr>
        <w:t xml:space="preserve">FORMACIÓN Y EXPERIENCIA ADICIONAL </w:t>
      </w:r>
    </w:p>
    <w:p w:rsidR="00716AAB" w:rsidRPr="00806856" w:rsidRDefault="00716AAB" w:rsidP="00716AA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574B9" w:rsidRPr="00806856" w:rsidTr="0028232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806856" w:rsidRDefault="00B574B9" w:rsidP="0042344A">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B574B9" w:rsidRPr="00806856" w:rsidTr="0028232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B574B9" w:rsidRPr="00806856" w:rsidRDefault="00B574B9" w:rsidP="0042344A">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574B9" w:rsidRPr="00806856" w:rsidRDefault="00B574B9" w:rsidP="0042344A">
            <w:pPr>
              <w:rPr>
                <w:rFonts w:cs="Arial"/>
                <w:b/>
                <w:bCs/>
                <w:color w:val="000000"/>
                <w:sz w:val="2"/>
                <w:szCs w:val="2"/>
                <w:lang w:eastAsia="es-BO"/>
              </w:rPr>
            </w:pPr>
            <w:r w:rsidRPr="00806856">
              <w:rPr>
                <w:rFonts w:cs="Arial"/>
                <w:b/>
                <w:bCs/>
                <w:color w:val="000000"/>
                <w:sz w:val="2"/>
                <w:szCs w:val="2"/>
                <w:lang w:eastAsia="es-BO"/>
              </w:rPr>
              <w:t> </w:t>
            </w:r>
          </w:p>
        </w:tc>
      </w:tr>
      <w:tr w:rsidR="00E11CEB" w:rsidRPr="00806856" w:rsidTr="00282322">
        <w:trPr>
          <w:trHeight w:val="375"/>
        </w:trPr>
        <w:tc>
          <w:tcPr>
            <w:tcW w:w="2127" w:type="dxa"/>
            <w:gridSpan w:val="3"/>
            <w:tcBorders>
              <w:top w:val="nil"/>
              <w:left w:val="single" w:sz="8" w:space="0" w:color="auto"/>
              <w:bottom w:val="nil"/>
              <w:right w:val="nil"/>
            </w:tcBorders>
            <w:shd w:val="clear" w:color="auto" w:fill="auto"/>
            <w:vAlign w:val="bottom"/>
            <w:hideMark/>
          </w:tcPr>
          <w:p w:rsidR="00E11CEB" w:rsidRPr="00806856" w:rsidRDefault="00E11CEB" w:rsidP="00E11CEB">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E11CEB" w:rsidRPr="00806856" w:rsidRDefault="00E11CEB" w:rsidP="00E11CEB">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11CEB" w:rsidRPr="002822E8" w:rsidRDefault="00E11CEB" w:rsidP="00E11CEB">
            <w:pPr>
              <w:pStyle w:val="Prrafodelista"/>
              <w:numPr>
                <w:ilvl w:val="2"/>
                <w:numId w:val="6"/>
              </w:numPr>
              <w:spacing w:line="276" w:lineRule="auto"/>
              <w:ind w:left="130" w:hanging="130"/>
              <w:jc w:val="both"/>
              <w:rPr>
                <w:rFonts w:cs="Tahoma"/>
                <w:i/>
              </w:rPr>
            </w:pPr>
            <w:r>
              <w:rPr>
                <w:rFonts w:cs="Tahoma"/>
                <w:i/>
              </w:rPr>
              <w:t xml:space="preserve">Conocimientos informáticos </w:t>
            </w:r>
            <w:r w:rsidR="005B11E6">
              <w:rPr>
                <w:rFonts w:cs="Tahoma"/>
                <w:i/>
              </w:rPr>
              <w:t>8</w:t>
            </w:r>
            <w:r>
              <w:rPr>
                <w:rFonts w:cs="Tahoma"/>
                <w:i/>
              </w:rPr>
              <w:t xml:space="preserve"> </w:t>
            </w:r>
            <w:r w:rsidRPr="002822E8">
              <w:rPr>
                <w:rFonts w:cs="Tahoma"/>
                <w:i/>
              </w:rPr>
              <w:t>puntos</w:t>
            </w:r>
          </w:p>
          <w:p w:rsidR="00E11CEB" w:rsidRPr="00F517AA" w:rsidRDefault="00E11CEB" w:rsidP="00E11CEB">
            <w:pPr>
              <w:pStyle w:val="Prrafodelista"/>
              <w:numPr>
                <w:ilvl w:val="2"/>
                <w:numId w:val="6"/>
              </w:numPr>
              <w:spacing w:line="276" w:lineRule="auto"/>
              <w:ind w:left="130" w:hanging="142"/>
              <w:jc w:val="both"/>
              <w:rPr>
                <w:rFonts w:cs="Tahoma"/>
                <w:i/>
              </w:rPr>
            </w:pPr>
            <w:r w:rsidRPr="00F517AA">
              <w:rPr>
                <w:rFonts w:cs="Tahoma"/>
                <w:i/>
              </w:rPr>
              <w:t>Cursos adicionales relacionados</w:t>
            </w:r>
          </w:p>
          <w:p w:rsidR="00E11CEB" w:rsidRPr="00593219" w:rsidRDefault="003B3396" w:rsidP="00E11CEB">
            <w:pPr>
              <w:rPr>
                <w:rFonts w:ascii="Tahoma" w:hAnsi="Tahoma" w:cs="Tahoma"/>
                <w:color w:val="000000"/>
                <w:highlight w:val="yellow"/>
              </w:rPr>
            </w:pPr>
            <w:r>
              <w:rPr>
                <w:rFonts w:cs="Tahoma"/>
                <w:i/>
              </w:rPr>
              <w:t xml:space="preserve"> al cargo.</w:t>
            </w:r>
            <w:r w:rsidR="00EC7A66">
              <w:rPr>
                <w:rFonts w:cs="Tahoma"/>
                <w:i/>
              </w:rPr>
              <w:t>3</w:t>
            </w:r>
            <w:r>
              <w:rPr>
                <w:rFonts w:cs="Tahoma"/>
                <w:i/>
              </w:rPr>
              <w:t xml:space="preserve"> </w:t>
            </w:r>
            <w:r w:rsidR="00E11CEB" w:rsidRPr="00B25A3B">
              <w:rPr>
                <w:rFonts w:cs="Tahoma"/>
                <w:i/>
              </w:rPr>
              <w:t>puntos</w:t>
            </w:r>
            <w:r w:rsidR="00E11CEB">
              <w:rPr>
                <w:rFonts w:cs="Tahoma"/>
                <w:i/>
              </w:rPr>
              <w:t xml:space="preserve"> por curso hasta un máximo de 12</w:t>
            </w:r>
            <w:r w:rsidR="00E11CEB" w:rsidRPr="00B25A3B">
              <w:rPr>
                <w:rFonts w:cs="Tahoma"/>
                <w:i/>
              </w:rPr>
              <w:t xml:space="preserve"> puntos</w:t>
            </w:r>
          </w:p>
        </w:tc>
        <w:tc>
          <w:tcPr>
            <w:tcW w:w="1100" w:type="dxa"/>
            <w:tcBorders>
              <w:top w:val="nil"/>
              <w:left w:val="nil"/>
              <w:bottom w:val="nil"/>
              <w:right w:val="nil"/>
            </w:tcBorders>
            <w:shd w:val="clear" w:color="000000" w:fill="FFFFFF"/>
            <w:vAlign w:val="bottom"/>
            <w:hideMark/>
          </w:tcPr>
          <w:p w:rsidR="00E11CEB" w:rsidRPr="00806856" w:rsidRDefault="00E11CEB" w:rsidP="00E11CEB">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11CEB" w:rsidRPr="00593219" w:rsidRDefault="00E11CEB" w:rsidP="00E11CEB">
            <w:pPr>
              <w:jc w:val="center"/>
              <w:rPr>
                <w:rFonts w:cs="Arial"/>
                <w:b/>
                <w:bCs/>
                <w:color w:val="000000"/>
                <w:sz w:val="18"/>
                <w:szCs w:val="18"/>
                <w:highlight w:val="yellow"/>
                <w:lang w:eastAsia="es-BO"/>
              </w:rPr>
            </w:pPr>
            <w:r w:rsidRPr="00593219">
              <w:rPr>
                <w:rFonts w:cs="Arial"/>
                <w:b/>
                <w:bCs/>
                <w:color w:val="000000"/>
                <w:sz w:val="18"/>
                <w:szCs w:val="18"/>
                <w:highlight w:val="yellow"/>
                <w:lang w:eastAsia="es-BO"/>
              </w:rPr>
              <w:t> </w:t>
            </w:r>
            <w:r w:rsidR="00332E0C">
              <w:rPr>
                <w:rFonts w:cs="Arial"/>
                <w:b/>
                <w:bCs/>
                <w:color w:val="000000"/>
                <w:highlight w:val="yellow"/>
                <w:lang w:eastAsia="es-BO"/>
              </w:rPr>
              <w:t>a.1 =20</w:t>
            </w:r>
          </w:p>
        </w:tc>
        <w:tc>
          <w:tcPr>
            <w:tcW w:w="480" w:type="dxa"/>
            <w:tcBorders>
              <w:top w:val="nil"/>
              <w:left w:val="nil"/>
              <w:bottom w:val="nil"/>
              <w:right w:val="single" w:sz="8" w:space="0" w:color="000000"/>
            </w:tcBorders>
            <w:shd w:val="clear" w:color="000000" w:fill="FFFFFF"/>
            <w:vAlign w:val="bottom"/>
            <w:hideMark/>
          </w:tcPr>
          <w:p w:rsidR="00E11CEB" w:rsidRPr="00806856" w:rsidRDefault="00E11CEB" w:rsidP="00E11CEB">
            <w:pPr>
              <w:rPr>
                <w:rFonts w:cs="Arial"/>
                <w:b/>
                <w:bCs/>
                <w:color w:val="000000"/>
                <w:sz w:val="18"/>
                <w:szCs w:val="18"/>
                <w:lang w:eastAsia="es-BO"/>
              </w:rPr>
            </w:pPr>
            <w:r w:rsidRPr="00806856">
              <w:rPr>
                <w:rFonts w:cs="Arial"/>
                <w:b/>
                <w:bCs/>
                <w:color w:val="000000"/>
                <w:sz w:val="18"/>
                <w:szCs w:val="18"/>
                <w:lang w:eastAsia="es-BO"/>
              </w:rPr>
              <w:t> </w:t>
            </w:r>
          </w:p>
        </w:tc>
      </w:tr>
      <w:tr w:rsidR="00E11CEB" w:rsidRPr="00806856" w:rsidTr="00282322">
        <w:trPr>
          <w:trHeight w:val="315"/>
        </w:trPr>
        <w:tc>
          <w:tcPr>
            <w:tcW w:w="2127" w:type="dxa"/>
            <w:gridSpan w:val="3"/>
            <w:tcBorders>
              <w:top w:val="nil"/>
              <w:left w:val="single" w:sz="8" w:space="0" w:color="auto"/>
              <w:bottom w:val="nil"/>
              <w:right w:val="nil"/>
            </w:tcBorders>
            <w:shd w:val="clear" w:color="auto" w:fill="auto"/>
            <w:vAlign w:val="bottom"/>
            <w:hideMark/>
          </w:tcPr>
          <w:p w:rsidR="00E11CEB" w:rsidRPr="00806856" w:rsidRDefault="00E11CEB" w:rsidP="00E11CEB">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E11CEB" w:rsidRPr="00593219" w:rsidRDefault="00E11CEB" w:rsidP="00E11CEB">
            <w:pPr>
              <w:rPr>
                <w:rFonts w:cs="Calibri"/>
                <w:color w:val="000000"/>
                <w:szCs w:val="22"/>
                <w:highlight w:val="yellow"/>
                <w:lang w:eastAsia="es-BO"/>
              </w:rPr>
            </w:pPr>
          </w:p>
        </w:tc>
      </w:tr>
      <w:tr w:rsidR="00E11CEB" w:rsidRPr="00806856" w:rsidTr="00282322">
        <w:trPr>
          <w:trHeight w:val="405"/>
        </w:trPr>
        <w:tc>
          <w:tcPr>
            <w:tcW w:w="2127" w:type="dxa"/>
            <w:gridSpan w:val="3"/>
            <w:tcBorders>
              <w:top w:val="nil"/>
              <w:left w:val="single" w:sz="8" w:space="0" w:color="auto"/>
              <w:bottom w:val="nil"/>
              <w:right w:val="nil"/>
            </w:tcBorders>
            <w:shd w:val="clear" w:color="auto" w:fill="auto"/>
            <w:vAlign w:val="bottom"/>
            <w:hideMark/>
          </w:tcPr>
          <w:p w:rsidR="00E11CEB" w:rsidRPr="00806856" w:rsidRDefault="00E11CEB" w:rsidP="00E11CEB">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E11CEB" w:rsidRPr="00806856" w:rsidRDefault="00E11CEB" w:rsidP="00E11CEB">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11CEB" w:rsidRPr="00531875" w:rsidRDefault="00E11CEB" w:rsidP="00E11CEB">
            <w:pPr>
              <w:rPr>
                <w:rFonts w:cs="Arial"/>
                <w:i/>
              </w:rPr>
            </w:pPr>
            <w:r w:rsidRPr="00531875">
              <w:rPr>
                <w:rFonts w:cs="Arial"/>
                <w:i/>
              </w:rPr>
              <w:t>&gt; a</w:t>
            </w:r>
            <w:r w:rsidR="003B70A3">
              <w:rPr>
                <w:rFonts w:cs="Arial"/>
                <w:i/>
              </w:rPr>
              <w:t xml:space="preserve"> 1</w:t>
            </w:r>
            <w:r w:rsidRPr="00531875">
              <w:rPr>
                <w:rFonts w:cs="Arial"/>
                <w:i/>
              </w:rPr>
              <w:t xml:space="preserve"> años </w:t>
            </w:r>
            <w:r>
              <w:rPr>
                <w:rFonts w:cs="Arial"/>
                <w:i/>
              </w:rPr>
              <w:t>–</w:t>
            </w:r>
            <w:r w:rsidRPr="00531875">
              <w:rPr>
                <w:rFonts w:cs="Arial"/>
                <w:i/>
              </w:rPr>
              <w:t xml:space="preserve"> </w:t>
            </w:r>
            <w:r w:rsidR="003B70A3">
              <w:rPr>
                <w:rFonts w:cs="Arial"/>
                <w:i/>
              </w:rPr>
              <w:t>2</w:t>
            </w:r>
            <w:r w:rsidR="00332E0C">
              <w:rPr>
                <w:rFonts w:cs="Arial"/>
                <w:i/>
              </w:rPr>
              <w:t xml:space="preserve"> años: 8</w:t>
            </w:r>
            <w:r w:rsidRPr="00531875">
              <w:rPr>
                <w:rFonts w:cs="Arial"/>
                <w:i/>
              </w:rPr>
              <w:t xml:space="preserve"> puntos.</w:t>
            </w:r>
          </w:p>
          <w:p w:rsidR="00E11CEB" w:rsidRPr="00531875" w:rsidRDefault="00E11CEB" w:rsidP="00E11CEB">
            <w:pPr>
              <w:rPr>
                <w:rFonts w:cs="Arial"/>
                <w:i/>
              </w:rPr>
            </w:pPr>
            <w:r w:rsidRPr="00531875">
              <w:rPr>
                <w:rFonts w:cs="Arial"/>
                <w:i/>
              </w:rPr>
              <w:t>&gt; a</w:t>
            </w:r>
            <w:r w:rsidR="003B70A3">
              <w:rPr>
                <w:rFonts w:cs="Arial"/>
                <w:i/>
              </w:rPr>
              <w:t xml:space="preserve"> 2</w:t>
            </w:r>
            <w:r w:rsidRPr="00531875">
              <w:rPr>
                <w:rFonts w:cs="Arial"/>
                <w:i/>
              </w:rPr>
              <w:t xml:space="preserve"> años </w:t>
            </w:r>
            <w:r>
              <w:rPr>
                <w:rFonts w:cs="Arial"/>
                <w:i/>
              </w:rPr>
              <w:t>–</w:t>
            </w:r>
            <w:r w:rsidRPr="00531875">
              <w:rPr>
                <w:rFonts w:cs="Arial"/>
                <w:i/>
              </w:rPr>
              <w:t xml:space="preserve"> </w:t>
            </w:r>
            <w:r w:rsidR="003B70A3">
              <w:rPr>
                <w:rFonts w:cs="Arial"/>
                <w:i/>
              </w:rPr>
              <w:t>3</w:t>
            </w:r>
            <w:r w:rsidR="00332E0C">
              <w:rPr>
                <w:rFonts w:cs="Arial"/>
                <w:i/>
              </w:rPr>
              <w:t xml:space="preserve"> años: 12</w:t>
            </w:r>
            <w:r w:rsidRPr="00531875">
              <w:rPr>
                <w:rFonts w:cs="Arial"/>
                <w:i/>
              </w:rPr>
              <w:t xml:space="preserve"> puntos.</w:t>
            </w:r>
          </w:p>
          <w:p w:rsidR="00E11CEB" w:rsidRPr="00CA1EC2" w:rsidRDefault="00E11CEB" w:rsidP="00E11CEB">
            <w:pPr>
              <w:rPr>
                <w:rFonts w:cs="Arial"/>
                <w:i/>
              </w:rPr>
            </w:pPr>
            <w:r>
              <w:rPr>
                <w:rFonts w:cs="Arial"/>
                <w:i/>
              </w:rPr>
              <w:t xml:space="preserve">&gt; </w:t>
            </w:r>
            <w:r w:rsidR="0025781B">
              <w:rPr>
                <w:rFonts w:cs="Arial"/>
                <w:i/>
              </w:rPr>
              <w:t>3</w:t>
            </w:r>
            <w:r>
              <w:rPr>
                <w:rFonts w:cs="Arial"/>
                <w:i/>
              </w:rPr>
              <w:t xml:space="preserve"> </w:t>
            </w:r>
            <w:r w:rsidRPr="00531875">
              <w:rPr>
                <w:rFonts w:cs="Arial"/>
                <w:i/>
              </w:rPr>
              <w:t>años</w:t>
            </w:r>
            <w:r w:rsidR="00332E0C">
              <w:rPr>
                <w:rFonts w:cs="Arial"/>
                <w:i/>
              </w:rPr>
              <w:t>: 15</w:t>
            </w:r>
            <w:r w:rsidRPr="00531875">
              <w:rPr>
                <w:rFonts w:cs="Arial"/>
                <w:i/>
              </w:rPr>
              <w:t xml:space="preserve"> puntos.</w:t>
            </w:r>
          </w:p>
        </w:tc>
        <w:tc>
          <w:tcPr>
            <w:tcW w:w="1100" w:type="dxa"/>
            <w:tcBorders>
              <w:top w:val="nil"/>
              <w:left w:val="nil"/>
              <w:bottom w:val="nil"/>
              <w:right w:val="nil"/>
            </w:tcBorders>
            <w:shd w:val="clear" w:color="000000" w:fill="FFFFFF"/>
            <w:vAlign w:val="bottom"/>
            <w:hideMark/>
          </w:tcPr>
          <w:p w:rsidR="00E11CEB" w:rsidRPr="00806856" w:rsidRDefault="00E11CEB" w:rsidP="00E11CEB">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11CEB" w:rsidRPr="00593219" w:rsidRDefault="00332E0C" w:rsidP="00E11CEB">
            <w:pPr>
              <w:jc w:val="center"/>
              <w:rPr>
                <w:rFonts w:cs="Arial"/>
                <w:b/>
                <w:bCs/>
                <w:color w:val="000000"/>
                <w:highlight w:val="yellow"/>
                <w:lang w:eastAsia="es-BO"/>
              </w:rPr>
            </w:pPr>
            <w:r>
              <w:rPr>
                <w:rFonts w:cs="Arial"/>
                <w:b/>
                <w:bCs/>
                <w:color w:val="000000"/>
                <w:highlight w:val="yellow"/>
                <w:lang w:eastAsia="es-BO"/>
              </w:rPr>
              <w:t>b.1 = 15</w:t>
            </w:r>
          </w:p>
        </w:tc>
        <w:tc>
          <w:tcPr>
            <w:tcW w:w="480" w:type="dxa"/>
            <w:tcBorders>
              <w:top w:val="nil"/>
              <w:left w:val="nil"/>
              <w:bottom w:val="nil"/>
              <w:right w:val="single" w:sz="8" w:space="0" w:color="000000"/>
            </w:tcBorders>
            <w:shd w:val="clear" w:color="000000" w:fill="FFFFFF"/>
            <w:vAlign w:val="bottom"/>
            <w:hideMark/>
          </w:tcPr>
          <w:p w:rsidR="00E11CEB" w:rsidRPr="00806856" w:rsidRDefault="00E11CEB" w:rsidP="00E11CEB">
            <w:pPr>
              <w:rPr>
                <w:rFonts w:cs="Arial"/>
                <w:b/>
                <w:bCs/>
                <w:color w:val="000000"/>
                <w:sz w:val="18"/>
                <w:szCs w:val="18"/>
                <w:lang w:eastAsia="es-BO"/>
              </w:rPr>
            </w:pPr>
            <w:r w:rsidRPr="00806856">
              <w:rPr>
                <w:rFonts w:cs="Arial"/>
                <w:b/>
                <w:bCs/>
                <w:color w:val="000000"/>
                <w:sz w:val="18"/>
                <w:szCs w:val="18"/>
                <w:lang w:eastAsia="es-BO"/>
              </w:rPr>
              <w:t> </w:t>
            </w:r>
          </w:p>
        </w:tc>
      </w:tr>
      <w:tr w:rsidR="00B574B9" w:rsidRPr="00806856" w:rsidTr="00282322">
        <w:trPr>
          <w:trHeight w:val="315"/>
        </w:trPr>
        <w:tc>
          <w:tcPr>
            <w:tcW w:w="2127" w:type="dxa"/>
            <w:gridSpan w:val="3"/>
            <w:tcBorders>
              <w:top w:val="nil"/>
              <w:left w:val="single" w:sz="8" w:space="0" w:color="auto"/>
              <w:bottom w:val="nil"/>
              <w:right w:val="nil"/>
            </w:tcBorders>
            <w:shd w:val="clear" w:color="auto" w:fill="auto"/>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574B9" w:rsidRPr="00806856" w:rsidRDefault="00B574B9" w:rsidP="0042344A">
            <w:pPr>
              <w:rPr>
                <w:rFonts w:cs="Calibri"/>
                <w:color w:val="000000"/>
                <w:szCs w:val="22"/>
                <w:lang w:eastAsia="es-BO"/>
              </w:rPr>
            </w:pPr>
          </w:p>
        </w:tc>
      </w:tr>
      <w:tr w:rsidR="003D1F72" w:rsidRPr="00806856" w:rsidTr="0028232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D1F72" w:rsidRPr="00806856" w:rsidRDefault="003D1F72" w:rsidP="0042344A">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D1F72" w:rsidRPr="00806856" w:rsidTr="0028232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D1F72" w:rsidRPr="00806856" w:rsidRDefault="003D1F72" w:rsidP="0042344A">
            <w:pPr>
              <w:rPr>
                <w:rFonts w:cs="Arial"/>
                <w:b/>
                <w:bCs/>
                <w:color w:val="FFFFFF"/>
                <w:lang w:eastAsia="es-BO"/>
              </w:rPr>
            </w:pPr>
            <w:r w:rsidRPr="00806856">
              <w:rPr>
                <w:rFonts w:cs="Arial"/>
                <w:b/>
                <w:bCs/>
                <w:color w:val="FFFFFF"/>
                <w:lang w:eastAsia="es-BO"/>
              </w:rPr>
              <w:t>A. FORMACIÓN COMPLEMENTARIA</w:t>
            </w:r>
          </w:p>
        </w:tc>
      </w:tr>
      <w:tr w:rsidR="003D1F72" w:rsidRPr="00806856" w:rsidTr="0028232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proofErr w:type="spellStart"/>
            <w:r w:rsidRPr="00806856">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 xml:space="preserve">Título </w:t>
            </w:r>
          </w:p>
        </w:tc>
      </w:tr>
      <w:tr w:rsidR="003D1F72" w:rsidRPr="00806856" w:rsidTr="00282322">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color w:val="000000"/>
                <w:lang w:eastAsia="es-BO"/>
              </w:rPr>
            </w:pPr>
          </w:p>
        </w:tc>
      </w:tr>
      <w:tr w:rsidR="003D1F72" w:rsidRPr="00806856"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D1F72" w:rsidRPr="00806856" w:rsidRDefault="003D1F72" w:rsidP="0042344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3D1F72" w:rsidRPr="00806856"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D1F72" w:rsidRPr="00806856" w:rsidRDefault="003D1F72" w:rsidP="0042344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3D1F72" w:rsidRPr="00806856"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D1F72" w:rsidRPr="00806856" w:rsidRDefault="003D1F72" w:rsidP="0042344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3D1F72" w:rsidRPr="00806856" w:rsidTr="0028232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D1F72" w:rsidRPr="00806856" w:rsidRDefault="003D1F72" w:rsidP="0042344A">
            <w:pPr>
              <w:rPr>
                <w:rFonts w:cs="Arial"/>
                <w:b/>
                <w:bCs/>
                <w:color w:val="FFFFFF"/>
                <w:lang w:eastAsia="es-BO"/>
              </w:rPr>
            </w:pPr>
            <w:r w:rsidRPr="00806856">
              <w:rPr>
                <w:rFonts w:cs="Arial"/>
                <w:b/>
                <w:bCs/>
                <w:color w:val="FFFFFF"/>
                <w:lang w:eastAsia="es-BO"/>
              </w:rPr>
              <w:t xml:space="preserve">B. EXPERIENCIA ESPECÍFICAS </w:t>
            </w:r>
          </w:p>
        </w:tc>
      </w:tr>
      <w:tr w:rsidR="003D1F72" w:rsidRPr="00806856" w:rsidTr="0028232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proofErr w:type="spellStart"/>
            <w:r w:rsidRPr="00806856">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806856" w:rsidRDefault="003D1F72" w:rsidP="0042344A">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Tiempo Trabajado</w:t>
            </w:r>
          </w:p>
        </w:tc>
      </w:tr>
      <w:tr w:rsidR="003D1F72" w:rsidRPr="00806856" w:rsidTr="0028232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Meses</w:t>
            </w:r>
          </w:p>
        </w:tc>
      </w:tr>
      <w:tr w:rsidR="003D1F72" w:rsidRPr="00806856"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r>
      <w:tr w:rsidR="003D1F72" w:rsidRPr="00806856"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r>
      <w:tr w:rsidR="003D1F72" w:rsidRPr="00806856"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r>
    </w:tbl>
    <w:p w:rsidR="00716AAB" w:rsidRPr="00806856" w:rsidRDefault="00716AAB" w:rsidP="00716AAB">
      <w:pPr>
        <w:jc w:val="both"/>
        <w:rPr>
          <w:rFonts w:cs="Arial"/>
          <w:highlight w:val="yellow"/>
        </w:rPr>
      </w:pPr>
    </w:p>
    <w:p w:rsidR="00823953" w:rsidRPr="00806856" w:rsidRDefault="00823953" w:rsidP="00823953">
      <w:pPr>
        <w:jc w:val="center"/>
        <w:rPr>
          <w:rFonts w:cs="Arial"/>
          <w:b/>
          <w:i/>
          <w:sz w:val="18"/>
          <w:szCs w:val="18"/>
        </w:rPr>
      </w:pPr>
      <w:r w:rsidRPr="00806856">
        <w:rPr>
          <w:rFonts w:cs="Arial"/>
          <w:b/>
          <w:i/>
          <w:sz w:val="18"/>
          <w:szCs w:val="18"/>
        </w:rPr>
        <w:t>(Firma del proponente)</w:t>
      </w:r>
    </w:p>
    <w:p w:rsidR="00823953" w:rsidRPr="00806856" w:rsidRDefault="00823953" w:rsidP="00823953">
      <w:pPr>
        <w:jc w:val="center"/>
        <w:rPr>
          <w:rFonts w:cs="Arial"/>
          <w:b/>
          <w:bCs/>
          <w:i/>
          <w:iCs/>
          <w:sz w:val="18"/>
          <w:szCs w:val="18"/>
        </w:rPr>
      </w:pPr>
      <w:r w:rsidRPr="00806856">
        <w:rPr>
          <w:rFonts w:cs="Arial"/>
          <w:b/>
          <w:bCs/>
          <w:i/>
          <w:iCs/>
          <w:sz w:val="18"/>
          <w:szCs w:val="18"/>
        </w:rPr>
        <w:t xml:space="preserve"> (Nombre completo del proponente)</w:t>
      </w:r>
    </w:p>
    <w:p w:rsidR="00D618D0" w:rsidRPr="00806856" w:rsidRDefault="00D618D0">
      <w:pPr>
        <w:rPr>
          <w:rFonts w:cs="Arial"/>
          <w:b/>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bookmarkStart w:id="4" w:name="_GoBack"/>
      <w:bookmarkEnd w:id="4"/>
    </w:p>
    <w:sectPr w:rsidR="00790AB2"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49E" w:rsidRDefault="0018449E">
      <w:r>
        <w:separator/>
      </w:r>
    </w:p>
  </w:endnote>
  <w:endnote w:type="continuationSeparator" w:id="0">
    <w:p w:rsidR="0018449E" w:rsidRDefault="0018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B1A" w:rsidRDefault="00BE0B1A"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0B1A" w:rsidRDefault="00BE0B1A" w:rsidP="004C2816">
    <w:pPr>
      <w:pStyle w:val="Piedepgina"/>
      <w:ind w:right="360"/>
    </w:pPr>
  </w:p>
  <w:p w:rsidR="00BE0B1A" w:rsidRDefault="00BE0B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Content>
      <w:p w:rsidR="00BE0B1A" w:rsidRDefault="00BE0B1A">
        <w:pPr>
          <w:pStyle w:val="Piedepgina"/>
          <w:jc w:val="right"/>
        </w:pPr>
        <w:r>
          <w:fldChar w:fldCharType="begin"/>
        </w:r>
        <w:r>
          <w:instrText xml:space="preserve"> PAGE   \* MERGEFORMAT </w:instrText>
        </w:r>
        <w:r>
          <w:fldChar w:fldCharType="separate"/>
        </w:r>
        <w:r w:rsidR="00DB4776">
          <w:rPr>
            <w:noProof/>
          </w:rPr>
          <w:t>13</w:t>
        </w:r>
        <w:r>
          <w:rPr>
            <w:noProof/>
          </w:rPr>
          <w:fldChar w:fldCharType="end"/>
        </w:r>
      </w:p>
    </w:sdtContent>
  </w:sdt>
  <w:p w:rsidR="00BE0B1A" w:rsidRDefault="00BE0B1A">
    <w:pPr>
      <w:pStyle w:val="Piedepgina"/>
    </w:pPr>
  </w:p>
  <w:p w:rsidR="00BE0B1A" w:rsidRDefault="00BE0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49E" w:rsidRDefault="0018449E">
      <w:r>
        <w:separator/>
      </w:r>
    </w:p>
  </w:footnote>
  <w:footnote w:type="continuationSeparator" w:id="0">
    <w:p w:rsidR="0018449E" w:rsidRDefault="00184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77B"/>
    <w:multiLevelType w:val="hybridMultilevel"/>
    <w:tmpl w:val="7F683296"/>
    <w:lvl w:ilvl="0" w:tplc="0C0A000F">
      <w:start w:val="1"/>
      <w:numFmt w:val="decimal"/>
      <w:lvlText w:val="%1."/>
      <w:lvlJc w:val="left"/>
      <w:pPr>
        <w:ind w:left="2062" w:hanging="360"/>
      </w:p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1" w15:restartNumberingAfterBreak="0">
    <w:nsid w:val="02DA233B"/>
    <w:multiLevelType w:val="hybridMultilevel"/>
    <w:tmpl w:val="A52C2888"/>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116D35E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2FC766F"/>
    <w:multiLevelType w:val="hybridMultilevel"/>
    <w:tmpl w:val="B27485B4"/>
    <w:lvl w:ilvl="0" w:tplc="400A000F">
      <w:start w:val="1"/>
      <w:numFmt w:val="decimal"/>
      <w:lvlText w:val="%1."/>
      <w:lvlJc w:val="left"/>
      <w:pPr>
        <w:tabs>
          <w:tab w:val="num" w:pos="1065"/>
        </w:tabs>
        <w:ind w:left="1065" w:hanging="360"/>
      </w:pPr>
    </w:lvl>
    <w:lvl w:ilvl="1" w:tplc="EFAE90B0">
      <w:start w:val="1"/>
      <w:numFmt w:val="bullet"/>
      <w:lvlText w:val=""/>
      <w:lvlJc w:val="left"/>
      <w:pPr>
        <w:tabs>
          <w:tab w:val="num" w:pos="1785"/>
        </w:tabs>
        <w:ind w:left="1785" w:hanging="360"/>
      </w:pPr>
      <w:rPr>
        <w:rFonts w:ascii="Symbol" w:hAnsi="Symbol" w:hint="default"/>
        <w:color w:val="auto"/>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6705B27"/>
    <w:multiLevelType w:val="hybridMultilevel"/>
    <w:tmpl w:val="539CFD66"/>
    <w:lvl w:ilvl="0" w:tplc="0C0A000D">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7" w15:restartNumberingAfterBreak="0">
    <w:nsid w:val="283E12B4"/>
    <w:multiLevelType w:val="hybridMultilevel"/>
    <w:tmpl w:val="6E042E16"/>
    <w:lvl w:ilvl="0" w:tplc="4E56D15C">
      <w:numFmt w:val="bullet"/>
      <w:lvlText w:val=""/>
      <w:lvlJc w:val="left"/>
      <w:pPr>
        <w:ind w:left="1068" w:hanging="360"/>
      </w:pPr>
      <w:rPr>
        <w:rFonts w:ascii="Symbol" w:eastAsia="Calibri" w:hAnsi="Symbol"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1"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2" w15:restartNumberingAfterBreak="0">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3"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5" w15:restartNumberingAfterBreak="0">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6" w15:restartNumberingAfterBreak="0">
    <w:nsid w:val="476233A3"/>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7"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8"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04E18F4"/>
    <w:multiLevelType w:val="hybridMultilevel"/>
    <w:tmpl w:val="9D8EE360"/>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30"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1"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2" w15:restartNumberingAfterBreak="0">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901479F"/>
    <w:multiLevelType w:val="hybridMultilevel"/>
    <w:tmpl w:val="8578DE7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6"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8"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9" w15:restartNumberingAfterBreak="0">
    <w:nsid w:val="6DFE6FAB"/>
    <w:multiLevelType w:val="hybridMultilevel"/>
    <w:tmpl w:val="53F67F9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0"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1" w15:restartNumberingAfterBreak="0">
    <w:nsid w:val="6FB24E58"/>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2" w15:restartNumberingAfterBreak="0">
    <w:nsid w:val="76E03A91"/>
    <w:multiLevelType w:val="hybridMultilevel"/>
    <w:tmpl w:val="12FA61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36"/>
  </w:num>
  <w:num w:numId="4">
    <w:abstractNumId w:val="33"/>
  </w:num>
  <w:num w:numId="5">
    <w:abstractNumId w:val="10"/>
  </w:num>
  <w:num w:numId="6">
    <w:abstractNumId w:val="2"/>
  </w:num>
  <w:num w:numId="7">
    <w:abstractNumId w:val="37"/>
  </w:num>
  <w:num w:numId="8">
    <w:abstractNumId w:val="23"/>
  </w:num>
  <w:num w:numId="9">
    <w:abstractNumId w:val="28"/>
  </w:num>
  <w:num w:numId="10">
    <w:abstractNumId w:val="13"/>
  </w:num>
  <w:num w:numId="11">
    <w:abstractNumId w:val="4"/>
  </w:num>
  <w:num w:numId="12">
    <w:abstractNumId w:val="9"/>
  </w:num>
  <w:num w:numId="13">
    <w:abstractNumId w:val="15"/>
  </w:num>
  <w:num w:numId="14">
    <w:abstractNumId w:val="32"/>
  </w:num>
  <w:num w:numId="15">
    <w:abstractNumId w:val="31"/>
  </w:num>
  <w:num w:numId="16">
    <w:abstractNumId w:val="27"/>
  </w:num>
  <w:num w:numId="17">
    <w:abstractNumId w:val="3"/>
  </w:num>
  <w:num w:numId="18">
    <w:abstractNumId w:val="42"/>
  </w:num>
  <w:num w:numId="19">
    <w:abstractNumId w:val="20"/>
  </w:num>
  <w:num w:numId="20">
    <w:abstractNumId w:val="38"/>
  </w:num>
  <w:num w:numId="21">
    <w:abstractNumId w:val="24"/>
  </w:num>
  <w:num w:numId="22">
    <w:abstractNumId w:val="40"/>
  </w:num>
  <w:num w:numId="23">
    <w:abstractNumId w:val="19"/>
  </w:num>
  <w:num w:numId="24">
    <w:abstractNumId w:val="5"/>
  </w:num>
  <w:num w:numId="25">
    <w:abstractNumId w:val="7"/>
  </w:num>
  <w:num w:numId="26">
    <w:abstractNumId w:val="30"/>
  </w:num>
  <w:num w:numId="27">
    <w:abstractNumId w:val="22"/>
  </w:num>
  <w:num w:numId="28">
    <w:abstractNumId w:val="16"/>
  </w:num>
  <w:num w:numId="29">
    <w:abstractNumId w:val="11"/>
  </w:num>
  <w:num w:numId="30">
    <w:abstractNumId w:val="1"/>
  </w:num>
  <w:num w:numId="31">
    <w:abstractNumId w:val="17"/>
  </w:num>
  <w:num w:numId="32">
    <w:abstractNumId w:val="39"/>
  </w:num>
  <w:num w:numId="33">
    <w:abstractNumId w:val="41"/>
  </w:num>
  <w:num w:numId="34">
    <w:abstractNumId w:val="26"/>
  </w:num>
  <w:num w:numId="35">
    <w:abstractNumId w:val="18"/>
  </w:num>
  <w:num w:numId="36">
    <w:abstractNumId w:val="6"/>
  </w:num>
  <w:num w:numId="37">
    <w:abstractNumId w:val="25"/>
  </w:num>
  <w:num w:numId="38">
    <w:abstractNumId w:val="35"/>
  </w:num>
  <w:num w:numId="39">
    <w:abstractNumId w:val="43"/>
  </w:num>
  <w:num w:numId="40">
    <w:abstractNumId w:val="0"/>
  </w:num>
  <w:num w:numId="41">
    <w:abstractNumId w:val="14"/>
  </w:num>
  <w:num w:numId="42">
    <w:abstractNumId w:val="29"/>
  </w:num>
  <w:num w:numId="43">
    <w:abstractNumId w:val="8"/>
  </w:num>
  <w:num w:numId="44">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604AF"/>
    <w:rsid w:val="00161AA7"/>
    <w:rsid w:val="0016265F"/>
    <w:rsid w:val="00162B30"/>
    <w:rsid w:val="00163D07"/>
    <w:rsid w:val="00164509"/>
    <w:rsid w:val="0016534F"/>
    <w:rsid w:val="00165666"/>
    <w:rsid w:val="001717D5"/>
    <w:rsid w:val="0017205D"/>
    <w:rsid w:val="00172EC4"/>
    <w:rsid w:val="001731C8"/>
    <w:rsid w:val="0017787C"/>
    <w:rsid w:val="0018155F"/>
    <w:rsid w:val="00182092"/>
    <w:rsid w:val="00182465"/>
    <w:rsid w:val="00183D36"/>
    <w:rsid w:val="0018449E"/>
    <w:rsid w:val="00185174"/>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0ECD"/>
    <w:rsid w:val="001B1A5C"/>
    <w:rsid w:val="001B21F7"/>
    <w:rsid w:val="001B2591"/>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7E17"/>
    <w:rsid w:val="001E147E"/>
    <w:rsid w:val="001E1C02"/>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4248"/>
    <w:rsid w:val="002162D1"/>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3DDA"/>
    <w:rsid w:val="003754A1"/>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3313"/>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033E"/>
    <w:rsid w:val="007612D2"/>
    <w:rsid w:val="00762D9F"/>
    <w:rsid w:val="00763132"/>
    <w:rsid w:val="00763176"/>
    <w:rsid w:val="00764561"/>
    <w:rsid w:val="0076692B"/>
    <w:rsid w:val="007675D1"/>
    <w:rsid w:val="00771FDE"/>
    <w:rsid w:val="00772223"/>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7AD3"/>
    <w:rsid w:val="007B011B"/>
    <w:rsid w:val="007B0C6B"/>
    <w:rsid w:val="007B1B54"/>
    <w:rsid w:val="007B3695"/>
    <w:rsid w:val="007B4040"/>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B2333"/>
    <w:rsid w:val="008B423A"/>
    <w:rsid w:val="008B4CA2"/>
    <w:rsid w:val="008B757C"/>
    <w:rsid w:val="008C0426"/>
    <w:rsid w:val="008C0AC9"/>
    <w:rsid w:val="008C0BA8"/>
    <w:rsid w:val="008C1F08"/>
    <w:rsid w:val="008C43B8"/>
    <w:rsid w:val="008C4734"/>
    <w:rsid w:val="008C5A3B"/>
    <w:rsid w:val="008C644E"/>
    <w:rsid w:val="008C7632"/>
    <w:rsid w:val="008C7813"/>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7A7"/>
    <w:rsid w:val="00A017C1"/>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37EDA"/>
    <w:rsid w:val="00A42F93"/>
    <w:rsid w:val="00A438D9"/>
    <w:rsid w:val="00A43ACD"/>
    <w:rsid w:val="00A448A0"/>
    <w:rsid w:val="00A45194"/>
    <w:rsid w:val="00A455BB"/>
    <w:rsid w:val="00A471F4"/>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4D1E"/>
    <w:rsid w:val="00AF4DEB"/>
    <w:rsid w:val="00AF4FE3"/>
    <w:rsid w:val="00AF5D48"/>
    <w:rsid w:val="00AF7921"/>
    <w:rsid w:val="00AF7CF9"/>
    <w:rsid w:val="00B01A87"/>
    <w:rsid w:val="00B02568"/>
    <w:rsid w:val="00B05BB8"/>
    <w:rsid w:val="00B064E7"/>
    <w:rsid w:val="00B07E1F"/>
    <w:rsid w:val="00B129CD"/>
    <w:rsid w:val="00B12D19"/>
    <w:rsid w:val="00B157B4"/>
    <w:rsid w:val="00B1614B"/>
    <w:rsid w:val="00B222A2"/>
    <w:rsid w:val="00B239F5"/>
    <w:rsid w:val="00B23F96"/>
    <w:rsid w:val="00B25E7A"/>
    <w:rsid w:val="00B30616"/>
    <w:rsid w:val="00B3123C"/>
    <w:rsid w:val="00B346CE"/>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B6D2C"/>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30D"/>
    <w:rsid w:val="00BE0B1A"/>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80985"/>
    <w:rsid w:val="00C80D11"/>
    <w:rsid w:val="00C823DD"/>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4E24"/>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4776"/>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A76"/>
    <w:rsid w:val="00F4626C"/>
    <w:rsid w:val="00F46523"/>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B5F03"/>
    <w:rsid w:val="00FB657B"/>
    <w:rsid w:val="00FC1618"/>
    <w:rsid w:val="00FC3899"/>
    <w:rsid w:val="00FC3B1D"/>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1E011"/>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Mencinsinresolver">
    <w:name w:val="Unresolved Mention"/>
    <w:basedOn w:val="Fuentedeprrafopredeter"/>
    <w:uiPriority w:val="99"/>
    <w:semiHidden/>
    <w:unhideWhenUsed/>
    <w:rsid w:val="005B46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66889-4F4A-441E-87E3-9A533415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2067</Words>
  <Characters>11374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13415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Gabriela Sonia Lima Mercado</cp:lastModifiedBy>
  <cp:revision>2</cp:revision>
  <cp:lastPrinted>2018-03-21T00:12:00Z</cp:lastPrinted>
  <dcterms:created xsi:type="dcterms:W3CDTF">2018-03-21T00:14:00Z</dcterms:created>
  <dcterms:modified xsi:type="dcterms:W3CDTF">2018-03-21T00:14:00Z</dcterms:modified>
</cp:coreProperties>
</file>